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Extensible.xml" ContentType="application/vnd.openxmlformats-officedocument.wordprocessingml.commentsExtensib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w:body>
    <w:p w14:paraId="3F97D3EE" w14:textId="4D33F65E" w:rsidR="00883597" w:rsidRPr="00642467" w:rsidRDefault="00F51159" w:rsidP="00642467">
      <w:pPr>
        <w:suppressAutoHyphens w:val="0"/>
        <w:spacing w:line="240" w:lineRule="auto"/>
        <w:rPr>
          <w:rFonts w:eastAsia="MS Mincho" w:cs="Times New Roman"/>
          <w:b/>
          <w:szCs w:val="20"/>
          <w:lang w:val="en-GB"/>
        </w:rPr>
      </w:pPr>
      <w:r>
        <w:rPr>
          <w:noProof/>
          <w:lang w:eastAsia="ko-KR"/>
        </w:rPr>
        <mc:AlternateContent>
          <mc:Choice Requires="wpg">
            <w:drawing>
              <wp:anchor distT="0" distB="0" distL="114300" distR="114300" simplePos="0" relativeHeight="251658752" behindDoc="0" locked="0" layoutInCell="1" allowOverlap="1" wp14:anchorId="49954BE1" wp14:editId="4E5A08E7">
                <wp:simplePos x="0" y="0"/>
                <wp:positionH relativeFrom="margin">
                  <wp:posOffset>-504753</wp:posOffset>
                </wp:positionH>
                <wp:positionV relativeFrom="paragraph">
                  <wp:posOffset>70338</wp:posOffset>
                </wp:positionV>
                <wp:extent cx="6342605" cy="8051165"/>
                <wp:effectExtent l="0" t="0" r="20320" b="6985"/>
                <wp:wrapNone/>
                <wp:docPr id="267622" name="Groep 1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342605" cy="8051165"/>
                          <a:chOff x="-479" y="-1"/>
                          <a:chExt cx="6118268" cy="9392194"/>
                        </a:xfrm>
                      </wpg:grpSpPr>
                      <wps:wsp>
                        <wps:cNvPr id="267623" name="Tekstvak 2"/>
                        <wps:cNvSpPr txBox="1"/>
                        <wps:spPr>
                          <a:xfrm>
                            <a:off x="934877" y="-1"/>
                            <a:ext cx="875219" cy="865767"/>
                          </a:xfrm>
                          <a:prstGeom prst="rect">
                            <a:avLst/>
                          </a:prstGeom>
                          <a:solidFill>
                            <a:srgbClr val="F1EACA"/>
                          </a:solidFill>
                          <a:ln w="6350">
                            <a:noFill/>
                          </a:ln>
                        </wps:spPr>
                        <wps:txbx>
                          <w:txbxContent>
                            <w:p w14:paraId="000C5560" w14:textId="2DC824FC" w:rsidR="0004618B" w:rsidRPr="00A275C8" w:rsidRDefault="0004618B" w:rsidP="00642467">
                              <w:pPr>
                                <w:rPr>
                                  <w:b/>
                                </w:rPr>
                              </w:pPr>
                              <w:r>
                                <w:rPr>
                                  <w:b/>
                                </w:rPr>
                                <w:t>S-125</w:t>
                              </w:r>
                            </w:p>
                          </w:txbxContent>
                        </wps:txbx>
                        <wps:bodyPr rot="0" spcFirstLastPara="0" vertOverflow="overflow" horzOverflow="overflow" vert="horz" wrap="square" lIns="180000" tIns="288000" rIns="180000" bIns="288000" numCol="1" spcCol="0" rtlCol="0" fromWordArt="0" anchor="ctr" anchorCtr="0" forceAA="0" compatLnSpc="1">
                          <a:prstTxWarp prst="textNoShape">
                            <a:avLst/>
                          </a:prstTxWarp>
                          <a:noAutofit/>
                        </wps:bodyPr>
                      </wps:wsp>
                      <pic:pic xmlns:pic="http://schemas.openxmlformats.org/drawingml/2006/picture">
                        <pic:nvPicPr>
                          <pic:cNvPr id="267624" name="Afbeelding 3"/>
                          <pic:cNvPicPr>
                            <a:picLocks noChangeAspect="1"/>
                          </pic:cNvPicPr>
                        </pic:nvPicPr>
                        <pic:blipFill>
                          <a:blip r:embed="rId11" cstate="print">
                            <a:extLst>
                              <a:ext uri="{28A0092B-C50C-407E-A947-70E740481C1C}">
                                <a14:useLocalDpi xmlns:a14="http://schemas.microsoft.com/office/drawing/2010/main" val="0"/>
                              </a:ext>
                            </a:extLst>
                          </a:blip>
                          <a:stretch>
                            <a:fillRect/>
                          </a:stretch>
                        </pic:blipFill>
                        <pic:spPr>
                          <a:xfrm>
                            <a:off x="-479" y="6936432"/>
                            <a:ext cx="934720" cy="927101"/>
                          </a:xfrm>
                          <a:prstGeom prst="rect">
                            <a:avLst/>
                          </a:prstGeom>
                        </pic:spPr>
                      </pic:pic>
                      <pic:pic xmlns:pic="http://schemas.openxmlformats.org/drawingml/2006/picture">
                        <pic:nvPicPr>
                          <pic:cNvPr id="267625" name="Afbeelding 6"/>
                          <pic:cNvPicPr>
                            <a:picLocks noChangeAspect="1"/>
                          </pic:cNvPicPr>
                        </pic:nvPicPr>
                        <pic:blipFill>
                          <a:blip r:embed="rId12" cstate="print">
                            <a:extLst>
                              <a:ext uri="{28A0092B-C50C-407E-A947-70E740481C1C}">
                                <a14:useLocalDpi xmlns:a14="http://schemas.microsoft.com/office/drawing/2010/main" val="0"/>
                              </a:ext>
                            </a:extLst>
                          </a:blip>
                          <a:stretch>
                            <a:fillRect/>
                          </a:stretch>
                        </pic:blipFill>
                        <pic:spPr>
                          <a:xfrm>
                            <a:off x="159" y="7863533"/>
                            <a:ext cx="934085" cy="927101"/>
                          </a:xfrm>
                          <a:prstGeom prst="rect">
                            <a:avLst/>
                          </a:prstGeom>
                        </pic:spPr>
                      </pic:pic>
                      <pic:pic xmlns:pic="http://schemas.openxmlformats.org/drawingml/2006/picture">
                        <pic:nvPicPr>
                          <pic:cNvPr id="267626" name="Afbeelding 7"/>
                          <pic:cNvPicPr>
                            <a:picLocks noChangeAspect="1"/>
                          </pic:cNvPicPr>
                        </pic:nvPicPr>
                        <pic:blipFill>
                          <a:blip r:embed="rId13" cstate="print">
                            <a:extLst>
                              <a:ext uri="{28A0092B-C50C-407E-A947-70E740481C1C}">
                                <a14:useLocalDpi xmlns:a14="http://schemas.microsoft.com/office/drawing/2010/main" val="0"/>
                              </a:ext>
                            </a:extLst>
                          </a:blip>
                          <a:stretch>
                            <a:fillRect/>
                          </a:stretch>
                        </pic:blipFill>
                        <pic:spPr>
                          <a:xfrm>
                            <a:off x="934878" y="7863533"/>
                            <a:ext cx="927100" cy="927101"/>
                          </a:xfrm>
                          <a:prstGeom prst="rect">
                            <a:avLst/>
                          </a:prstGeom>
                        </pic:spPr>
                      </pic:pic>
                      <wps:wsp>
                        <wps:cNvPr id="267627" name="Tekstvak 10"/>
                        <wps:cNvSpPr txBox="1"/>
                        <wps:spPr>
                          <a:xfrm>
                            <a:off x="3688739" y="7466939"/>
                            <a:ext cx="2428889" cy="1925254"/>
                          </a:xfrm>
                          <a:prstGeom prst="rect">
                            <a:avLst/>
                          </a:prstGeom>
                          <a:solidFill>
                            <a:srgbClr val="00AC9E"/>
                          </a:solidFill>
                          <a:ln w="6350">
                            <a:noFill/>
                          </a:ln>
                        </wps:spPr>
                        <wps:txbx>
                          <w:txbxContent>
                            <w:p w14:paraId="05F8E827" w14:textId="77777777" w:rsidR="0004618B" w:rsidRPr="002B2AC3" w:rsidRDefault="0004618B" w:rsidP="00642467">
                              <w:pPr>
                                <w:jc w:val="right"/>
                                <w:rPr>
                                  <w:rFonts w:cs="Times New Roman (Hoofdtekst CS)"/>
                                  <w:color w:val="FFFFFF"/>
                                  <w:sz w:val="16"/>
                                  <w:szCs w:val="16"/>
                                </w:rPr>
                              </w:pPr>
                              <w:r w:rsidRPr="002B2AC3">
                                <w:rPr>
                                  <w:rFonts w:cs="Times New Roman (Hoofdtekst CS)"/>
                                  <w:color w:val="FFFFFF"/>
                                  <w:sz w:val="16"/>
                                  <w:szCs w:val="16"/>
                                </w:rPr>
                                <w:t>Published by the</w:t>
                              </w:r>
                            </w:p>
                            <w:p w14:paraId="38EED059" w14:textId="77777777" w:rsidR="0004618B" w:rsidRPr="002B2AC3" w:rsidRDefault="0004618B" w:rsidP="00642467">
                              <w:pPr>
                                <w:jc w:val="right"/>
                                <w:rPr>
                                  <w:rFonts w:cs="Times New Roman (Hoofdtekst CS)"/>
                                  <w:color w:val="FFFFFF"/>
                                  <w:sz w:val="16"/>
                                  <w:szCs w:val="16"/>
                                </w:rPr>
                              </w:pPr>
                              <w:r w:rsidRPr="002B2AC3">
                                <w:rPr>
                                  <w:rFonts w:cs="Times New Roman (Hoofdtekst CS)"/>
                                  <w:color w:val="FFFFFF"/>
                                  <w:sz w:val="16"/>
                                  <w:szCs w:val="16"/>
                                </w:rPr>
                                <w:t>International Hydrographic Organization</w:t>
                              </w:r>
                            </w:p>
                            <w:p w14:paraId="3CBBB84E" w14:textId="77777777" w:rsidR="0004618B" w:rsidRPr="002B2AC3" w:rsidRDefault="0004618B" w:rsidP="00642467">
                              <w:pPr>
                                <w:jc w:val="right"/>
                                <w:rPr>
                                  <w:rFonts w:cs="Times New Roman (Hoofdtekst CS)"/>
                                  <w:color w:val="FFFFFF"/>
                                  <w:sz w:val="16"/>
                                  <w:szCs w:val="16"/>
                                  <w:lang w:val="fr-FR"/>
                                </w:rPr>
                              </w:pPr>
                              <w:r w:rsidRPr="002B2AC3">
                                <w:rPr>
                                  <w:rFonts w:cs="Times New Roman (Hoofdtekst CS)"/>
                                  <w:color w:val="FFFFFF"/>
                                  <w:sz w:val="16"/>
                                  <w:szCs w:val="16"/>
                                  <w:lang w:val="fr-FR"/>
                                </w:rPr>
                                <w:t>4b quai Antoine 1</w:t>
                              </w:r>
                              <w:r w:rsidRPr="002B2AC3">
                                <w:rPr>
                                  <w:rFonts w:cs="Times New Roman (Hoofdtekst CS)"/>
                                  <w:color w:val="FFFFFF"/>
                                  <w:sz w:val="16"/>
                                  <w:szCs w:val="16"/>
                                  <w:vertAlign w:val="superscript"/>
                                  <w:lang w:val="fr-FR"/>
                                </w:rPr>
                                <w:t>er</w:t>
                              </w:r>
                            </w:p>
                            <w:p w14:paraId="089A573D" w14:textId="77777777" w:rsidR="0004618B" w:rsidRPr="002B2AC3" w:rsidRDefault="0004618B" w:rsidP="00642467">
                              <w:pPr>
                                <w:jc w:val="right"/>
                                <w:rPr>
                                  <w:rFonts w:cs="Times New Roman (Hoofdtekst CS)"/>
                                  <w:color w:val="FFFFFF"/>
                                  <w:sz w:val="16"/>
                                  <w:szCs w:val="16"/>
                                  <w:lang w:val="fr-FR"/>
                                </w:rPr>
                              </w:pPr>
                              <w:r w:rsidRPr="002B2AC3">
                                <w:rPr>
                                  <w:rFonts w:cs="Times New Roman (Hoofdtekst CS)"/>
                                  <w:color w:val="FFFFFF"/>
                                  <w:sz w:val="16"/>
                                  <w:szCs w:val="16"/>
                                  <w:lang w:val="fr-FR"/>
                                </w:rPr>
                                <w:t>Principauté de Monaco</w:t>
                              </w:r>
                            </w:p>
                            <w:p w14:paraId="24117CE7" w14:textId="77777777" w:rsidR="0004618B" w:rsidRPr="002B2AC3" w:rsidRDefault="0004618B" w:rsidP="00642467">
                              <w:pPr>
                                <w:jc w:val="right"/>
                                <w:rPr>
                                  <w:rFonts w:cs="Times New Roman (Hoofdtekst CS)"/>
                                  <w:color w:val="FFFFFF"/>
                                  <w:sz w:val="16"/>
                                  <w:szCs w:val="16"/>
                                </w:rPr>
                              </w:pPr>
                              <w:r w:rsidRPr="002B2AC3">
                                <w:rPr>
                                  <w:rFonts w:cs="Times New Roman (Hoofdtekst CS)"/>
                                  <w:color w:val="FFFFFF"/>
                                  <w:sz w:val="16"/>
                                  <w:szCs w:val="16"/>
                                </w:rPr>
                                <w:t>Tel: (377) 93.10.81.00</w:t>
                              </w:r>
                            </w:p>
                            <w:p w14:paraId="4DF1772B" w14:textId="77777777" w:rsidR="0004618B" w:rsidRPr="002B2AC3" w:rsidRDefault="0004618B" w:rsidP="00642467">
                              <w:pPr>
                                <w:jc w:val="right"/>
                                <w:rPr>
                                  <w:rFonts w:cs="Times New Roman (Hoofdtekst CS)"/>
                                  <w:color w:val="FFFFFF"/>
                                  <w:sz w:val="16"/>
                                  <w:szCs w:val="16"/>
                                </w:rPr>
                              </w:pPr>
                              <w:r w:rsidRPr="002B2AC3">
                                <w:rPr>
                                  <w:rFonts w:cs="Times New Roman (Hoofdtekst CS)"/>
                                  <w:color w:val="FFFFFF"/>
                                  <w:sz w:val="16"/>
                                  <w:szCs w:val="16"/>
                                </w:rPr>
                                <w:t>Fax: (377) 93.10.81.40</w:t>
                              </w:r>
                            </w:p>
                            <w:p w14:paraId="437590E0" w14:textId="77777777" w:rsidR="0004618B" w:rsidRPr="002B2AC3" w:rsidRDefault="0004618B" w:rsidP="00642467">
                              <w:pPr>
                                <w:jc w:val="right"/>
                                <w:rPr>
                                  <w:rFonts w:cs="Times New Roman (Hoofdtekst CS)"/>
                                  <w:color w:val="FFFFFF"/>
                                  <w:sz w:val="16"/>
                                  <w:szCs w:val="16"/>
                                </w:rPr>
                              </w:pPr>
                              <w:r w:rsidRPr="002B2AC3">
                                <w:rPr>
                                  <w:rFonts w:cs="Times New Roman (Hoofdtekst CS)"/>
                                  <w:color w:val="FFFFFF"/>
                                  <w:sz w:val="16"/>
                                  <w:szCs w:val="16"/>
                                </w:rPr>
                                <w:t>info@iho.int</w:t>
                              </w:r>
                            </w:p>
                            <w:p w14:paraId="1043BC91" w14:textId="77777777" w:rsidR="0004618B" w:rsidRPr="002B2AC3" w:rsidRDefault="0004618B" w:rsidP="00642467">
                              <w:pPr>
                                <w:jc w:val="right"/>
                                <w:rPr>
                                  <w:rFonts w:cs="Times New Roman (Hoofdtekst CS)"/>
                                  <w:color w:val="FFFFFF"/>
                                  <w:sz w:val="16"/>
                                  <w:szCs w:val="16"/>
                                </w:rPr>
                              </w:pPr>
                              <w:r w:rsidRPr="002B2AC3">
                                <w:rPr>
                                  <w:rFonts w:cs="Times New Roman (Hoofdtekst CS)"/>
                                  <w:color w:val="FFFFFF"/>
                                  <w:sz w:val="16"/>
                                  <w:szCs w:val="16"/>
                                </w:rPr>
                                <w:t>www.iho.int</w:t>
                              </w:r>
                            </w:p>
                          </w:txbxContent>
                        </wps:txbx>
                        <wps:bodyPr rot="0" spcFirstLastPara="0" vertOverflow="overflow" horzOverflow="overflow" vert="horz" wrap="square" lIns="180000" tIns="180000" rIns="180000" bIns="180000" numCol="1" spcCol="0" rtlCol="0" fromWordArt="0" anchor="b" anchorCtr="0" forceAA="0" compatLnSpc="1">
                          <a:prstTxWarp prst="textNoShape">
                            <a:avLst/>
                          </a:prstTxWarp>
                          <a:noAutofit/>
                        </wps:bodyPr>
                      </wps:wsp>
                      <wps:wsp>
                        <wps:cNvPr id="267628" name="Tekstvak 1"/>
                        <wps:cNvSpPr txBox="1"/>
                        <wps:spPr>
                          <a:xfrm>
                            <a:off x="945513" y="865699"/>
                            <a:ext cx="5172276" cy="6997834"/>
                          </a:xfrm>
                          <a:prstGeom prst="rect">
                            <a:avLst/>
                          </a:prstGeom>
                          <a:solidFill>
                            <a:sysClr val="window" lastClr="FFFFFF"/>
                          </a:solidFill>
                          <a:ln w="6350">
                            <a:solidFill>
                              <a:srgbClr val="001532"/>
                            </a:solidFill>
                          </a:ln>
                        </wps:spPr>
                        <wps:txbx>
                          <w:txbxContent>
                            <w:p w14:paraId="17ADA26F" w14:textId="1EC6E7EB" w:rsidR="0004618B" w:rsidRDefault="00AA04C9" w:rsidP="00340895">
                              <w:pPr>
                                <w:pStyle w:val="Basisalinea"/>
                                <w:suppressAutoHyphens/>
                                <w:spacing w:line="240" w:lineRule="auto"/>
                                <w:rPr>
                                  <w:rFonts w:ascii="Arial" w:hAnsi="Arial" w:cs="HelveticaNeueLT Std Med"/>
                                  <w:b/>
                                  <w:color w:val="00004C"/>
                                  <w:sz w:val="56"/>
                                  <w:szCs w:val="56"/>
                                </w:rPr>
                              </w:pPr>
                              <w:r>
                                <w:rPr>
                                  <w:rFonts w:ascii="Arial" w:hAnsi="Arial" w:cs="HelveticaNeueLT Std Med"/>
                                  <w:b/>
                                  <w:color w:val="00004C"/>
                                  <w:sz w:val="56"/>
                                  <w:szCs w:val="56"/>
                                </w:rPr>
                                <w:t xml:space="preserve">MARINE </w:t>
                              </w:r>
                              <w:r w:rsidR="0004618B">
                                <w:rPr>
                                  <w:rFonts w:ascii="Arial" w:hAnsi="Arial" w:cs="HelveticaNeueLT Std Med"/>
                                  <w:b/>
                                  <w:color w:val="00004C"/>
                                  <w:sz w:val="56"/>
                                  <w:szCs w:val="56"/>
                                </w:rPr>
                                <w:t>AIDS TO NAVIGATION (AtoN)</w:t>
                              </w:r>
                              <w:r>
                                <w:rPr>
                                  <w:rFonts w:ascii="Arial" w:hAnsi="Arial" w:cs="HelveticaNeueLT Std Med"/>
                                  <w:b/>
                                  <w:color w:val="00004C"/>
                                  <w:sz w:val="56"/>
                                  <w:szCs w:val="56"/>
                                </w:rPr>
                                <w:t xml:space="preserve"> </w:t>
                              </w:r>
                            </w:p>
                            <w:p w14:paraId="2F757F53" w14:textId="77777777" w:rsidR="0004618B" w:rsidRDefault="0004618B" w:rsidP="00642467">
                              <w:pPr>
                                <w:pStyle w:val="Basisalinea"/>
                                <w:suppressAutoHyphens/>
                                <w:spacing w:line="240" w:lineRule="auto"/>
                                <w:rPr>
                                  <w:rFonts w:ascii="Arial" w:hAnsi="Arial" w:cs="HelveticaNeueLT Std Med"/>
                                  <w:b/>
                                  <w:color w:val="00004C"/>
                                  <w:sz w:val="56"/>
                                  <w:szCs w:val="56"/>
                                </w:rPr>
                              </w:pPr>
                            </w:p>
                            <w:p w14:paraId="49A26C3E" w14:textId="77777777" w:rsidR="0004618B" w:rsidRPr="00CE22F1" w:rsidRDefault="0004618B" w:rsidP="00642467">
                              <w:pPr>
                                <w:pStyle w:val="Basisalinea"/>
                                <w:suppressAutoHyphens/>
                                <w:spacing w:line="240" w:lineRule="auto"/>
                                <w:rPr>
                                  <w:rFonts w:ascii="Arial" w:hAnsi="Arial" w:cs="HelveticaNeueLT Std Med"/>
                                  <w:b/>
                                  <w:color w:val="00004C"/>
                                  <w:sz w:val="56"/>
                                  <w:szCs w:val="56"/>
                                </w:rPr>
                              </w:pPr>
                            </w:p>
                            <w:p w14:paraId="771F5F3C" w14:textId="77777777" w:rsidR="0004618B" w:rsidRDefault="0004618B" w:rsidP="00642467">
                              <w:pPr>
                                <w:pStyle w:val="Basisalinea"/>
                                <w:suppressAutoHyphens/>
                                <w:spacing w:line="240" w:lineRule="auto"/>
                                <w:rPr>
                                  <w:rFonts w:ascii="Arial" w:hAnsi="Arial" w:cs="HelveticaNeueLT Std Med"/>
                                  <w:b/>
                                  <w:color w:val="00004C"/>
                                  <w:sz w:val="56"/>
                                  <w:szCs w:val="56"/>
                                </w:rPr>
                              </w:pPr>
                            </w:p>
                            <w:p w14:paraId="09958367" w14:textId="57AF1837" w:rsidR="0004618B" w:rsidRPr="00FD27EE" w:rsidRDefault="0004618B" w:rsidP="00642467">
                              <w:pPr>
                                <w:pStyle w:val="Basisalinea"/>
                                <w:suppressAutoHyphens/>
                                <w:spacing w:line="240" w:lineRule="auto"/>
                                <w:rPr>
                                  <w:rFonts w:ascii="Arial" w:hAnsi="Arial" w:cs="HelveticaNeueLT Std Med"/>
                                  <w:b/>
                                  <w:color w:val="00004C"/>
                                  <w:sz w:val="28"/>
                                  <w:szCs w:val="28"/>
                                </w:rPr>
                              </w:pPr>
                              <w:r w:rsidRPr="00E66B06">
                                <w:rPr>
                                  <w:rFonts w:ascii="Arial" w:hAnsi="Arial" w:cs="HelveticaNeueLT Std Med"/>
                                  <w:b/>
                                  <w:color w:val="00004C"/>
                                  <w:sz w:val="28"/>
                                  <w:szCs w:val="28"/>
                                </w:rPr>
                                <w:t xml:space="preserve">Edition </w:t>
                              </w:r>
                              <w:r w:rsidR="00DD7EBE">
                                <w:rPr>
                                  <w:rFonts w:ascii="Arial" w:hAnsi="Arial" w:cs="HelveticaNeueLT Std Med"/>
                                  <w:b/>
                                  <w:color w:val="00004C"/>
                                  <w:sz w:val="28"/>
                                  <w:szCs w:val="28"/>
                                </w:rPr>
                                <w:t>1.0.0</w:t>
                              </w:r>
                              <w:r>
                                <w:rPr>
                                  <w:rFonts w:ascii="Arial" w:hAnsi="Arial" w:cs="HelveticaNeueLT Std Med"/>
                                  <w:b/>
                                  <w:color w:val="00004C"/>
                                  <w:sz w:val="28"/>
                                  <w:szCs w:val="28"/>
                                </w:rPr>
                                <w:t xml:space="preserve"> – </w:t>
                              </w:r>
                              <w:r>
                                <w:rPr>
                                  <w:rFonts w:ascii="맑은 고딕" w:eastAsia="맑은 고딕" w:hAnsi="맑은 고딕" w:cs="맑은 고딕" w:hint="eastAsia"/>
                                  <w:b/>
                                  <w:color w:val="00004C"/>
                                  <w:sz w:val="28"/>
                                  <w:szCs w:val="28"/>
                                  <w:lang w:eastAsia="ko-KR"/>
                                </w:rPr>
                                <w:t>A</w:t>
                              </w:r>
                              <w:r>
                                <w:rPr>
                                  <w:rFonts w:ascii="맑은 고딕" w:eastAsia="맑은 고딕" w:hAnsi="맑은 고딕" w:cs="맑은 고딕"/>
                                  <w:b/>
                                  <w:color w:val="00004C"/>
                                  <w:sz w:val="28"/>
                                  <w:szCs w:val="28"/>
                                  <w:lang w:eastAsia="ko-KR"/>
                                </w:rPr>
                                <w:t>pril</w:t>
                              </w:r>
                              <w:r>
                                <w:rPr>
                                  <w:rFonts w:ascii="Arial" w:hAnsi="Arial" w:cs="HelveticaNeueLT Std Med"/>
                                  <w:b/>
                                  <w:color w:val="00004C"/>
                                  <w:sz w:val="28"/>
                                  <w:szCs w:val="28"/>
                                </w:rPr>
                                <w:t xml:space="preserve"> 2025</w:t>
                              </w:r>
                            </w:p>
                            <w:p w14:paraId="47DEAA9C" w14:textId="77777777" w:rsidR="0004618B" w:rsidRDefault="0004618B" w:rsidP="00642467">
                              <w:pPr>
                                <w:pStyle w:val="Basisalinea"/>
                                <w:suppressAutoHyphens/>
                                <w:spacing w:line="240" w:lineRule="auto"/>
                                <w:rPr>
                                  <w:rFonts w:ascii="Arial" w:hAnsi="Arial" w:cs="HelveticaNeueLT Std Med"/>
                                  <w:b/>
                                  <w:color w:val="00004C"/>
                                  <w:sz w:val="56"/>
                                  <w:szCs w:val="56"/>
                                </w:rPr>
                              </w:pPr>
                            </w:p>
                            <w:p w14:paraId="4443F23F" w14:textId="77777777" w:rsidR="0004618B" w:rsidRDefault="0004618B" w:rsidP="00642467">
                              <w:pPr>
                                <w:pStyle w:val="Basisalinea"/>
                                <w:suppressAutoHyphens/>
                                <w:spacing w:line="240" w:lineRule="auto"/>
                                <w:rPr>
                                  <w:rFonts w:ascii="Arial" w:hAnsi="Arial" w:cs="HelveticaNeueLT Std Med"/>
                                  <w:b/>
                                  <w:color w:val="00004C"/>
                                  <w:sz w:val="56"/>
                                  <w:szCs w:val="56"/>
                                </w:rPr>
                              </w:pPr>
                            </w:p>
                            <w:p w14:paraId="7DB130FA" w14:textId="77777777" w:rsidR="0004618B" w:rsidRPr="00FD27EE" w:rsidRDefault="0004618B" w:rsidP="00642467">
                              <w:pPr>
                                <w:pStyle w:val="Basisalinea"/>
                                <w:suppressAutoHyphens/>
                                <w:spacing w:line="240" w:lineRule="auto"/>
                                <w:rPr>
                                  <w:rFonts w:ascii="Arial" w:hAnsi="Arial" w:cs="HelveticaNeueLT Std Med"/>
                                  <w:b/>
                                  <w:color w:val="00004C"/>
                                  <w:sz w:val="56"/>
                                  <w:szCs w:val="56"/>
                                </w:rPr>
                              </w:pPr>
                            </w:p>
                          </w:txbxContent>
                        </wps:txbx>
                        <wps:bodyPr rot="0" spcFirstLastPara="0" vertOverflow="overflow" horzOverflow="overflow" vert="horz" wrap="square" lIns="360000" tIns="360000" rIns="360000" bIns="36000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page">
                  <wp14:pctHeight>0</wp14:pctHeight>
                </wp14:sizeRelV>
              </wp:anchor>
            </w:drawing>
          </mc:Choice>
          <mc:Fallback xmlns:w16sdtdh="http://schemas.microsoft.com/office/word/2020/wordml/sdtdatahash" xmlns:w16="http://schemas.microsoft.com/office/word/2018/wordml" xmlns:w16cex="http://schemas.microsoft.com/office/word/2018/wordml/cex" xmlns:oel="http://schemas.microsoft.com/office/2019/extlst">
            <w:pict>
              <v:group w14:anchorId="49954BE1" id="Groep 11" o:spid="_x0000_s1026" style="position:absolute;margin-left:-39.75pt;margin-top:5.55pt;width:499.4pt;height:633.95pt;z-index:251658752;mso-position-horizontal-relative:margin;mso-width-relative:margin" coordorigin="-4" coordsize="61182,9392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">
                <v:shapetype id="_x0000_t202" coordsize="21600,21600" o:spt="202" path="m,l,21600r21600,l21600,xe">
                  <v:stroke joinstyle="miter"/>
                  <v:path gradientshapeok="t" o:connecttype="rect"/>
                </v:shapetype>
                <v:shape id="Tekstvak 2" o:spid="_x0000_s1027" type="#_x0000_t202" style="position:absolute;left:9348;width:8752;height:865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" fillcolor="#f1eaca" stroked="f" strokeweight=".5pt">
                  <v:textbox inset="5mm,8mm,5mm,8mm">
                    <w:txbxContent>
                      <w:p w14:paraId="000C5560" w14:textId="2DC824FC" w:rsidR="0004618B" w:rsidRPr="00A275C8" w:rsidRDefault="0004618B" w:rsidP="00642467">
                        <w:pPr>
                          <w:rPr>
                            <w:b/>
                          </w:rPr>
                        </w:pPr>
                        <w:r>
                          <w:rPr>
                            <w:b/>
                          </w:rPr>
                          <w:t>S-125</w:t>
                        </w:r>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Afbeelding 3" o:spid="_x0000_s1028" type="#_x0000_t75" style="position:absolute;left:-4;top:69364;width:9346;height:927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">
                  <v:imagedata r:id="rId14" o:title=""/>
                </v:shape>
                <v:shape id="Afbeelding 6" o:spid="_x0000_s1029" type="#_x0000_t75" style="position:absolute;left:1;top:78635;width:9341;height:927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">
                  <v:imagedata r:id="rId15" o:title=""/>
                </v:shape>
                <v:shape id="Afbeelding 7" o:spid="_x0000_s1030" type="#_x0000_t75" style="position:absolute;left:9348;top:78635;width:9271;height:927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">
                  <v:imagedata r:id="rId16" o:title=""/>
                </v:shape>
                <v:shape id="Tekstvak 10" o:spid="_x0000_s1031" type="#_x0000_t202" style="position:absolute;left:36887;top:74669;width:24289;height:19252;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" fillcolor="#00ac9e" stroked="f" strokeweight=".5pt">
                  <v:textbox inset="5mm,5mm,5mm,5mm">
                    <w:txbxContent>
                      <w:p w14:paraId="05F8E827" w14:textId="77777777" w:rsidR="0004618B" w:rsidRPr="002B2AC3" w:rsidRDefault="0004618B" w:rsidP="00642467">
                        <w:pPr>
                          <w:jc w:val="right"/>
                          <w:rPr>
                            <w:rFonts w:cs="Times New Roman (Hoofdtekst CS)"/>
                            <w:color w:val="FFFFFF"/>
                            <w:sz w:val="16"/>
                            <w:szCs w:val="16"/>
                          </w:rPr>
                        </w:pPr>
                        <w:r w:rsidRPr="002B2AC3">
                          <w:rPr>
                            <w:rFonts w:cs="Times New Roman (Hoofdtekst CS)"/>
                            <w:color w:val="FFFFFF"/>
                            <w:sz w:val="16"/>
                            <w:szCs w:val="16"/>
                          </w:rPr>
                          <w:t>Published by the</w:t>
                        </w:r>
                      </w:p>
                      <w:p w14:paraId="38EED059" w14:textId="77777777" w:rsidR="0004618B" w:rsidRPr="002B2AC3" w:rsidRDefault="0004618B" w:rsidP="00642467">
                        <w:pPr>
                          <w:jc w:val="right"/>
                          <w:rPr>
                            <w:rFonts w:cs="Times New Roman (Hoofdtekst CS)"/>
                            <w:color w:val="FFFFFF"/>
                            <w:sz w:val="16"/>
                            <w:szCs w:val="16"/>
                          </w:rPr>
                        </w:pPr>
                        <w:r w:rsidRPr="002B2AC3">
                          <w:rPr>
                            <w:rFonts w:cs="Times New Roman (Hoofdtekst CS)"/>
                            <w:color w:val="FFFFFF"/>
                            <w:sz w:val="16"/>
                            <w:szCs w:val="16"/>
                          </w:rPr>
                          <w:t>International Hydrographic Organization</w:t>
                        </w:r>
                      </w:p>
                      <w:p w14:paraId="3CBBB84E" w14:textId="77777777" w:rsidR="0004618B" w:rsidRPr="002B2AC3" w:rsidRDefault="0004618B" w:rsidP="00642467">
                        <w:pPr>
                          <w:jc w:val="right"/>
                          <w:rPr>
                            <w:rFonts w:cs="Times New Roman (Hoofdtekst CS)"/>
                            <w:color w:val="FFFFFF"/>
                            <w:sz w:val="16"/>
                            <w:szCs w:val="16"/>
                            <w:lang w:val="fr-FR"/>
                          </w:rPr>
                        </w:pPr>
                        <w:r w:rsidRPr="002B2AC3">
                          <w:rPr>
                            <w:rFonts w:cs="Times New Roman (Hoofdtekst CS)"/>
                            <w:color w:val="FFFFFF"/>
                            <w:sz w:val="16"/>
                            <w:szCs w:val="16"/>
                            <w:lang w:val="fr-FR"/>
                          </w:rPr>
                          <w:t>4b quai Antoine 1</w:t>
                        </w:r>
                        <w:r w:rsidRPr="002B2AC3">
                          <w:rPr>
                            <w:rFonts w:cs="Times New Roman (Hoofdtekst CS)"/>
                            <w:color w:val="FFFFFF"/>
                            <w:sz w:val="16"/>
                            <w:szCs w:val="16"/>
                            <w:vertAlign w:val="superscript"/>
                            <w:lang w:val="fr-FR"/>
                          </w:rPr>
                          <w:t>er</w:t>
                        </w:r>
                      </w:p>
                      <w:p w14:paraId="089A573D" w14:textId="77777777" w:rsidR="0004618B" w:rsidRPr="002B2AC3" w:rsidRDefault="0004618B" w:rsidP="00642467">
                        <w:pPr>
                          <w:jc w:val="right"/>
                          <w:rPr>
                            <w:rFonts w:cs="Times New Roman (Hoofdtekst CS)"/>
                            <w:color w:val="FFFFFF"/>
                            <w:sz w:val="16"/>
                            <w:szCs w:val="16"/>
                            <w:lang w:val="fr-FR"/>
                          </w:rPr>
                        </w:pPr>
                        <w:r w:rsidRPr="002B2AC3">
                          <w:rPr>
                            <w:rFonts w:cs="Times New Roman (Hoofdtekst CS)"/>
                            <w:color w:val="FFFFFF"/>
                            <w:sz w:val="16"/>
                            <w:szCs w:val="16"/>
                            <w:lang w:val="fr-FR"/>
                          </w:rPr>
                          <w:t>Principauté de Monaco</w:t>
                        </w:r>
                      </w:p>
                      <w:p w14:paraId="24117CE7" w14:textId="77777777" w:rsidR="0004618B" w:rsidRPr="002B2AC3" w:rsidRDefault="0004618B" w:rsidP="00642467">
                        <w:pPr>
                          <w:jc w:val="right"/>
                          <w:rPr>
                            <w:rFonts w:cs="Times New Roman (Hoofdtekst CS)"/>
                            <w:color w:val="FFFFFF"/>
                            <w:sz w:val="16"/>
                            <w:szCs w:val="16"/>
                          </w:rPr>
                        </w:pPr>
                        <w:r w:rsidRPr="002B2AC3">
                          <w:rPr>
                            <w:rFonts w:cs="Times New Roman (Hoofdtekst CS)"/>
                            <w:color w:val="FFFFFF"/>
                            <w:sz w:val="16"/>
                            <w:szCs w:val="16"/>
                          </w:rPr>
                          <w:t>Tel: (377) 93.10.81.00</w:t>
                        </w:r>
                      </w:p>
                      <w:p w14:paraId="4DF1772B" w14:textId="77777777" w:rsidR="0004618B" w:rsidRPr="002B2AC3" w:rsidRDefault="0004618B" w:rsidP="00642467">
                        <w:pPr>
                          <w:jc w:val="right"/>
                          <w:rPr>
                            <w:rFonts w:cs="Times New Roman (Hoofdtekst CS)"/>
                            <w:color w:val="FFFFFF"/>
                            <w:sz w:val="16"/>
                            <w:szCs w:val="16"/>
                          </w:rPr>
                        </w:pPr>
                        <w:r w:rsidRPr="002B2AC3">
                          <w:rPr>
                            <w:rFonts w:cs="Times New Roman (Hoofdtekst CS)"/>
                            <w:color w:val="FFFFFF"/>
                            <w:sz w:val="16"/>
                            <w:szCs w:val="16"/>
                          </w:rPr>
                          <w:t>Fax: (377) 93.10.81.40</w:t>
                        </w:r>
                      </w:p>
                      <w:p w14:paraId="437590E0" w14:textId="77777777" w:rsidR="0004618B" w:rsidRPr="002B2AC3" w:rsidRDefault="0004618B" w:rsidP="00642467">
                        <w:pPr>
                          <w:jc w:val="right"/>
                          <w:rPr>
                            <w:rFonts w:cs="Times New Roman (Hoofdtekst CS)"/>
                            <w:color w:val="FFFFFF"/>
                            <w:sz w:val="16"/>
                            <w:szCs w:val="16"/>
                          </w:rPr>
                        </w:pPr>
                        <w:r w:rsidRPr="002B2AC3">
                          <w:rPr>
                            <w:rFonts w:cs="Times New Roman (Hoofdtekst CS)"/>
                            <w:color w:val="FFFFFF"/>
                            <w:sz w:val="16"/>
                            <w:szCs w:val="16"/>
                          </w:rPr>
                          <w:t>info@iho.int</w:t>
                        </w:r>
                      </w:p>
                      <w:p w14:paraId="1043BC91" w14:textId="77777777" w:rsidR="0004618B" w:rsidRPr="002B2AC3" w:rsidRDefault="0004618B" w:rsidP="00642467">
                        <w:pPr>
                          <w:jc w:val="right"/>
                          <w:rPr>
                            <w:rFonts w:cs="Times New Roman (Hoofdtekst CS)"/>
                            <w:color w:val="FFFFFF"/>
                            <w:sz w:val="16"/>
                            <w:szCs w:val="16"/>
                          </w:rPr>
                        </w:pPr>
                        <w:r w:rsidRPr="002B2AC3">
                          <w:rPr>
                            <w:rFonts w:cs="Times New Roman (Hoofdtekst CS)"/>
                            <w:color w:val="FFFFFF"/>
                            <w:sz w:val="16"/>
                            <w:szCs w:val="16"/>
                          </w:rPr>
                          <w:t>www.iho.int</w:t>
                        </w:r>
                      </w:p>
                    </w:txbxContent>
                  </v:textbox>
                </v:shape>
                <v:shape id="Tekstvak 1" o:spid="_x0000_s1032" type="#_x0000_t202" style="position:absolute;left:9455;top:8656;width:51722;height:6997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" fillcolor="window" strokecolor="#001532" strokeweight=".5pt">
                  <v:textbox inset="10mm,10mm,10mm,10mm">
                    <w:txbxContent>
                      <w:p w14:paraId="17ADA26F" w14:textId="1EC6E7EB" w:rsidR="0004618B" w:rsidRDefault="00AA04C9" w:rsidP="00340895">
                        <w:pPr>
                          <w:pStyle w:val="Basisalinea"/>
                          <w:suppressAutoHyphens/>
                          <w:spacing w:line="240" w:lineRule="auto"/>
                          <w:rPr>
                            <w:rFonts w:ascii="Arial" w:hAnsi="Arial" w:cs="HelveticaNeueLT Std Med"/>
                            <w:b/>
                            <w:color w:val="00004C"/>
                            <w:sz w:val="56"/>
                            <w:szCs w:val="56"/>
                          </w:rPr>
                        </w:pPr>
                        <w:r>
                          <w:rPr>
                            <w:rFonts w:ascii="Arial" w:hAnsi="Arial" w:cs="HelveticaNeueLT Std Med"/>
                            <w:b/>
                            <w:color w:val="00004C"/>
                            <w:sz w:val="56"/>
                            <w:szCs w:val="56"/>
                          </w:rPr>
                          <w:t xml:space="preserve">MARINE </w:t>
                        </w:r>
                        <w:r w:rsidR="0004618B">
                          <w:rPr>
                            <w:rFonts w:ascii="Arial" w:hAnsi="Arial" w:cs="HelveticaNeueLT Std Med"/>
                            <w:b/>
                            <w:color w:val="00004C"/>
                            <w:sz w:val="56"/>
                            <w:szCs w:val="56"/>
                          </w:rPr>
                          <w:t>AIDS TO NAVIGATION (AtoN)</w:t>
                        </w:r>
                        <w:r>
                          <w:rPr>
                            <w:rFonts w:ascii="Arial" w:hAnsi="Arial" w:cs="HelveticaNeueLT Std Med"/>
                            <w:b/>
                            <w:color w:val="00004C"/>
                            <w:sz w:val="56"/>
                            <w:szCs w:val="56"/>
                          </w:rPr>
                          <w:t xml:space="preserve"> </w:t>
                        </w:r>
                      </w:p>
                      <w:p w14:paraId="2F757F53" w14:textId="77777777" w:rsidR="0004618B" w:rsidRDefault="0004618B" w:rsidP="00642467">
                        <w:pPr>
                          <w:pStyle w:val="Basisalinea"/>
                          <w:suppressAutoHyphens/>
                          <w:spacing w:line="240" w:lineRule="auto"/>
                          <w:rPr>
                            <w:rFonts w:ascii="Arial" w:hAnsi="Arial" w:cs="HelveticaNeueLT Std Med"/>
                            <w:b/>
                            <w:color w:val="00004C"/>
                            <w:sz w:val="56"/>
                            <w:szCs w:val="56"/>
                          </w:rPr>
                        </w:pPr>
                      </w:p>
                      <w:p w14:paraId="49A26C3E" w14:textId="77777777" w:rsidR="0004618B" w:rsidRPr="00CE22F1" w:rsidRDefault="0004618B" w:rsidP="00642467">
                        <w:pPr>
                          <w:pStyle w:val="Basisalinea"/>
                          <w:suppressAutoHyphens/>
                          <w:spacing w:line="240" w:lineRule="auto"/>
                          <w:rPr>
                            <w:rFonts w:ascii="Arial" w:hAnsi="Arial" w:cs="HelveticaNeueLT Std Med"/>
                            <w:b/>
                            <w:color w:val="00004C"/>
                            <w:sz w:val="56"/>
                            <w:szCs w:val="56"/>
                          </w:rPr>
                        </w:pPr>
                      </w:p>
                      <w:p w14:paraId="771F5F3C" w14:textId="77777777" w:rsidR="0004618B" w:rsidRDefault="0004618B" w:rsidP="00642467">
                        <w:pPr>
                          <w:pStyle w:val="Basisalinea"/>
                          <w:suppressAutoHyphens/>
                          <w:spacing w:line="240" w:lineRule="auto"/>
                          <w:rPr>
                            <w:rFonts w:ascii="Arial" w:hAnsi="Arial" w:cs="HelveticaNeueLT Std Med"/>
                            <w:b/>
                            <w:color w:val="00004C"/>
                            <w:sz w:val="56"/>
                            <w:szCs w:val="56"/>
                          </w:rPr>
                        </w:pPr>
                      </w:p>
                      <w:p w14:paraId="09958367" w14:textId="57AF1837" w:rsidR="0004618B" w:rsidRPr="00FD27EE" w:rsidRDefault="0004618B" w:rsidP="00642467">
                        <w:pPr>
                          <w:pStyle w:val="Basisalinea"/>
                          <w:suppressAutoHyphens/>
                          <w:spacing w:line="240" w:lineRule="auto"/>
                          <w:rPr>
                            <w:rFonts w:ascii="Arial" w:hAnsi="Arial" w:cs="HelveticaNeueLT Std Med"/>
                            <w:b/>
                            <w:color w:val="00004C"/>
                            <w:sz w:val="28"/>
                            <w:szCs w:val="28"/>
                          </w:rPr>
                        </w:pPr>
                        <w:r w:rsidRPr="00E66B06">
                          <w:rPr>
                            <w:rFonts w:ascii="Arial" w:hAnsi="Arial" w:cs="HelveticaNeueLT Std Med"/>
                            <w:b/>
                            <w:color w:val="00004C"/>
                            <w:sz w:val="28"/>
                            <w:szCs w:val="28"/>
                          </w:rPr>
                          <w:t xml:space="preserve">Edition </w:t>
                        </w:r>
                        <w:r w:rsidR="00DD7EBE">
                          <w:rPr>
                            <w:rFonts w:ascii="Arial" w:hAnsi="Arial" w:cs="HelveticaNeueLT Std Med"/>
                            <w:b/>
                            <w:color w:val="00004C"/>
                            <w:sz w:val="28"/>
                            <w:szCs w:val="28"/>
                          </w:rPr>
                          <w:t>1.0.0</w:t>
                        </w:r>
                        <w:r>
                          <w:rPr>
                            <w:rFonts w:ascii="Arial" w:hAnsi="Arial" w:cs="HelveticaNeueLT Std Med"/>
                            <w:b/>
                            <w:color w:val="00004C"/>
                            <w:sz w:val="28"/>
                            <w:szCs w:val="28"/>
                          </w:rPr>
                          <w:t xml:space="preserve"> – </w:t>
                        </w:r>
                        <w:r>
                          <w:rPr>
                            <w:rFonts w:ascii="Malgun Gothic" w:eastAsia="Malgun Gothic" w:hAnsi="Malgun Gothic" w:cs="Malgun Gothic" w:hint="eastAsia"/>
                            <w:b/>
                            <w:color w:val="00004C"/>
                            <w:sz w:val="28"/>
                            <w:szCs w:val="28"/>
                            <w:lang w:eastAsia="ko-KR"/>
                          </w:rPr>
                          <w:t>A</w:t>
                        </w:r>
                        <w:r>
                          <w:rPr>
                            <w:rFonts w:ascii="Malgun Gothic" w:eastAsia="Malgun Gothic" w:hAnsi="Malgun Gothic" w:cs="Malgun Gothic"/>
                            <w:b/>
                            <w:color w:val="00004C"/>
                            <w:sz w:val="28"/>
                            <w:szCs w:val="28"/>
                            <w:lang w:eastAsia="ko-KR"/>
                          </w:rPr>
                          <w:t>pril</w:t>
                        </w:r>
                        <w:r>
                          <w:rPr>
                            <w:rFonts w:ascii="Arial" w:hAnsi="Arial" w:cs="HelveticaNeueLT Std Med"/>
                            <w:b/>
                            <w:color w:val="00004C"/>
                            <w:sz w:val="28"/>
                            <w:szCs w:val="28"/>
                          </w:rPr>
                          <w:t xml:space="preserve"> 2025</w:t>
                        </w:r>
                      </w:p>
                      <w:p w14:paraId="47DEAA9C" w14:textId="77777777" w:rsidR="0004618B" w:rsidRDefault="0004618B" w:rsidP="00642467">
                        <w:pPr>
                          <w:pStyle w:val="Basisalinea"/>
                          <w:suppressAutoHyphens/>
                          <w:spacing w:line="240" w:lineRule="auto"/>
                          <w:rPr>
                            <w:rFonts w:ascii="Arial" w:hAnsi="Arial" w:cs="HelveticaNeueLT Std Med"/>
                            <w:b/>
                            <w:color w:val="00004C"/>
                            <w:sz w:val="56"/>
                            <w:szCs w:val="56"/>
                          </w:rPr>
                        </w:pPr>
                      </w:p>
                      <w:p w14:paraId="4443F23F" w14:textId="77777777" w:rsidR="0004618B" w:rsidRDefault="0004618B" w:rsidP="00642467">
                        <w:pPr>
                          <w:pStyle w:val="Basisalinea"/>
                          <w:suppressAutoHyphens/>
                          <w:spacing w:line="240" w:lineRule="auto"/>
                          <w:rPr>
                            <w:rFonts w:ascii="Arial" w:hAnsi="Arial" w:cs="HelveticaNeueLT Std Med"/>
                            <w:b/>
                            <w:color w:val="00004C"/>
                            <w:sz w:val="56"/>
                            <w:szCs w:val="56"/>
                          </w:rPr>
                        </w:pPr>
                      </w:p>
                      <w:p w14:paraId="7DB130FA" w14:textId="77777777" w:rsidR="0004618B" w:rsidRPr="00FD27EE" w:rsidRDefault="0004618B" w:rsidP="00642467">
                        <w:pPr>
                          <w:pStyle w:val="Basisalinea"/>
                          <w:suppressAutoHyphens/>
                          <w:spacing w:line="240" w:lineRule="auto"/>
                          <w:rPr>
                            <w:rFonts w:ascii="Arial" w:hAnsi="Arial" w:cs="HelveticaNeueLT Std Med"/>
                            <w:b/>
                            <w:color w:val="00004C"/>
                            <w:sz w:val="56"/>
                            <w:szCs w:val="56"/>
                          </w:rPr>
                        </w:pPr>
                      </w:p>
                    </w:txbxContent>
                  </v:textbox>
                </v:shape>
                <w10:wrap anchorx="margin"/>
              </v:group>
            </w:pict>
          </mc:Fallback>
        </mc:AlternateContent>
      </w:r>
      <w:r w:rsidR="00642467">
        <w:rPr>
          <w:rFonts w:eastAsia="Times New Roman"/>
          <w:b/>
          <w:sz w:val="28"/>
          <w:szCs w:val="32"/>
        </w:rPr>
        <w:br w:type="page"/>
      </w:r>
      <w:bookmarkStart w:id="0" w:name="_GoBack"/>
      <w:bookmarkEnd w:id="0"/>
    </w:p>
    <w:p w14:paraId="4173AE81" w14:textId="77777777" w:rsidR="00E366B1" w:rsidRDefault="00E366B1">
      <w:pPr>
        <w:pStyle w:val="zzCover"/>
        <w:spacing w:after="0"/>
        <w:jc w:val="both"/>
        <w:rPr>
          <w:b w:val="0"/>
          <w:color w:val="00000A"/>
          <w:sz w:val="20"/>
        </w:rPr>
      </w:pPr>
    </w:p>
    <w:tbl>
      <w:tblPr>
        <w:tblW w:w="9214" w:type="dxa"/>
        <w:tblInd w:w="137" w:type="dxa"/>
        <w:tblBorders>
          <w:top w:val="single" w:sz="4" w:space="0" w:color="000000"/>
          <w:left w:val="single" w:sz="4" w:space="0" w:color="000000"/>
          <w:bottom w:val="single" w:sz="4" w:space="0" w:color="000000"/>
          <w:right w:val="single" w:sz="4" w:space="0" w:color="000000"/>
          <w:insideH w:val="single" w:sz="4" w:space="0" w:color="FFFFFF"/>
          <w:insideV w:val="single" w:sz="4" w:space="0" w:color="FFFFFF"/>
        </w:tblBorders>
        <w:tblLook w:val="00A0" w:firstRow="1" w:lastRow="0" w:firstColumn="1" w:lastColumn="0" w:noHBand="0" w:noVBand="0"/>
      </w:tblPr>
      <w:tblGrid>
        <w:gridCol w:w="9214"/>
      </w:tblGrid>
      <w:tr w:rsidR="00883597" w:rsidRPr="0067228E" w14:paraId="4BDC7862" w14:textId="77777777" w:rsidTr="00F51159">
        <w:trPr>
          <w:trHeight w:val="884"/>
        </w:trPr>
        <w:tc>
          <w:tcPr>
            <w:tcW w:w="9214" w:type="dxa"/>
            <w:tcBorders>
              <w:top w:val="single" w:sz="4" w:space="0" w:color="000000"/>
            </w:tcBorders>
          </w:tcPr>
          <w:p w14:paraId="5B5E4DD3" w14:textId="6AEFF52A" w:rsidR="00883597" w:rsidRPr="0067228E" w:rsidRDefault="00883597" w:rsidP="00883597">
            <w:pPr>
              <w:tabs>
                <w:tab w:val="left" w:pos="-1440"/>
                <w:tab w:val="left" w:pos="-720"/>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val="0"/>
              <w:spacing w:before="360" w:after="120" w:line="240" w:lineRule="auto"/>
              <w:jc w:val="center"/>
              <w:rPr>
                <w:rFonts w:ascii="Helvetica" w:eastAsia="Times New Roman" w:hAnsi="Helvetica" w:cs="Times New Roman"/>
                <w:color w:val="auto"/>
                <w:szCs w:val="22"/>
                <w:lang w:val="en-AU" w:eastAsia="de-DE"/>
              </w:rPr>
            </w:pPr>
            <w:bookmarkStart w:id="1" w:name="_Hlk514808064"/>
            <w:r w:rsidRPr="0067228E">
              <w:rPr>
                <w:rFonts w:ascii="Helvetica" w:eastAsia="Times New Roman" w:hAnsi="Helvetica" w:cs="Helvetica"/>
                <w:color w:val="auto"/>
                <w:szCs w:val="22"/>
                <w:lang w:val="en-AU" w:eastAsia="de-DE"/>
              </w:rPr>
              <w:t xml:space="preserve">© </w:t>
            </w:r>
            <w:r w:rsidRPr="0067228E">
              <w:rPr>
                <w:rFonts w:ascii="Helvetica" w:eastAsia="Times New Roman" w:hAnsi="Helvetica" w:cs="Times New Roman"/>
                <w:color w:val="auto"/>
                <w:szCs w:val="22"/>
                <w:lang w:val="en-AU" w:eastAsia="de-DE"/>
              </w:rPr>
              <w:t xml:space="preserve">Copyright International Hydrographic Organization </w:t>
            </w:r>
            <w:r>
              <w:rPr>
                <w:rFonts w:ascii="Helvetica" w:eastAsia="Times New Roman" w:hAnsi="Helvetica" w:cs="Times New Roman"/>
                <w:color w:val="auto"/>
                <w:szCs w:val="22"/>
                <w:lang w:val="en-AU" w:eastAsia="de-DE"/>
              </w:rPr>
              <w:fldChar w:fldCharType="begin"/>
            </w:r>
            <w:r>
              <w:rPr>
                <w:rFonts w:ascii="Helvetica" w:eastAsia="Times New Roman" w:hAnsi="Helvetica" w:cs="Times New Roman"/>
                <w:color w:val="auto"/>
                <w:szCs w:val="22"/>
                <w:lang w:val="en-AU" w:eastAsia="de-DE"/>
              </w:rPr>
              <w:instrText xml:space="preserve"> DATE  \@ "MMMM yyyy" </w:instrText>
            </w:r>
            <w:r>
              <w:rPr>
                <w:rFonts w:ascii="Helvetica" w:eastAsia="Times New Roman" w:hAnsi="Helvetica" w:cs="Times New Roman"/>
                <w:color w:val="auto"/>
                <w:szCs w:val="22"/>
                <w:lang w:val="en-AU" w:eastAsia="de-DE"/>
              </w:rPr>
              <w:fldChar w:fldCharType="separate"/>
            </w:r>
            <w:r w:rsidR="00CC3002">
              <w:rPr>
                <w:rFonts w:ascii="Helvetica" w:eastAsia="Times New Roman" w:hAnsi="Helvetica" w:cs="Times New Roman"/>
                <w:noProof/>
                <w:color w:val="auto"/>
                <w:szCs w:val="22"/>
                <w:lang w:val="en-AU" w:eastAsia="de-DE"/>
              </w:rPr>
              <w:t>April 2025</w:t>
            </w:r>
            <w:r>
              <w:rPr>
                <w:rFonts w:ascii="Helvetica" w:eastAsia="Times New Roman" w:hAnsi="Helvetica" w:cs="Times New Roman"/>
                <w:color w:val="auto"/>
                <w:szCs w:val="22"/>
                <w:lang w:val="en-AU" w:eastAsia="de-DE"/>
              </w:rPr>
              <w:fldChar w:fldCharType="end"/>
            </w:r>
          </w:p>
        </w:tc>
      </w:tr>
      <w:tr w:rsidR="00883597" w:rsidRPr="0067228E" w14:paraId="6A03BCBE" w14:textId="77777777" w:rsidTr="00F51159">
        <w:trPr>
          <w:trHeight w:val="3118"/>
        </w:trPr>
        <w:tc>
          <w:tcPr>
            <w:tcW w:w="9214" w:type="dxa"/>
          </w:tcPr>
          <w:p w14:paraId="6403348C" w14:textId="77777777" w:rsidR="00883597" w:rsidRPr="0067228E" w:rsidRDefault="00883597" w:rsidP="00883597">
            <w:pPr>
              <w:suppressAutoHyphens w:val="0"/>
              <w:spacing w:before="120" w:line="240" w:lineRule="auto"/>
              <w:jc w:val="both"/>
              <w:rPr>
                <w:rFonts w:eastAsia="Times New Roman" w:cs="Times New Roman"/>
                <w:color w:val="auto"/>
                <w:szCs w:val="20"/>
                <w:lang w:val="en-GB" w:eastAsia="de-DE"/>
              </w:rPr>
            </w:pPr>
            <w:bookmarkStart w:id="2" w:name="_Hlk514808031"/>
            <w:r w:rsidRPr="0067228E">
              <w:rPr>
                <w:rFonts w:eastAsia="Times New Roman" w:cs="Times New Roman"/>
                <w:color w:val="auto"/>
                <w:szCs w:val="20"/>
                <w:lang w:val="en-GB" w:eastAsia="de-DE"/>
              </w:rPr>
              <w:t xml:space="preserve">This work is copyright. Apart from any use permitted in accordance with the </w:t>
            </w:r>
            <w:hyperlink r:id="rId17" w:history="1">
              <w:r w:rsidRPr="0067228E">
                <w:rPr>
                  <w:rFonts w:eastAsia="Times New Roman" w:cs="Times New Roman"/>
                  <w:color w:val="auto"/>
                  <w:szCs w:val="20"/>
                  <w:lang w:val="en-GB" w:eastAsia="de-DE"/>
                </w:rPr>
                <w:t>Berne Convention for the Protection of Literary and Artistic Works</w:t>
              </w:r>
            </w:hyperlink>
            <w:r w:rsidRPr="0067228E">
              <w:rPr>
                <w:rFonts w:eastAsia="Times New Roman" w:cs="Times New Roman"/>
                <w:color w:val="auto"/>
                <w:szCs w:val="20"/>
                <w:lang w:val="en-GB" w:eastAsia="de-DE"/>
              </w:rPr>
              <w:t xml:space="preserve"> (1886), and except in the circumstances described below, no part may be translated, reproduced by any process, adapted, communicated or commercially exploited without prior written permission from the International Hydrographic Organization Secretariat (IHO Secretariat). Copyright in some of the material in this publication may be owned by another party and permission for the translation and/or reproduction of that material must be obtained from the owner.</w:t>
            </w:r>
          </w:p>
        </w:tc>
      </w:tr>
      <w:tr w:rsidR="00883597" w:rsidRPr="0067228E" w14:paraId="61840E83" w14:textId="77777777" w:rsidTr="00F51159">
        <w:trPr>
          <w:trHeight w:val="1791"/>
        </w:trPr>
        <w:tc>
          <w:tcPr>
            <w:tcW w:w="9214" w:type="dxa"/>
          </w:tcPr>
          <w:p w14:paraId="2C6CB5B8" w14:textId="77777777" w:rsidR="00883597" w:rsidRPr="0067228E" w:rsidRDefault="00883597" w:rsidP="00883597">
            <w:pPr>
              <w:suppressAutoHyphens w:val="0"/>
              <w:spacing w:before="120" w:line="240" w:lineRule="auto"/>
              <w:jc w:val="both"/>
              <w:rPr>
                <w:rFonts w:eastAsia="Times New Roman" w:cs="Times New Roman"/>
                <w:color w:val="auto"/>
                <w:szCs w:val="20"/>
                <w:lang w:val="en-GB" w:eastAsia="de-DE"/>
              </w:rPr>
            </w:pPr>
            <w:r w:rsidRPr="0067228E">
              <w:rPr>
                <w:rFonts w:eastAsia="Times New Roman" w:cs="Times New Roman"/>
                <w:color w:val="auto"/>
                <w:szCs w:val="20"/>
                <w:lang w:val="en-GB" w:eastAsia="de-DE"/>
              </w:rPr>
              <w:t>This document or partial material from this document may be translated, reproduced or distributed for general information, on no more than a cost recovery basis. Copies may not be sold or distributed for profit or gain without prior written agreement of the IHO Secretariat acting for the IHO and any other copyright holders.</w:t>
            </w:r>
          </w:p>
        </w:tc>
      </w:tr>
      <w:tr w:rsidR="00883597" w:rsidRPr="0067228E" w14:paraId="4A7B8BC3" w14:textId="77777777" w:rsidTr="00F51159">
        <w:trPr>
          <w:trHeight w:val="1105"/>
        </w:trPr>
        <w:tc>
          <w:tcPr>
            <w:tcW w:w="9214" w:type="dxa"/>
          </w:tcPr>
          <w:p w14:paraId="222D9A0C" w14:textId="77777777" w:rsidR="00883597" w:rsidRPr="0067228E" w:rsidRDefault="00883597" w:rsidP="00883597">
            <w:pPr>
              <w:suppressAutoHyphens w:val="0"/>
              <w:autoSpaceDE w:val="0"/>
              <w:autoSpaceDN w:val="0"/>
              <w:adjustRightInd w:val="0"/>
              <w:spacing w:before="120" w:after="120" w:line="240" w:lineRule="auto"/>
              <w:ind w:left="317" w:right="390"/>
              <w:jc w:val="both"/>
              <w:rPr>
                <w:rFonts w:eastAsia="Times New Roman"/>
                <w:color w:val="auto"/>
                <w:sz w:val="20"/>
                <w:szCs w:val="20"/>
                <w:lang w:val="en-AU" w:eastAsia="de-DE"/>
              </w:rPr>
            </w:pPr>
            <w:r w:rsidRPr="0067228E">
              <w:rPr>
                <w:rFonts w:eastAsia="Times New Roman"/>
                <w:color w:val="auto"/>
                <w:sz w:val="20"/>
                <w:szCs w:val="20"/>
                <w:lang w:val="en-AU" w:eastAsia="de-DE"/>
              </w:rPr>
              <w:t>In the event that this document or partial material from this document is reproduced, translated or distributed under the terms described above, the following statements are to be included:</w:t>
            </w:r>
          </w:p>
        </w:tc>
      </w:tr>
      <w:tr w:rsidR="00883597" w:rsidRPr="0067228E" w14:paraId="1BA10A12" w14:textId="77777777" w:rsidTr="00F51159">
        <w:trPr>
          <w:trHeight w:val="2609"/>
        </w:trPr>
        <w:tc>
          <w:tcPr>
            <w:tcW w:w="9214" w:type="dxa"/>
          </w:tcPr>
          <w:p w14:paraId="00AD83AC" w14:textId="77777777" w:rsidR="00883597" w:rsidRPr="0067228E" w:rsidRDefault="00883597" w:rsidP="00883597">
            <w:pPr>
              <w:suppressAutoHyphens w:val="0"/>
              <w:autoSpaceDE w:val="0"/>
              <w:autoSpaceDN w:val="0"/>
              <w:adjustRightInd w:val="0"/>
              <w:spacing w:before="120" w:after="120" w:line="240" w:lineRule="auto"/>
              <w:ind w:left="600" w:right="924"/>
              <w:jc w:val="center"/>
              <w:rPr>
                <w:rFonts w:ascii="Calibri" w:eastAsia="Times New Roman" w:hAnsi="Calibri"/>
                <w:i/>
                <w:color w:val="auto"/>
                <w:sz w:val="20"/>
                <w:szCs w:val="20"/>
                <w:lang w:val="en-AU" w:eastAsia="de-DE"/>
              </w:rPr>
            </w:pPr>
            <w:r w:rsidRPr="0067228E">
              <w:rPr>
                <w:rFonts w:ascii="Calibri" w:eastAsia="Times New Roman" w:hAnsi="Calibri"/>
                <w:i/>
                <w:color w:val="auto"/>
                <w:sz w:val="20"/>
                <w:szCs w:val="20"/>
                <w:lang w:val="en-AU" w:eastAsia="de-DE"/>
              </w:rPr>
              <w:t>“Material from IHO publication [reference to extract: Title, Edition] is reproduced with the permission of the International Hydrographic Organization Secretariat (IHO Secretariat) (Permission No …</w:t>
            </w:r>
            <w:proofErr w:type="gramStart"/>
            <w:r w:rsidRPr="0067228E">
              <w:rPr>
                <w:rFonts w:ascii="Calibri" w:eastAsia="Times New Roman" w:hAnsi="Calibri"/>
                <w:i/>
                <w:color w:val="auto"/>
                <w:sz w:val="20"/>
                <w:szCs w:val="20"/>
                <w:lang w:val="en-AU" w:eastAsia="de-DE"/>
              </w:rPr>
              <w:t>…./</w:t>
            </w:r>
            <w:proofErr w:type="gramEnd"/>
            <w:r w:rsidRPr="0067228E">
              <w:rPr>
                <w:rFonts w:ascii="Calibri" w:eastAsia="Times New Roman" w:hAnsi="Calibri"/>
                <w:i/>
                <w:color w:val="auto"/>
                <w:sz w:val="20"/>
                <w:szCs w:val="20"/>
                <w:lang w:val="en-AU" w:eastAsia="de-DE"/>
              </w:rPr>
              <w:t>…) acting for the International Hydrographic Organization (IHO), which does not accept responsibility for the correctness of the material as reproduced: in case of doubt, the IHO’s authentic text shall prevail.    The incorporation of material sourced from IHO shall not be construed as constituting an endorsement by IHO of this product.”</w:t>
            </w:r>
          </w:p>
        </w:tc>
      </w:tr>
      <w:tr w:rsidR="00883597" w:rsidRPr="0067228E" w14:paraId="63D139C3" w14:textId="77777777" w:rsidTr="00F51159">
        <w:trPr>
          <w:trHeight w:val="2770"/>
        </w:trPr>
        <w:tc>
          <w:tcPr>
            <w:tcW w:w="9214" w:type="dxa"/>
            <w:tcBorders>
              <w:bottom w:val="single" w:sz="4" w:space="0" w:color="000000"/>
            </w:tcBorders>
          </w:tcPr>
          <w:p w14:paraId="0C0C0AF1" w14:textId="77777777" w:rsidR="00883597" w:rsidRPr="0067228E" w:rsidRDefault="00883597" w:rsidP="00883597">
            <w:pPr>
              <w:suppressAutoHyphens w:val="0"/>
              <w:autoSpaceDE w:val="0"/>
              <w:autoSpaceDN w:val="0"/>
              <w:adjustRightInd w:val="0"/>
              <w:spacing w:before="120" w:after="120" w:line="240" w:lineRule="auto"/>
              <w:ind w:left="600" w:right="924"/>
              <w:jc w:val="both"/>
              <w:rPr>
                <w:rFonts w:ascii="Calibri" w:eastAsia="Times New Roman" w:hAnsi="Calibri"/>
                <w:i/>
                <w:color w:val="auto"/>
                <w:sz w:val="20"/>
                <w:szCs w:val="20"/>
                <w:lang w:val="en-AU" w:eastAsia="de-DE"/>
              </w:rPr>
            </w:pPr>
            <w:r w:rsidRPr="0067228E">
              <w:rPr>
                <w:rFonts w:ascii="Calibri" w:eastAsia="Times New Roman" w:hAnsi="Calibri"/>
                <w:i/>
                <w:color w:val="auto"/>
                <w:sz w:val="20"/>
                <w:szCs w:val="20"/>
                <w:lang w:val="en-AU" w:eastAsia="de-DE"/>
              </w:rPr>
              <w:t>“This [document/publication] is a translation of IHO [document/publication] [name]. The IHO has not checked this translation and therefore takes no responsibility for its accuracy. In case of doubt the source version of [name] in [language] should be consulted.”</w:t>
            </w:r>
          </w:p>
          <w:p w14:paraId="450C7995" w14:textId="77777777" w:rsidR="00883597" w:rsidRPr="0067228E" w:rsidRDefault="00883597" w:rsidP="00883597">
            <w:pPr>
              <w:suppressAutoHyphens w:val="0"/>
              <w:autoSpaceDE w:val="0"/>
              <w:autoSpaceDN w:val="0"/>
              <w:adjustRightInd w:val="0"/>
              <w:spacing w:before="120" w:after="120" w:line="240" w:lineRule="auto"/>
              <w:ind w:left="366" w:right="924"/>
              <w:jc w:val="both"/>
              <w:rPr>
                <w:rFonts w:eastAsia="Times New Roman"/>
                <w:color w:val="auto"/>
                <w:sz w:val="20"/>
                <w:szCs w:val="20"/>
                <w:lang w:val="en-AU" w:eastAsia="de-DE"/>
              </w:rPr>
            </w:pPr>
            <w:r w:rsidRPr="0067228E">
              <w:rPr>
                <w:rFonts w:eastAsia="Times New Roman"/>
                <w:color w:val="auto"/>
                <w:sz w:val="20"/>
                <w:szCs w:val="20"/>
                <w:lang w:val="en-AU" w:eastAsia="de-DE"/>
              </w:rPr>
              <w:t>The IHO Logo or other identifiers shall not be used in any derived product without prior written permission from the IHO Secretariat.</w:t>
            </w:r>
          </w:p>
          <w:p w14:paraId="0AA129E7" w14:textId="77777777" w:rsidR="00883597" w:rsidRPr="0067228E" w:rsidRDefault="00883597" w:rsidP="00883597">
            <w:pPr>
              <w:suppressAutoHyphens w:val="0"/>
              <w:autoSpaceDE w:val="0"/>
              <w:autoSpaceDN w:val="0"/>
              <w:adjustRightInd w:val="0"/>
              <w:spacing w:before="120" w:after="120" w:line="240" w:lineRule="auto"/>
              <w:ind w:left="600" w:right="924"/>
              <w:jc w:val="both"/>
              <w:rPr>
                <w:rFonts w:eastAsia="Times New Roman"/>
                <w:color w:val="auto"/>
                <w:szCs w:val="20"/>
                <w:lang w:val="en-AU" w:eastAsia="de-DE"/>
              </w:rPr>
            </w:pPr>
          </w:p>
        </w:tc>
      </w:tr>
      <w:bookmarkEnd w:id="1"/>
      <w:bookmarkEnd w:id="2"/>
    </w:tbl>
    <w:p w14:paraId="0DFA6F45" w14:textId="77777777" w:rsidR="00E366B1" w:rsidRPr="00883597" w:rsidRDefault="00E366B1">
      <w:pPr>
        <w:pStyle w:val="zzCover"/>
        <w:spacing w:after="0"/>
        <w:jc w:val="both"/>
        <w:rPr>
          <w:b w:val="0"/>
          <w:color w:val="00000A"/>
          <w:sz w:val="20"/>
          <w:lang w:val="en-US"/>
        </w:rPr>
      </w:pPr>
    </w:p>
    <w:p w14:paraId="0332A784" w14:textId="77777777" w:rsidR="00355361" w:rsidRDefault="00355361">
      <w:pPr>
        <w:spacing w:before="360" w:after="120"/>
        <w:jc w:val="center"/>
        <w:rPr>
          <w:rFonts w:eastAsia="Times New Roman" w:cs="Times New Roman"/>
          <w:b/>
        </w:rPr>
      </w:pPr>
    </w:p>
    <w:p w14:paraId="3DE2A910" w14:textId="4A3F8DE0" w:rsidR="00E366B1" w:rsidRDefault="0025005B">
      <w:pPr>
        <w:spacing w:before="360" w:after="120"/>
        <w:jc w:val="center"/>
        <w:rPr>
          <w:sz w:val="20"/>
          <w:szCs w:val="20"/>
        </w:rPr>
      </w:pPr>
      <w:r>
        <w:rPr>
          <w:rFonts w:eastAsia="Times New Roman" w:cs="Times New Roman"/>
          <w:b/>
        </w:rPr>
        <w:t>Revision History</w:t>
      </w:r>
    </w:p>
    <w:p w14:paraId="384106C8" w14:textId="732847E8" w:rsidR="00E366B1" w:rsidRDefault="00883597">
      <w:r w:rsidRPr="00883597">
        <w:t>Changes to this Product Specification are coordinated by the IHO Nautical Information Provision Working Group (NIPWG). New editions will be made available via the IHO web site. Maintenance of the Product Specification shall conform to IHO Technical Resolution 2/2007 (revised 2010).</w:t>
      </w:r>
    </w:p>
    <w:p w14:paraId="6B5B7388" w14:textId="77777777" w:rsidR="00883597" w:rsidRDefault="00883597"/>
    <w:tbl>
      <w:tblPr>
        <w:tblW w:w="0" w:type="auto"/>
        <w:tblLayout w:type="fixed"/>
        <w:tblCellMar>
          <w:left w:w="115" w:type="dxa"/>
          <w:right w:w="115" w:type="dxa"/>
        </w:tblCellMar>
        <w:tblLook w:val="0000" w:firstRow="0" w:lastRow="0" w:firstColumn="0" w:lastColumn="0" w:noHBand="0" w:noVBand="0"/>
      </w:tblPr>
      <w:tblGrid>
        <w:gridCol w:w="2323"/>
        <w:gridCol w:w="2323"/>
        <w:gridCol w:w="2322"/>
        <w:gridCol w:w="2326"/>
      </w:tblGrid>
      <w:tr w:rsidR="00E366B1" w:rsidRPr="00C00C9A" w14:paraId="0C0BD2F1" w14:textId="77777777" w:rsidTr="00355361">
        <w:trPr>
          <w:trHeight w:val="528"/>
        </w:trPr>
        <w:tc>
          <w:tcPr>
            <w:tcW w:w="232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1ADE84B" w14:textId="77777777" w:rsidR="00E366B1" w:rsidRPr="00540039" w:rsidRDefault="0025005B" w:rsidP="00340895">
            <w:pPr>
              <w:jc w:val="center"/>
              <w:rPr>
                <w:b/>
                <w:sz w:val="20"/>
                <w:szCs w:val="20"/>
              </w:rPr>
            </w:pPr>
            <w:r w:rsidRPr="00540039">
              <w:rPr>
                <w:b/>
                <w:sz w:val="20"/>
                <w:szCs w:val="20"/>
              </w:rPr>
              <w:t>Version Number</w:t>
            </w:r>
          </w:p>
        </w:tc>
        <w:tc>
          <w:tcPr>
            <w:tcW w:w="232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7B56394" w14:textId="77777777" w:rsidR="00E366B1" w:rsidRPr="00540039" w:rsidRDefault="0025005B" w:rsidP="00340895">
            <w:pPr>
              <w:jc w:val="center"/>
              <w:rPr>
                <w:b/>
                <w:sz w:val="20"/>
                <w:szCs w:val="20"/>
              </w:rPr>
            </w:pPr>
            <w:r w:rsidRPr="00540039">
              <w:rPr>
                <w:b/>
                <w:sz w:val="20"/>
                <w:szCs w:val="20"/>
              </w:rPr>
              <w:t>Date</w:t>
            </w:r>
          </w:p>
        </w:tc>
        <w:tc>
          <w:tcPr>
            <w:tcW w:w="232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4BA18E9" w14:textId="77777777" w:rsidR="00E366B1" w:rsidRPr="00540039" w:rsidRDefault="0025005B" w:rsidP="00340895">
            <w:pPr>
              <w:jc w:val="center"/>
              <w:rPr>
                <w:b/>
                <w:sz w:val="20"/>
                <w:szCs w:val="20"/>
              </w:rPr>
            </w:pPr>
            <w:r w:rsidRPr="00540039">
              <w:rPr>
                <w:b/>
                <w:sz w:val="20"/>
                <w:szCs w:val="20"/>
              </w:rPr>
              <w:t>Author</w:t>
            </w:r>
          </w:p>
        </w:tc>
        <w:tc>
          <w:tcPr>
            <w:tcW w:w="232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25A44BC" w14:textId="77777777" w:rsidR="00E366B1" w:rsidRPr="00540039" w:rsidRDefault="0025005B" w:rsidP="00340895">
            <w:pPr>
              <w:jc w:val="center"/>
              <w:rPr>
                <w:sz w:val="20"/>
                <w:szCs w:val="20"/>
              </w:rPr>
            </w:pPr>
            <w:r w:rsidRPr="00540039">
              <w:rPr>
                <w:b/>
                <w:sz w:val="20"/>
                <w:szCs w:val="20"/>
              </w:rPr>
              <w:t>Purpose</w:t>
            </w:r>
          </w:p>
        </w:tc>
      </w:tr>
      <w:tr w:rsidR="00E366B1" w:rsidRPr="00C00C9A" w14:paraId="312D2C2E" w14:textId="77777777" w:rsidTr="00355361">
        <w:trPr>
          <w:trHeight w:val="528"/>
        </w:trPr>
        <w:tc>
          <w:tcPr>
            <w:tcW w:w="232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CA817BB" w14:textId="2DC64ED2" w:rsidR="00E366B1" w:rsidRPr="00540039" w:rsidRDefault="00456BC6">
            <w:pPr>
              <w:jc w:val="center"/>
              <w:rPr>
                <w:sz w:val="20"/>
                <w:szCs w:val="20"/>
              </w:rPr>
            </w:pPr>
            <w:r>
              <w:rPr>
                <w:rFonts w:hint="cs"/>
                <w:sz w:val="20"/>
                <w:szCs w:val="20"/>
              </w:rPr>
              <w:t>0.</w:t>
            </w:r>
            <w:r w:rsidR="00413A3E">
              <w:rPr>
                <w:sz w:val="20"/>
                <w:szCs w:val="20"/>
              </w:rPr>
              <w:t>0.</w:t>
            </w:r>
            <w:r>
              <w:rPr>
                <w:rFonts w:hint="cs"/>
                <w:sz w:val="20"/>
                <w:szCs w:val="20"/>
              </w:rPr>
              <w:t>1</w:t>
            </w:r>
          </w:p>
        </w:tc>
        <w:tc>
          <w:tcPr>
            <w:tcW w:w="232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7A332E8" w14:textId="544C7B9B" w:rsidR="00E366B1" w:rsidRPr="00540039" w:rsidRDefault="00413A3E" w:rsidP="00340895">
            <w:pPr>
              <w:jc w:val="center"/>
              <w:rPr>
                <w:sz w:val="20"/>
                <w:szCs w:val="20"/>
              </w:rPr>
            </w:pPr>
            <w:r>
              <w:rPr>
                <w:rFonts w:hint="cs"/>
                <w:sz w:val="20"/>
                <w:szCs w:val="20"/>
              </w:rPr>
              <w:t>20</w:t>
            </w:r>
            <w:r w:rsidR="00340895">
              <w:rPr>
                <w:sz w:val="20"/>
                <w:szCs w:val="20"/>
              </w:rPr>
              <w:t>22</w:t>
            </w:r>
            <w:r w:rsidR="00883597">
              <w:rPr>
                <w:sz w:val="20"/>
                <w:szCs w:val="20"/>
              </w:rPr>
              <w:t>-</w:t>
            </w:r>
            <w:r w:rsidR="00C26E4A">
              <w:rPr>
                <w:sz w:val="20"/>
                <w:szCs w:val="20"/>
              </w:rPr>
              <w:t>03</w:t>
            </w:r>
            <w:r w:rsidR="00340895">
              <w:rPr>
                <w:sz w:val="20"/>
                <w:szCs w:val="20"/>
              </w:rPr>
              <w:t>-07</w:t>
            </w:r>
          </w:p>
        </w:tc>
        <w:tc>
          <w:tcPr>
            <w:tcW w:w="232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AE4BD2E" w14:textId="1243880C" w:rsidR="00E366B1" w:rsidRPr="00540039" w:rsidRDefault="00C26E4A">
            <w:pPr>
              <w:jc w:val="center"/>
              <w:rPr>
                <w:sz w:val="20"/>
                <w:szCs w:val="20"/>
              </w:rPr>
            </w:pPr>
            <w:r>
              <w:rPr>
                <w:sz w:val="20"/>
                <w:szCs w:val="20"/>
              </w:rPr>
              <w:t>IALA ARM</w:t>
            </w:r>
            <w:r w:rsidR="00355361">
              <w:rPr>
                <w:sz w:val="20"/>
                <w:szCs w:val="20"/>
              </w:rPr>
              <w:t xml:space="preserve"> </w:t>
            </w:r>
            <w:r w:rsidR="00355361" w:rsidRPr="00355361">
              <w:rPr>
                <w:rFonts w:hint="eastAsia"/>
                <w:sz w:val="20"/>
                <w:szCs w:val="20"/>
              </w:rPr>
              <w:t>S-201 TG</w:t>
            </w:r>
          </w:p>
        </w:tc>
        <w:tc>
          <w:tcPr>
            <w:tcW w:w="232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43A71D0" w14:textId="6C6FF580" w:rsidR="00E366B1" w:rsidRPr="00540039" w:rsidRDefault="00883597">
            <w:pPr>
              <w:jc w:val="center"/>
              <w:rPr>
                <w:sz w:val="20"/>
                <w:szCs w:val="20"/>
              </w:rPr>
            </w:pPr>
            <w:r>
              <w:rPr>
                <w:sz w:val="20"/>
                <w:szCs w:val="20"/>
              </w:rPr>
              <w:t xml:space="preserve">First </w:t>
            </w:r>
            <w:r w:rsidR="00413A3E">
              <w:rPr>
                <w:rFonts w:hint="cs"/>
                <w:sz w:val="20"/>
                <w:szCs w:val="20"/>
              </w:rPr>
              <w:t>Draft</w:t>
            </w:r>
          </w:p>
        </w:tc>
      </w:tr>
      <w:tr w:rsidR="00E366B1" w:rsidRPr="00C00C9A" w14:paraId="70058A3F" w14:textId="77777777" w:rsidTr="00355361">
        <w:trPr>
          <w:trHeight w:val="528"/>
        </w:trPr>
        <w:tc>
          <w:tcPr>
            <w:tcW w:w="232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D049E9A" w14:textId="215ED6DA" w:rsidR="00E366B1" w:rsidRPr="00DD0002" w:rsidRDefault="00D67E47">
            <w:pPr>
              <w:jc w:val="center"/>
              <w:rPr>
                <w:color w:val="000000" w:themeColor="text1"/>
                <w:sz w:val="20"/>
                <w:szCs w:val="20"/>
              </w:rPr>
            </w:pPr>
            <w:r>
              <w:rPr>
                <w:rFonts w:hint="cs"/>
                <w:color w:val="000000" w:themeColor="text1"/>
                <w:sz w:val="20"/>
                <w:szCs w:val="20"/>
              </w:rPr>
              <w:t>0</w:t>
            </w:r>
            <w:r>
              <w:rPr>
                <w:color w:val="000000" w:themeColor="text1"/>
                <w:sz w:val="20"/>
                <w:szCs w:val="20"/>
              </w:rPr>
              <w:t>.0.2</w:t>
            </w:r>
          </w:p>
        </w:tc>
        <w:tc>
          <w:tcPr>
            <w:tcW w:w="232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5455523" w14:textId="328A791F" w:rsidR="00E366B1" w:rsidRPr="00DD0002" w:rsidRDefault="00D67E47">
            <w:pPr>
              <w:jc w:val="center"/>
              <w:rPr>
                <w:color w:val="000000" w:themeColor="text1"/>
                <w:sz w:val="20"/>
                <w:szCs w:val="20"/>
              </w:rPr>
            </w:pPr>
            <w:r>
              <w:rPr>
                <w:rFonts w:hint="cs"/>
                <w:color w:val="000000" w:themeColor="text1"/>
                <w:sz w:val="20"/>
                <w:szCs w:val="20"/>
              </w:rPr>
              <w:t>2</w:t>
            </w:r>
            <w:r>
              <w:rPr>
                <w:color w:val="000000" w:themeColor="text1"/>
                <w:sz w:val="20"/>
                <w:szCs w:val="20"/>
              </w:rPr>
              <w:t>022-09-02</w:t>
            </w:r>
          </w:p>
        </w:tc>
        <w:tc>
          <w:tcPr>
            <w:tcW w:w="232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FDFD55C" w14:textId="0C083FDA" w:rsidR="00E366B1" w:rsidRPr="00DD0002" w:rsidRDefault="00D67E47">
            <w:pPr>
              <w:jc w:val="center"/>
              <w:rPr>
                <w:color w:val="000000" w:themeColor="text1"/>
                <w:sz w:val="20"/>
                <w:szCs w:val="20"/>
              </w:rPr>
            </w:pPr>
            <w:r>
              <w:rPr>
                <w:sz w:val="20"/>
                <w:szCs w:val="20"/>
              </w:rPr>
              <w:t xml:space="preserve">IALA ARM </w:t>
            </w:r>
            <w:r w:rsidRPr="00355361">
              <w:rPr>
                <w:rFonts w:hint="eastAsia"/>
                <w:sz w:val="20"/>
                <w:szCs w:val="20"/>
              </w:rPr>
              <w:t>S-201 TG</w:t>
            </w:r>
          </w:p>
        </w:tc>
        <w:tc>
          <w:tcPr>
            <w:tcW w:w="232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9092CB8" w14:textId="4F5F8084" w:rsidR="00E366B1" w:rsidRPr="00DD0002" w:rsidRDefault="00D67E47">
            <w:pPr>
              <w:jc w:val="center"/>
              <w:rPr>
                <w:color w:val="000000" w:themeColor="text1"/>
                <w:sz w:val="20"/>
                <w:szCs w:val="20"/>
              </w:rPr>
            </w:pPr>
            <w:r>
              <w:rPr>
                <w:color w:val="000000" w:themeColor="text1"/>
                <w:sz w:val="20"/>
                <w:szCs w:val="20"/>
              </w:rPr>
              <w:t>Updated</w:t>
            </w:r>
            <w:r w:rsidR="002805EF">
              <w:rPr>
                <w:color w:val="000000" w:themeColor="text1"/>
                <w:sz w:val="20"/>
                <w:szCs w:val="20"/>
              </w:rPr>
              <w:t xml:space="preserve"> various sections</w:t>
            </w:r>
          </w:p>
        </w:tc>
      </w:tr>
      <w:tr w:rsidR="0091178C" w:rsidRPr="00C00C9A" w14:paraId="5E12A0BF" w14:textId="77777777" w:rsidTr="00355361">
        <w:trPr>
          <w:trHeight w:val="528"/>
        </w:trPr>
        <w:tc>
          <w:tcPr>
            <w:tcW w:w="232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F959963" w14:textId="4753969A" w:rsidR="0091178C" w:rsidRPr="00DD0002" w:rsidRDefault="00557B93" w:rsidP="0091178C">
            <w:pPr>
              <w:jc w:val="center"/>
              <w:rPr>
                <w:color w:val="000000" w:themeColor="text1"/>
                <w:sz w:val="20"/>
                <w:szCs w:val="20"/>
              </w:rPr>
            </w:pPr>
            <w:r>
              <w:rPr>
                <w:rFonts w:hint="cs"/>
                <w:color w:val="000000" w:themeColor="text1"/>
                <w:sz w:val="20"/>
                <w:szCs w:val="20"/>
              </w:rPr>
              <w:t>0</w:t>
            </w:r>
            <w:r>
              <w:rPr>
                <w:color w:val="000000" w:themeColor="text1"/>
                <w:sz w:val="20"/>
                <w:szCs w:val="20"/>
              </w:rPr>
              <w:t>.0.3</w:t>
            </w:r>
          </w:p>
        </w:tc>
        <w:tc>
          <w:tcPr>
            <w:tcW w:w="232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92A203D" w14:textId="51F37FC8" w:rsidR="0091178C" w:rsidRPr="00DD0002" w:rsidRDefault="00557B93" w:rsidP="0061490C">
            <w:pPr>
              <w:jc w:val="center"/>
              <w:rPr>
                <w:color w:val="000000" w:themeColor="text1"/>
                <w:sz w:val="20"/>
                <w:szCs w:val="20"/>
              </w:rPr>
            </w:pPr>
            <w:r>
              <w:rPr>
                <w:rFonts w:hint="cs"/>
                <w:color w:val="000000" w:themeColor="text1"/>
                <w:sz w:val="20"/>
                <w:szCs w:val="20"/>
              </w:rPr>
              <w:t>2</w:t>
            </w:r>
            <w:r>
              <w:rPr>
                <w:color w:val="000000" w:themeColor="text1"/>
                <w:sz w:val="20"/>
                <w:szCs w:val="20"/>
              </w:rPr>
              <w:t>02</w:t>
            </w:r>
            <w:r w:rsidR="00A03611">
              <w:rPr>
                <w:color w:val="000000" w:themeColor="text1"/>
                <w:sz w:val="20"/>
                <w:szCs w:val="20"/>
              </w:rPr>
              <w:t>4</w:t>
            </w:r>
            <w:r>
              <w:rPr>
                <w:color w:val="000000" w:themeColor="text1"/>
                <w:sz w:val="20"/>
                <w:szCs w:val="20"/>
              </w:rPr>
              <w:t>-10.20</w:t>
            </w:r>
          </w:p>
        </w:tc>
        <w:tc>
          <w:tcPr>
            <w:tcW w:w="232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023A39E" w14:textId="63B8F893" w:rsidR="0091178C" w:rsidRPr="00DD0002" w:rsidRDefault="00557B93" w:rsidP="001D3E58">
            <w:pPr>
              <w:tabs>
                <w:tab w:val="center" w:pos="1053"/>
              </w:tabs>
              <w:jc w:val="center"/>
              <w:rPr>
                <w:color w:val="000000" w:themeColor="text1"/>
                <w:sz w:val="20"/>
                <w:szCs w:val="20"/>
              </w:rPr>
            </w:pPr>
            <w:r>
              <w:rPr>
                <w:sz w:val="20"/>
                <w:szCs w:val="20"/>
              </w:rPr>
              <w:t xml:space="preserve">IALA ARM </w:t>
            </w:r>
            <w:r w:rsidRPr="00355361">
              <w:rPr>
                <w:rFonts w:hint="eastAsia"/>
                <w:sz w:val="20"/>
                <w:szCs w:val="20"/>
              </w:rPr>
              <w:t>S-201 TG</w:t>
            </w:r>
          </w:p>
        </w:tc>
        <w:tc>
          <w:tcPr>
            <w:tcW w:w="232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248CDF9" w14:textId="63B47C5B" w:rsidR="0091178C" w:rsidRPr="00DD0002" w:rsidRDefault="00A03611" w:rsidP="0091178C">
            <w:pPr>
              <w:jc w:val="center"/>
              <w:rPr>
                <w:color w:val="000000" w:themeColor="text1"/>
                <w:sz w:val="20"/>
                <w:szCs w:val="20"/>
              </w:rPr>
            </w:pPr>
            <w:r>
              <w:rPr>
                <w:color w:val="000000" w:themeColor="text1"/>
                <w:sz w:val="20"/>
                <w:szCs w:val="20"/>
              </w:rPr>
              <w:t>Updated various sections</w:t>
            </w:r>
          </w:p>
        </w:tc>
      </w:tr>
      <w:tr w:rsidR="0091178C" w:rsidRPr="00C00C9A" w14:paraId="509C0F9F" w14:textId="77777777" w:rsidTr="00355361">
        <w:trPr>
          <w:trHeight w:val="528"/>
        </w:trPr>
        <w:tc>
          <w:tcPr>
            <w:tcW w:w="232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BADB0AF" w14:textId="520532FF" w:rsidR="0091178C" w:rsidRPr="00540039" w:rsidRDefault="00CC3002" w:rsidP="0091178C">
            <w:pPr>
              <w:jc w:val="center"/>
              <w:rPr>
                <w:sz w:val="20"/>
                <w:szCs w:val="20"/>
              </w:rPr>
            </w:pPr>
            <w:r>
              <w:rPr>
                <w:sz w:val="20"/>
                <w:szCs w:val="20"/>
              </w:rPr>
              <w:t>1.0.0</w:t>
            </w:r>
          </w:p>
        </w:tc>
        <w:tc>
          <w:tcPr>
            <w:tcW w:w="232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15FCF44" w14:textId="57A83099" w:rsidR="0091178C" w:rsidRPr="00540039" w:rsidRDefault="00A03611" w:rsidP="0091178C">
            <w:pPr>
              <w:jc w:val="center"/>
              <w:rPr>
                <w:sz w:val="20"/>
                <w:szCs w:val="20"/>
              </w:rPr>
            </w:pPr>
            <w:r>
              <w:rPr>
                <w:rFonts w:hint="cs"/>
                <w:sz w:val="20"/>
                <w:szCs w:val="20"/>
              </w:rPr>
              <w:t>2</w:t>
            </w:r>
            <w:r>
              <w:rPr>
                <w:sz w:val="20"/>
                <w:szCs w:val="20"/>
              </w:rPr>
              <w:t>025-03-38</w:t>
            </w:r>
          </w:p>
        </w:tc>
        <w:tc>
          <w:tcPr>
            <w:tcW w:w="232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39F2530" w14:textId="6EA85E0A" w:rsidR="0091178C" w:rsidRPr="00540039" w:rsidRDefault="00A03611" w:rsidP="0091178C">
            <w:pPr>
              <w:jc w:val="center"/>
              <w:rPr>
                <w:sz w:val="20"/>
                <w:szCs w:val="20"/>
              </w:rPr>
            </w:pPr>
            <w:r>
              <w:rPr>
                <w:sz w:val="20"/>
                <w:szCs w:val="20"/>
              </w:rPr>
              <w:t xml:space="preserve">IALA ARM </w:t>
            </w:r>
            <w:r w:rsidRPr="00355361">
              <w:rPr>
                <w:rFonts w:hint="eastAsia"/>
                <w:sz w:val="20"/>
                <w:szCs w:val="20"/>
              </w:rPr>
              <w:t>S-201 TG</w:t>
            </w:r>
          </w:p>
        </w:tc>
        <w:tc>
          <w:tcPr>
            <w:tcW w:w="232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B629933" w14:textId="2A355A95" w:rsidR="0091178C" w:rsidRPr="00540039" w:rsidRDefault="00A03611" w:rsidP="0091178C">
            <w:pPr>
              <w:jc w:val="center"/>
              <w:rPr>
                <w:sz w:val="20"/>
                <w:szCs w:val="20"/>
              </w:rPr>
            </w:pPr>
            <w:r>
              <w:rPr>
                <w:rFonts w:hint="cs"/>
                <w:color w:val="000000" w:themeColor="text1"/>
                <w:sz w:val="20"/>
                <w:szCs w:val="20"/>
              </w:rPr>
              <w:t>U</w:t>
            </w:r>
            <w:r>
              <w:rPr>
                <w:color w:val="000000" w:themeColor="text1"/>
                <w:sz w:val="20"/>
                <w:szCs w:val="20"/>
              </w:rPr>
              <w:t>pdated data model to align with S-201</w:t>
            </w:r>
          </w:p>
        </w:tc>
      </w:tr>
      <w:tr w:rsidR="0091178C" w:rsidRPr="00C00C9A" w14:paraId="7FFDD9B4" w14:textId="77777777" w:rsidTr="00355361">
        <w:trPr>
          <w:trHeight w:val="528"/>
        </w:trPr>
        <w:tc>
          <w:tcPr>
            <w:tcW w:w="232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E10154A" w14:textId="77777777" w:rsidR="0091178C" w:rsidRPr="00540039" w:rsidRDefault="0091178C" w:rsidP="0091178C">
            <w:pPr>
              <w:jc w:val="center"/>
              <w:rPr>
                <w:sz w:val="20"/>
                <w:szCs w:val="20"/>
              </w:rPr>
            </w:pPr>
          </w:p>
        </w:tc>
        <w:tc>
          <w:tcPr>
            <w:tcW w:w="232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A0D7926" w14:textId="77777777" w:rsidR="0091178C" w:rsidRPr="00540039" w:rsidRDefault="0091178C" w:rsidP="0091178C">
            <w:pPr>
              <w:jc w:val="center"/>
              <w:rPr>
                <w:sz w:val="20"/>
                <w:szCs w:val="20"/>
              </w:rPr>
            </w:pPr>
          </w:p>
        </w:tc>
        <w:tc>
          <w:tcPr>
            <w:tcW w:w="232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1ED624D" w14:textId="77777777" w:rsidR="0091178C" w:rsidRPr="00540039" w:rsidRDefault="0091178C" w:rsidP="0091178C">
            <w:pPr>
              <w:jc w:val="center"/>
              <w:rPr>
                <w:sz w:val="20"/>
                <w:szCs w:val="20"/>
              </w:rPr>
            </w:pPr>
          </w:p>
        </w:tc>
        <w:tc>
          <w:tcPr>
            <w:tcW w:w="232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AE0DFFD" w14:textId="77777777" w:rsidR="0091178C" w:rsidRPr="00540039" w:rsidRDefault="0091178C" w:rsidP="0091178C">
            <w:pPr>
              <w:jc w:val="center"/>
              <w:rPr>
                <w:sz w:val="20"/>
                <w:szCs w:val="20"/>
              </w:rPr>
            </w:pPr>
          </w:p>
        </w:tc>
      </w:tr>
      <w:tr w:rsidR="0091178C" w:rsidRPr="00C00C9A" w14:paraId="201E644A" w14:textId="77777777" w:rsidTr="00355361">
        <w:trPr>
          <w:trHeight w:val="528"/>
        </w:trPr>
        <w:tc>
          <w:tcPr>
            <w:tcW w:w="232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895C4B4" w14:textId="77777777" w:rsidR="0091178C" w:rsidRPr="00540039" w:rsidRDefault="0091178C" w:rsidP="0091178C">
            <w:pPr>
              <w:jc w:val="center"/>
              <w:rPr>
                <w:sz w:val="20"/>
                <w:szCs w:val="20"/>
              </w:rPr>
            </w:pPr>
          </w:p>
        </w:tc>
        <w:tc>
          <w:tcPr>
            <w:tcW w:w="232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4A8000A" w14:textId="77777777" w:rsidR="0091178C" w:rsidRPr="00540039" w:rsidRDefault="0091178C" w:rsidP="0091178C">
            <w:pPr>
              <w:jc w:val="center"/>
              <w:rPr>
                <w:sz w:val="20"/>
                <w:szCs w:val="20"/>
              </w:rPr>
            </w:pPr>
          </w:p>
        </w:tc>
        <w:tc>
          <w:tcPr>
            <w:tcW w:w="232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C164086" w14:textId="77777777" w:rsidR="0091178C" w:rsidRPr="00540039" w:rsidRDefault="0091178C" w:rsidP="0091178C">
            <w:pPr>
              <w:jc w:val="center"/>
              <w:rPr>
                <w:sz w:val="20"/>
                <w:szCs w:val="20"/>
              </w:rPr>
            </w:pPr>
          </w:p>
        </w:tc>
        <w:tc>
          <w:tcPr>
            <w:tcW w:w="232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CB613B1" w14:textId="77777777" w:rsidR="0091178C" w:rsidRPr="00540039" w:rsidRDefault="0091178C" w:rsidP="0091178C">
            <w:pPr>
              <w:jc w:val="center"/>
              <w:rPr>
                <w:sz w:val="20"/>
                <w:szCs w:val="20"/>
              </w:rPr>
            </w:pPr>
          </w:p>
        </w:tc>
      </w:tr>
      <w:tr w:rsidR="0091178C" w:rsidRPr="00C00C9A" w14:paraId="577DEBF0" w14:textId="77777777" w:rsidTr="00355361">
        <w:trPr>
          <w:trHeight w:val="528"/>
        </w:trPr>
        <w:tc>
          <w:tcPr>
            <w:tcW w:w="232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8FA2F71" w14:textId="77777777" w:rsidR="0091178C" w:rsidRPr="00540039" w:rsidRDefault="0091178C" w:rsidP="0091178C">
            <w:pPr>
              <w:jc w:val="center"/>
              <w:rPr>
                <w:sz w:val="20"/>
                <w:szCs w:val="20"/>
              </w:rPr>
            </w:pPr>
          </w:p>
        </w:tc>
        <w:tc>
          <w:tcPr>
            <w:tcW w:w="232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0FAE39C" w14:textId="77777777" w:rsidR="0091178C" w:rsidRPr="00540039" w:rsidRDefault="0091178C" w:rsidP="0091178C">
            <w:pPr>
              <w:jc w:val="center"/>
              <w:rPr>
                <w:sz w:val="20"/>
                <w:szCs w:val="20"/>
              </w:rPr>
            </w:pPr>
          </w:p>
        </w:tc>
        <w:tc>
          <w:tcPr>
            <w:tcW w:w="232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3FA9E2D" w14:textId="77777777" w:rsidR="0091178C" w:rsidRPr="00540039" w:rsidRDefault="0091178C" w:rsidP="0091178C">
            <w:pPr>
              <w:jc w:val="center"/>
              <w:rPr>
                <w:sz w:val="20"/>
                <w:szCs w:val="20"/>
              </w:rPr>
            </w:pPr>
          </w:p>
        </w:tc>
        <w:tc>
          <w:tcPr>
            <w:tcW w:w="232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09321A0" w14:textId="77777777" w:rsidR="0091178C" w:rsidRPr="00540039" w:rsidRDefault="0091178C" w:rsidP="0091178C">
            <w:pPr>
              <w:jc w:val="center"/>
              <w:rPr>
                <w:sz w:val="20"/>
                <w:szCs w:val="20"/>
              </w:rPr>
            </w:pPr>
          </w:p>
        </w:tc>
      </w:tr>
      <w:tr w:rsidR="0091178C" w:rsidRPr="00C00C9A" w14:paraId="579CBB5C" w14:textId="77777777" w:rsidTr="00355361">
        <w:trPr>
          <w:trHeight w:val="528"/>
        </w:trPr>
        <w:tc>
          <w:tcPr>
            <w:tcW w:w="232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4D136EC" w14:textId="77777777" w:rsidR="0091178C" w:rsidRPr="00540039" w:rsidRDefault="0091178C" w:rsidP="0091178C">
            <w:pPr>
              <w:jc w:val="center"/>
              <w:rPr>
                <w:sz w:val="20"/>
                <w:szCs w:val="20"/>
              </w:rPr>
            </w:pPr>
          </w:p>
        </w:tc>
        <w:tc>
          <w:tcPr>
            <w:tcW w:w="232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934C251" w14:textId="77777777" w:rsidR="0091178C" w:rsidRPr="00540039" w:rsidRDefault="0091178C" w:rsidP="0091178C">
            <w:pPr>
              <w:jc w:val="center"/>
              <w:rPr>
                <w:sz w:val="20"/>
                <w:szCs w:val="20"/>
              </w:rPr>
            </w:pPr>
          </w:p>
        </w:tc>
        <w:tc>
          <w:tcPr>
            <w:tcW w:w="232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80F7B50" w14:textId="77777777" w:rsidR="0091178C" w:rsidRPr="00540039" w:rsidRDefault="0091178C" w:rsidP="0091178C">
            <w:pPr>
              <w:jc w:val="center"/>
              <w:rPr>
                <w:sz w:val="20"/>
                <w:szCs w:val="20"/>
              </w:rPr>
            </w:pPr>
          </w:p>
        </w:tc>
        <w:tc>
          <w:tcPr>
            <w:tcW w:w="232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4FA7664" w14:textId="77777777" w:rsidR="0091178C" w:rsidRPr="00540039" w:rsidRDefault="0091178C" w:rsidP="0091178C">
            <w:pPr>
              <w:jc w:val="center"/>
              <w:rPr>
                <w:sz w:val="20"/>
                <w:szCs w:val="20"/>
              </w:rPr>
            </w:pPr>
          </w:p>
        </w:tc>
      </w:tr>
      <w:tr w:rsidR="0091178C" w:rsidRPr="00C00C9A" w14:paraId="14516BD6" w14:textId="77777777" w:rsidTr="00355361">
        <w:trPr>
          <w:trHeight w:val="528"/>
        </w:trPr>
        <w:tc>
          <w:tcPr>
            <w:tcW w:w="232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2CC9AE1" w14:textId="77777777" w:rsidR="0091178C" w:rsidRPr="00540039" w:rsidRDefault="0091178C" w:rsidP="0091178C">
            <w:pPr>
              <w:jc w:val="center"/>
              <w:rPr>
                <w:sz w:val="20"/>
                <w:szCs w:val="20"/>
              </w:rPr>
            </w:pPr>
          </w:p>
        </w:tc>
        <w:tc>
          <w:tcPr>
            <w:tcW w:w="232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E5E7723" w14:textId="77777777" w:rsidR="0091178C" w:rsidRPr="00540039" w:rsidRDefault="0091178C" w:rsidP="0091178C">
            <w:pPr>
              <w:jc w:val="center"/>
              <w:rPr>
                <w:sz w:val="20"/>
                <w:szCs w:val="20"/>
              </w:rPr>
            </w:pPr>
          </w:p>
        </w:tc>
        <w:tc>
          <w:tcPr>
            <w:tcW w:w="232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90D6BE8" w14:textId="77777777" w:rsidR="0091178C" w:rsidRPr="00540039" w:rsidRDefault="0091178C" w:rsidP="0091178C">
            <w:pPr>
              <w:jc w:val="center"/>
              <w:rPr>
                <w:sz w:val="20"/>
                <w:szCs w:val="20"/>
              </w:rPr>
            </w:pPr>
          </w:p>
        </w:tc>
        <w:tc>
          <w:tcPr>
            <w:tcW w:w="232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2F1763A" w14:textId="77777777" w:rsidR="0091178C" w:rsidRPr="00540039" w:rsidRDefault="0091178C" w:rsidP="0091178C">
            <w:pPr>
              <w:jc w:val="center"/>
              <w:rPr>
                <w:sz w:val="20"/>
                <w:szCs w:val="20"/>
              </w:rPr>
            </w:pPr>
          </w:p>
        </w:tc>
      </w:tr>
      <w:tr w:rsidR="0091178C" w:rsidRPr="00C00C9A" w14:paraId="74B7620F" w14:textId="77777777" w:rsidTr="00355361">
        <w:trPr>
          <w:trHeight w:val="528"/>
        </w:trPr>
        <w:tc>
          <w:tcPr>
            <w:tcW w:w="232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2A29F47" w14:textId="77777777" w:rsidR="0091178C" w:rsidRPr="00540039" w:rsidRDefault="0091178C" w:rsidP="0091178C">
            <w:pPr>
              <w:jc w:val="center"/>
              <w:rPr>
                <w:sz w:val="20"/>
                <w:szCs w:val="20"/>
              </w:rPr>
            </w:pPr>
          </w:p>
        </w:tc>
        <w:tc>
          <w:tcPr>
            <w:tcW w:w="232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3C5128E" w14:textId="77777777" w:rsidR="0091178C" w:rsidRPr="00540039" w:rsidRDefault="0091178C" w:rsidP="0091178C">
            <w:pPr>
              <w:jc w:val="center"/>
              <w:rPr>
                <w:sz w:val="20"/>
                <w:szCs w:val="20"/>
              </w:rPr>
            </w:pPr>
          </w:p>
        </w:tc>
        <w:tc>
          <w:tcPr>
            <w:tcW w:w="232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A65880F" w14:textId="77777777" w:rsidR="0091178C" w:rsidRPr="00540039" w:rsidRDefault="0091178C" w:rsidP="0091178C">
            <w:pPr>
              <w:jc w:val="center"/>
              <w:rPr>
                <w:sz w:val="20"/>
                <w:szCs w:val="20"/>
              </w:rPr>
            </w:pPr>
          </w:p>
        </w:tc>
        <w:tc>
          <w:tcPr>
            <w:tcW w:w="232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421834F" w14:textId="77777777" w:rsidR="0091178C" w:rsidRPr="00540039" w:rsidRDefault="0091178C" w:rsidP="0091178C">
            <w:pPr>
              <w:jc w:val="center"/>
              <w:rPr>
                <w:sz w:val="20"/>
                <w:szCs w:val="20"/>
              </w:rPr>
            </w:pPr>
          </w:p>
        </w:tc>
      </w:tr>
      <w:tr w:rsidR="0091178C" w:rsidRPr="00C00C9A" w14:paraId="4AC70CA4" w14:textId="77777777" w:rsidTr="00355361">
        <w:trPr>
          <w:trHeight w:val="528"/>
        </w:trPr>
        <w:tc>
          <w:tcPr>
            <w:tcW w:w="232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A39DD06" w14:textId="77777777" w:rsidR="0091178C" w:rsidRPr="00540039" w:rsidRDefault="0091178C" w:rsidP="0091178C">
            <w:pPr>
              <w:jc w:val="center"/>
              <w:rPr>
                <w:sz w:val="20"/>
                <w:szCs w:val="20"/>
              </w:rPr>
            </w:pPr>
          </w:p>
        </w:tc>
        <w:tc>
          <w:tcPr>
            <w:tcW w:w="232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8E10785" w14:textId="77777777" w:rsidR="0091178C" w:rsidRPr="00540039" w:rsidRDefault="0091178C" w:rsidP="0091178C">
            <w:pPr>
              <w:jc w:val="center"/>
              <w:rPr>
                <w:sz w:val="20"/>
                <w:szCs w:val="20"/>
              </w:rPr>
            </w:pPr>
          </w:p>
        </w:tc>
        <w:tc>
          <w:tcPr>
            <w:tcW w:w="232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BEA5913" w14:textId="77777777" w:rsidR="0091178C" w:rsidRPr="00540039" w:rsidRDefault="0091178C" w:rsidP="0091178C">
            <w:pPr>
              <w:jc w:val="center"/>
              <w:rPr>
                <w:sz w:val="20"/>
                <w:szCs w:val="20"/>
              </w:rPr>
            </w:pPr>
          </w:p>
        </w:tc>
        <w:tc>
          <w:tcPr>
            <w:tcW w:w="232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8680CFC" w14:textId="77777777" w:rsidR="0091178C" w:rsidRPr="00540039" w:rsidRDefault="0091178C" w:rsidP="0091178C">
            <w:pPr>
              <w:jc w:val="center"/>
              <w:rPr>
                <w:sz w:val="20"/>
                <w:szCs w:val="20"/>
              </w:rPr>
            </w:pPr>
          </w:p>
        </w:tc>
      </w:tr>
      <w:tr w:rsidR="0091178C" w:rsidRPr="00C00C9A" w14:paraId="09A8B49E" w14:textId="77777777" w:rsidTr="00355361">
        <w:trPr>
          <w:trHeight w:val="528"/>
        </w:trPr>
        <w:tc>
          <w:tcPr>
            <w:tcW w:w="232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13CDB66" w14:textId="77777777" w:rsidR="0091178C" w:rsidRPr="00540039" w:rsidRDefault="0091178C" w:rsidP="0091178C">
            <w:pPr>
              <w:jc w:val="center"/>
              <w:rPr>
                <w:sz w:val="20"/>
                <w:szCs w:val="20"/>
              </w:rPr>
            </w:pPr>
          </w:p>
        </w:tc>
        <w:tc>
          <w:tcPr>
            <w:tcW w:w="232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6B9C082" w14:textId="77777777" w:rsidR="0091178C" w:rsidRPr="00540039" w:rsidRDefault="0091178C" w:rsidP="0091178C">
            <w:pPr>
              <w:jc w:val="center"/>
              <w:rPr>
                <w:sz w:val="20"/>
                <w:szCs w:val="20"/>
              </w:rPr>
            </w:pPr>
          </w:p>
        </w:tc>
        <w:tc>
          <w:tcPr>
            <w:tcW w:w="232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F1AF6A5" w14:textId="77777777" w:rsidR="0091178C" w:rsidRPr="00540039" w:rsidRDefault="0091178C" w:rsidP="0091178C">
            <w:pPr>
              <w:jc w:val="center"/>
              <w:rPr>
                <w:sz w:val="20"/>
                <w:szCs w:val="20"/>
              </w:rPr>
            </w:pPr>
          </w:p>
        </w:tc>
        <w:tc>
          <w:tcPr>
            <w:tcW w:w="232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874F35C" w14:textId="77777777" w:rsidR="0091178C" w:rsidRPr="00540039" w:rsidRDefault="0091178C" w:rsidP="0091178C">
            <w:pPr>
              <w:jc w:val="center"/>
              <w:rPr>
                <w:sz w:val="20"/>
                <w:szCs w:val="20"/>
              </w:rPr>
            </w:pPr>
          </w:p>
        </w:tc>
      </w:tr>
    </w:tbl>
    <w:p w14:paraId="2825BA9C" w14:textId="77777777" w:rsidR="00E366B1" w:rsidRDefault="00E366B1">
      <w:pPr>
        <w:sectPr w:rsidR="00E366B1" w:rsidSect="004254A1">
          <w:footerReference w:type="default" r:id="rId18"/>
          <w:pgSz w:w="12240" w:h="15840"/>
          <w:pgMar w:top="1440" w:right="1440" w:bottom="1440" w:left="1440" w:header="720" w:footer="720" w:gutter="0"/>
          <w:cols w:space="720"/>
          <w:docGrid w:linePitch="360" w:charSpace="-6145"/>
        </w:sectPr>
      </w:pPr>
    </w:p>
    <w:p w14:paraId="194CE819" w14:textId="77777777" w:rsidR="00E366B1" w:rsidRDefault="00E366B1">
      <w:pPr>
        <w:pageBreakBefore/>
        <w:spacing w:after="160"/>
        <w:rPr>
          <w:b/>
        </w:rPr>
      </w:pPr>
    </w:p>
    <w:p w14:paraId="3670CA12" w14:textId="77777777" w:rsidR="00E366B1" w:rsidRDefault="0025005B">
      <w:pPr>
        <w:spacing w:after="160"/>
        <w:jc w:val="center"/>
      </w:pPr>
      <w:r>
        <w:rPr>
          <w:b/>
        </w:rPr>
        <w:t xml:space="preserve">TABLE OF CONTENTS </w:t>
      </w:r>
    </w:p>
    <w:p w14:paraId="0E9EC989" w14:textId="06C1D4AD" w:rsidR="00304032" w:rsidRDefault="0025005B">
      <w:pPr>
        <w:pStyle w:val="10"/>
        <w:tabs>
          <w:tab w:val="left" w:pos="400"/>
        </w:tabs>
        <w:rPr>
          <w:rFonts w:asciiTheme="minorHAnsi" w:eastAsiaTheme="minorEastAsia" w:hAnsiTheme="minorHAnsi" w:cstheme="minorBidi"/>
          <w:b w:val="0"/>
          <w:noProof/>
          <w:color w:val="auto"/>
          <w:kern w:val="2"/>
          <w:szCs w:val="22"/>
          <w:lang w:val="en-US" w:eastAsia="ko-KR"/>
        </w:rPr>
      </w:pPr>
      <w:r>
        <w:fldChar w:fldCharType="begin"/>
      </w:r>
      <w:r>
        <w:instrText xml:space="preserve"> TOC </w:instrText>
      </w:r>
      <w:r>
        <w:fldChar w:fldCharType="separate"/>
      </w:r>
      <w:r w:rsidR="00304032" w:rsidRPr="004C1E36">
        <w:rPr>
          <w:noProof/>
          <w:kern w:val="1"/>
        </w:rPr>
        <w:t>1</w:t>
      </w:r>
      <w:r w:rsidR="00304032">
        <w:rPr>
          <w:rFonts w:asciiTheme="minorHAnsi" w:eastAsiaTheme="minorEastAsia" w:hAnsiTheme="minorHAnsi" w:cstheme="minorBidi"/>
          <w:b w:val="0"/>
          <w:noProof/>
          <w:color w:val="auto"/>
          <w:kern w:val="2"/>
          <w:szCs w:val="22"/>
          <w:lang w:val="en-US" w:eastAsia="ko-KR"/>
        </w:rPr>
        <w:tab/>
      </w:r>
      <w:r w:rsidR="00304032">
        <w:rPr>
          <w:noProof/>
        </w:rPr>
        <w:t>Overview</w:t>
      </w:r>
      <w:r w:rsidR="00304032">
        <w:rPr>
          <w:noProof/>
        </w:rPr>
        <w:tab/>
      </w:r>
      <w:r w:rsidR="00304032">
        <w:rPr>
          <w:noProof/>
        </w:rPr>
        <w:fldChar w:fldCharType="begin"/>
      </w:r>
      <w:r w:rsidR="00304032">
        <w:rPr>
          <w:noProof/>
        </w:rPr>
        <w:instrText xml:space="preserve"> PAGEREF _Toc194612365 \h </w:instrText>
      </w:r>
      <w:r w:rsidR="00304032">
        <w:rPr>
          <w:noProof/>
        </w:rPr>
      </w:r>
      <w:r w:rsidR="00304032">
        <w:rPr>
          <w:noProof/>
        </w:rPr>
        <w:fldChar w:fldCharType="separate"/>
      </w:r>
      <w:r w:rsidR="00304032">
        <w:rPr>
          <w:noProof/>
        </w:rPr>
        <w:t>6</w:t>
      </w:r>
      <w:r w:rsidR="00304032">
        <w:rPr>
          <w:noProof/>
        </w:rPr>
        <w:fldChar w:fldCharType="end"/>
      </w:r>
    </w:p>
    <w:p w14:paraId="7CA64EC7" w14:textId="0E81C8C3" w:rsidR="00304032" w:rsidRDefault="00304032">
      <w:pPr>
        <w:pStyle w:val="21"/>
        <w:tabs>
          <w:tab w:val="left" w:pos="800"/>
        </w:tabs>
        <w:rPr>
          <w:rFonts w:asciiTheme="minorHAnsi" w:eastAsiaTheme="minorEastAsia" w:hAnsiTheme="minorHAnsi" w:cstheme="minorBidi"/>
          <w:smallCaps w:val="0"/>
          <w:noProof/>
          <w:color w:val="auto"/>
          <w:kern w:val="2"/>
          <w:szCs w:val="22"/>
          <w:lang w:eastAsia="ko-KR"/>
        </w:rPr>
      </w:pPr>
      <w:r w:rsidRPr="004C1E36">
        <w:rPr>
          <w:noProof/>
          <w14:scene3d>
            <w14:camera w14:prst="orthographicFront"/>
            <w14:lightRig w14:rig="threePt" w14:dir="t">
              <w14:rot w14:lat="0" w14:lon="0" w14:rev="0"/>
            </w14:lightRig>
          </w14:scene3d>
        </w:rPr>
        <w:t>1.1</w:t>
      </w:r>
      <w:r>
        <w:rPr>
          <w:rFonts w:asciiTheme="minorHAnsi" w:eastAsiaTheme="minorEastAsia" w:hAnsiTheme="minorHAnsi" w:cstheme="minorBidi"/>
          <w:smallCaps w:val="0"/>
          <w:noProof/>
          <w:color w:val="auto"/>
          <w:kern w:val="2"/>
          <w:szCs w:val="22"/>
          <w:lang w:eastAsia="ko-KR"/>
        </w:rPr>
        <w:tab/>
      </w:r>
      <w:r>
        <w:rPr>
          <w:noProof/>
        </w:rPr>
        <w:t>Introduction</w:t>
      </w:r>
      <w:r>
        <w:rPr>
          <w:noProof/>
        </w:rPr>
        <w:tab/>
      </w:r>
      <w:r>
        <w:rPr>
          <w:noProof/>
        </w:rPr>
        <w:fldChar w:fldCharType="begin"/>
      </w:r>
      <w:r>
        <w:rPr>
          <w:noProof/>
        </w:rPr>
        <w:instrText xml:space="preserve"> PAGEREF _Toc194612366 \h </w:instrText>
      </w:r>
      <w:r>
        <w:rPr>
          <w:noProof/>
        </w:rPr>
      </w:r>
      <w:r>
        <w:rPr>
          <w:noProof/>
        </w:rPr>
        <w:fldChar w:fldCharType="separate"/>
      </w:r>
      <w:r>
        <w:rPr>
          <w:noProof/>
        </w:rPr>
        <w:t>6</w:t>
      </w:r>
      <w:r>
        <w:rPr>
          <w:noProof/>
        </w:rPr>
        <w:fldChar w:fldCharType="end"/>
      </w:r>
    </w:p>
    <w:p w14:paraId="13292979" w14:textId="14DE2707" w:rsidR="00304032" w:rsidRDefault="00304032">
      <w:pPr>
        <w:pStyle w:val="10"/>
        <w:tabs>
          <w:tab w:val="left" w:pos="400"/>
        </w:tabs>
        <w:rPr>
          <w:rFonts w:asciiTheme="minorHAnsi" w:eastAsiaTheme="minorEastAsia" w:hAnsiTheme="minorHAnsi" w:cstheme="minorBidi"/>
          <w:b w:val="0"/>
          <w:noProof/>
          <w:color w:val="auto"/>
          <w:kern w:val="2"/>
          <w:szCs w:val="22"/>
          <w:lang w:val="en-US" w:eastAsia="ko-KR"/>
        </w:rPr>
      </w:pPr>
      <w:r w:rsidRPr="004C1E36">
        <w:rPr>
          <w:noProof/>
          <w:kern w:val="1"/>
        </w:rPr>
        <w:t>2</w:t>
      </w:r>
      <w:r>
        <w:rPr>
          <w:rFonts w:asciiTheme="minorHAnsi" w:eastAsiaTheme="minorEastAsia" w:hAnsiTheme="minorHAnsi" w:cstheme="minorBidi"/>
          <w:b w:val="0"/>
          <w:noProof/>
          <w:color w:val="auto"/>
          <w:kern w:val="2"/>
          <w:szCs w:val="22"/>
          <w:lang w:val="en-US" w:eastAsia="ko-KR"/>
        </w:rPr>
        <w:tab/>
      </w:r>
      <w:r>
        <w:rPr>
          <w:noProof/>
        </w:rPr>
        <w:t>Reference</w:t>
      </w:r>
      <w:r>
        <w:rPr>
          <w:noProof/>
        </w:rPr>
        <w:tab/>
      </w:r>
      <w:r>
        <w:rPr>
          <w:noProof/>
        </w:rPr>
        <w:fldChar w:fldCharType="begin"/>
      </w:r>
      <w:r>
        <w:rPr>
          <w:noProof/>
        </w:rPr>
        <w:instrText xml:space="preserve"> PAGEREF _Toc194612367 \h </w:instrText>
      </w:r>
      <w:r>
        <w:rPr>
          <w:noProof/>
        </w:rPr>
      </w:r>
      <w:r>
        <w:rPr>
          <w:noProof/>
        </w:rPr>
        <w:fldChar w:fldCharType="separate"/>
      </w:r>
      <w:r>
        <w:rPr>
          <w:noProof/>
        </w:rPr>
        <w:t>6</w:t>
      </w:r>
      <w:r>
        <w:rPr>
          <w:noProof/>
        </w:rPr>
        <w:fldChar w:fldCharType="end"/>
      </w:r>
    </w:p>
    <w:p w14:paraId="2D28C021" w14:textId="24A49F80" w:rsidR="00304032" w:rsidRDefault="00304032">
      <w:pPr>
        <w:pStyle w:val="21"/>
        <w:tabs>
          <w:tab w:val="left" w:pos="800"/>
        </w:tabs>
        <w:rPr>
          <w:rFonts w:asciiTheme="minorHAnsi" w:eastAsiaTheme="minorEastAsia" w:hAnsiTheme="minorHAnsi" w:cstheme="minorBidi"/>
          <w:smallCaps w:val="0"/>
          <w:noProof/>
          <w:color w:val="auto"/>
          <w:kern w:val="2"/>
          <w:szCs w:val="22"/>
          <w:lang w:eastAsia="ko-KR"/>
        </w:rPr>
      </w:pPr>
      <w:r w:rsidRPr="004C1E36">
        <w:rPr>
          <w:noProof/>
          <w14:scene3d>
            <w14:camera w14:prst="orthographicFront"/>
            <w14:lightRig w14:rig="threePt" w14:dir="t">
              <w14:rot w14:lat="0" w14:lon="0" w14:rev="0"/>
            </w14:lightRig>
          </w14:scene3d>
        </w:rPr>
        <w:t>2.1</w:t>
      </w:r>
      <w:r>
        <w:rPr>
          <w:rFonts w:asciiTheme="minorHAnsi" w:eastAsiaTheme="minorEastAsia" w:hAnsiTheme="minorHAnsi" w:cstheme="minorBidi"/>
          <w:smallCaps w:val="0"/>
          <w:noProof/>
          <w:color w:val="auto"/>
          <w:kern w:val="2"/>
          <w:szCs w:val="22"/>
          <w:lang w:eastAsia="ko-KR"/>
        </w:rPr>
        <w:tab/>
      </w:r>
      <w:r>
        <w:rPr>
          <w:noProof/>
        </w:rPr>
        <w:t>Informative</w:t>
      </w:r>
      <w:r>
        <w:rPr>
          <w:noProof/>
        </w:rPr>
        <w:tab/>
      </w:r>
      <w:r>
        <w:rPr>
          <w:noProof/>
        </w:rPr>
        <w:fldChar w:fldCharType="begin"/>
      </w:r>
      <w:r>
        <w:rPr>
          <w:noProof/>
        </w:rPr>
        <w:instrText xml:space="preserve"> PAGEREF _Toc194612368 \h </w:instrText>
      </w:r>
      <w:r>
        <w:rPr>
          <w:noProof/>
        </w:rPr>
      </w:r>
      <w:r>
        <w:rPr>
          <w:noProof/>
        </w:rPr>
        <w:fldChar w:fldCharType="separate"/>
      </w:r>
      <w:r>
        <w:rPr>
          <w:noProof/>
        </w:rPr>
        <w:t>6</w:t>
      </w:r>
      <w:r>
        <w:rPr>
          <w:noProof/>
        </w:rPr>
        <w:fldChar w:fldCharType="end"/>
      </w:r>
    </w:p>
    <w:p w14:paraId="0F5F7C2C" w14:textId="5036A973" w:rsidR="00304032" w:rsidRDefault="00304032">
      <w:pPr>
        <w:pStyle w:val="21"/>
        <w:tabs>
          <w:tab w:val="left" w:pos="800"/>
        </w:tabs>
        <w:rPr>
          <w:rFonts w:asciiTheme="minorHAnsi" w:eastAsiaTheme="minorEastAsia" w:hAnsiTheme="minorHAnsi" w:cstheme="minorBidi"/>
          <w:smallCaps w:val="0"/>
          <w:noProof/>
          <w:color w:val="auto"/>
          <w:kern w:val="2"/>
          <w:szCs w:val="22"/>
          <w:lang w:eastAsia="ko-KR"/>
        </w:rPr>
      </w:pPr>
      <w:r w:rsidRPr="004C1E36">
        <w:rPr>
          <w:noProof/>
          <w14:scene3d>
            <w14:camera w14:prst="orthographicFront"/>
            <w14:lightRig w14:rig="threePt" w14:dir="t">
              <w14:rot w14:lat="0" w14:lon="0" w14:rev="0"/>
            </w14:lightRig>
          </w14:scene3d>
        </w:rPr>
        <w:t>2.2</w:t>
      </w:r>
      <w:r>
        <w:rPr>
          <w:rFonts w:asciiTheme="minorHAnsi" w:eastAsiaTheme="minorEastAsia" w:hAnsiTheme="minorHAnsi" w:cstheme="minorBidi"/>
          <w:smallCaps w:val="0"/>
          <w:noProof/>
          <w:color w:val="auto"/>
          <w:kern w:val="2"/>
          <w:szCs w:val="22"/>
          <w:lang w:eastAsia="ko-KR"/>
        </w:rPr>
        <w:tab/>
      </w:r>
      <w:r>
        <w:rPr>
          <w:noProof/>
        </w:rPr>
        <w:t>Normative</w:t>
      </w:r>
      <w:r>
        <w:rPr>
          <w:noProof/>
        </w:rPr>
        <w:tab/>
      </w:r>
      <w:r>
        <w:rPr>
          <w:noProof/>
        </w:rPr>
        <w:fldChar w:fldCharType="begin"/>
      </w:r>
      <w:r>
        <w:rPr>
          <w:noProof/>
        </w:rPr>
        <w:instrText xml:space="preserve"> PAGEREF _Toc194612369 \h </w:instrText>
      </w:r>
      <w:r>
        <w:rPr>
          <w:noProof/>
        </w:rPr>
      </w:r>
      <w:r>
        <w:rPr>
          <w:noProof/>
        </w:rPr>
        <w:fldChar w:fldCharType="separate"/>
      </w:r>
      <w:r>
        <w:rPr>
          <w:noProof/>
        </w:rPr>
        <w:t>7</w:t>
      </w:r>
      <w:r>
        <w:rPr>
          <w:noProof/>
        </w:rPr>
        <w:fldChar w:fldCharType="end"/>
      </w:r>
    </w:p>
    <w:p w14:paraId="5D2B50B7" w14:textId="36B99F4B" w:rsidR="00304032" w:rsidRDefault="00304032">
      <w:pPr>
        <w:pStyle w:val="10"/>
        <w:tabs>
          <w:tab w:val="left" w:pos="400"/>
        </w:tabs>
        <w:rPr>
          <w:rFonts w:asciiTheme="minorHAnsi" w:eastAsiaTheme="minorEastAsia" w:hAnsiTheme="minorHAnsi" w:cstheme="minorBidi"/>
          <w:b w:val="0"/>
          <w:noProof/>
          <w:color w:val="auto"/>
          <w:kern w:val="2"/>
          <w:szCs w:val="22"/>
          <w:lang w:val="en-US" w:eastAsia="ko-KR"/>
        </w:rPr>
      </w:pPr>
      <w:r w:rsidRPr="004C1E36">
        <w:rPr>
          <w:noProof/>
          <w:kern w:val="1"/>
        </w:rPr>
        <w:t>3</w:t>
      </w:r>
      <w:r>
        <w:rPr>
          <w:rFonts w:asciiTheme="minorHAnsi" w:eastAsiaTheme="minorEastAsia" w:hAnsiTheme="minorHAnsi" w:cstheme="minorBidi"/>
          <w:b w:val="0"/>
          <w:noProof/>
          <w:color w:val="auto"/>
          <w:kern w:val="2"/>
          <w:szCs w:val="22"/>
          <w:lang w:val="en-US" w:eastAsia="ko-KR"/>
        </w:rPr>
        <w:tab/>
      </w:r>
      <w:r>
        <w:rPr>
          <w:noProof/>
        </w:rPr>
        <w:t>Terms, Definitions and Abbreviations</w:t>
      </w:r>
      <w:r>
        <w:rPr>
          <w:noProof/>
        </w:rPr>
        <w:tab/>
      </w:r>
      <w:r>
        <w:rPr>
          <w:noProof/>
        </w:rPr>
        <w:fldChar w:fldCharType="begin"/>
      </w:r>
      <w:r>
        <w:rPr>
          <w:noProof/>
        </w:rPr>
        <w:instrText xml:space="preserve"> PAGEREF _Toc194612370 \h </w:instrText>
      </w:r>
      <w:r>
        <w:rPr>
          <w:noProof/>
        </w:rPr>
      </w:r>
      <w:r>
        <w:rPr>
          <w:noProof/>
        </w:rPr>
        <w:fldChar w:fldCharType="separate"/>
      </w:r>
      <w:r>
        <w:rPr>
          <w:noProof/>
        </w:rPr>
        <w:t>7</w:t>
      </w:r>
      <w:r>
        <w:rPr>
          <w:noProof/>
        </w:rPr>
        <w:fldChar w:fldCharType="end"/>
      </w:r>
    </w:p>
    <w:p w14:paraId="61C4672D" w14:textId="5C3FE0E6" w:rsidR="00304032" w:rsidRDefault="00304032">
      <w:pPr>
        <w:pStyle w:val="21"/>
        <w:tabs>
          <w:tab w:val="left" w:pos="800"/>
        </w:tabs>
        <w:rPr>
          <w:rFonts w:asciiTheme="minorHAnsi" w:eastAsiaTheme="minorEastAsia" w:hAnsiTheme="minorHAnsi" w:cstheme="minorBidi"/>
          <w:smallCaps w:val="0"/>
          <w:noProof/>
          <w:color w:val="auto"/>
          <w:kern w:val="2"/>
          <w:szCs w:val="22"/>
          <w:lang w:eastAsia="ko-KR"/>
        </w:rPr>
      </w:pPr>
      <w:r w:rsidRPr="004C1E36">
        <w:rPr>
          <w:noProof/>
          <w14:scene3d>
            <w14:camera w14:prst="orthographicFront"/>
            <w14:lightRig w14:rig="threePt" w14:dir="t">
              <w14:rot w14:lat="0" w14:lon="0" w14:rev="0"/>
            </w14:lightRig>
          </w14:scene3d>
        </w:rPr>
        <w:t>3.1</w:t>
      </w:r>
      <w:r>
        <w:rPr>
          <w:rFonts w:asciiTheme="minorHAnsi" w:eastAsiaTheme="minorEastAsia" w:hAnsiTheme="minorHAnsi" w:cstheme="minorBidi"/>
          <w:smallCaps w:val="0"/>
          <w:noProof/>
          <w:color w:val="auto"/>
          <w:kern w:val="2"/>
          <w:szCs w:val="22"/>
          <w:lang w:eastAsia="ko-KR"/>
        </w:rPr>
        <w:tab/>
      </w:r>
      <w:r>
        <w:rPr>
          <w:noProof/>
        </w:rPr>
        <w:t>Terms and Definitions</w:t>
      </w:r>
      <w:r>
        <w:rPr>
          <w:noProof/>
        </w:rPr>
        <w:tab/>
      </w:r>
      <w:r>
        <w:rPr>
          <w:noProof/>
        </w:rPr>
        <w:fldChar w:fldCharType="begin"/>
      </w:r>
      <w:r>
        <w:rPr>
          <w:noProof/>
        </w:rPr>
        <w:instrText xml:space="preserve"> PAGEREF _Toc194612371 \h </w:instrText>
      </w:r>
      <w:r>
        <w:rPr>
          <w:noProof/>
        </w:rPr>
      </w:r>
      <w:r>
        <w:rPr>
          <w:noProof/>
        </w:rPr>
        <w:fldChar w:fldCharType="separate"/>
      </w:r>
      <w:r>
        <w:rPr>
          <w:noProof/>
        </w:rPr>
        <w:t>7</w:t>
      </w:r>
      <w:r>
        <w:rPr>
          <w:noProof/>
        </w:rPr>
        <w:fldChar w:fldCharType="end"/>
      </w:r>
    </w:p>
    <w:p w14:paraId="46B71C5D" w14:textId="420E8EE2" w:rsidR="00304032" w:rsidRDefault="00304032">
      <w:pPr>
        <w:pStyle w:val="21"/>
        <w:tabs>
          <w:tab w:val="left" w:pos="800"/>
        </w:tabs>
        <w:rPr>
          <w:rFonts w:asciiTheme="minorHAnsi" w:eastAsiaTheme="minorEastAsia" w:hAnsiTheme="minorHAnsi" w:cstheme="minorBidi"/>
          <w:smallCaps w:val="0"/>
          <w:noProof/>
          <w:color w:val="auto"/>
          <w:kern w:val="2"/>
          <w:szCs w:val="22"/>
          <w:lang w:eastAsia="ko-KR"/>
        </w:rPr>
      </w:pPr>
      <w:r w:rsidRPr="004C1E36">
        <w:rPr>
          <w:noProof/>
          <w14:scene3d>
            <w14:camera w14:prst="orthographicFront"/>
            <w14:lightRig w14:rig="threePt" w14:dir="t">
              <w14:rot w14:lat="0" w14:lon="0" w14:rev="0"/>
            </w14:lightRig>
          </w14:scene3d>
        </w:rPr>
        <w:t>3.2</w:t>
      </w:r>
      <w:r>
        <w:rPr>
          <w:rFonts w:asciiTheme="minorHAnsi" w:eastAsiaTheme="minorEastAsia" w:hAnsiTheme="minorHAnsi" w:cstheme="minorBidi"/>
          <w:smallCaps w:val="0"/>
          <w:noProof/>
          <w:color w:val="auto"/>
          <w:kern w:val="2"/>
          <w:szCs w:val="22"/>
          <w:lang w:eastAsia="ko-KR"/>
        </w:rPr>
        <w:tab/>
      </w:r>
      <w:r>
        <w:rPr>
          <w:noProof/>
        </w:rPr>
        <w:t>Abbreviations</w:t>
      </w:r>
      <w:r>
        <w:rPr>
          <w:noProof/>
        </w:rPr>
        <w:tab/>
      </w:r>
      <w:r>
        <w:rPr>
          <w:noProof/>
        </w:rPr>
        <w:fldChar w:fldCharType="begin"/>
      </w:r>
      <w:r>
        <w:rPr>
          <w:noProof/>
        </w:rPr>
        <w:instrText xml:space="preserve"> PAGEREF _Toc194612372 \h </w:instrText>
      </w:r>
      <w:r>
        <w:rPr>
          <w:noProof/>
        </w:rPr>
      </w:r>
      <w:r>
        <w:rPr>
          <w:noProof/>
        </w:rPr>
        <w:fldChar w:fldCharType="separate"/>
      </w:r>
      <w:r>
        <w:rPr>
          <w:noProof/>
        </w:rPr>
        <w:t>9</w:t>
      </w:r>
      <w:r>
        <w:rPr>
          <w:noProof/>
        </w:rPr>
        <w:fldChar w:fldCharType="end"/>
      </w:r>
    </w:p>
    <w:p w14:paraId="79C7EEA7" w14:textId="11C7928F" w:rsidR="00304032" w:rsidRDefault="00304032">
      <w:pPr>
        <w:pStyle w:val="21"/>
        <w:tabs>
          <w:tab w:val="left" w:pos="800"/>
        </w:tabs>
        <w:rPr>
          <w:rFonts w:asciiTheme="minorHAnsi" w:eastAsiaTheme="minorEastAsia" w:hAnsiTheme="minorHAnsi" w:cstheme="minorBidi"/>
          <w:smallCaps w:val="0"/>
          <w:noProof/>
          <w:color w:val="auto"/>
          <w:kern w:val="2"/>
          <w:szCs w:val="22"/>
          <w:lang w:eastAsia="ko-KR"/>
        </w:rPr>
      </w:pPr>
      <w:r w:rsidRPr="004C1E36">
        <w:rPr>
          <w:noProof/>
          <w14:scene3d>
            <w14:camera w14:prst="orthographicFront"/>
            <w14:lightRig w14:rig="threePt" w14:dir="t">
              <w14:rot w14:lat="0" w14:lon="0" w14:rev="0"/>
            </w14:lightRig>
          </w14:scene3d>
        </w:rPr>
        <w:t>3.3</w:t>
      </w:r>
      <w:r>
        <w:rPr>
          <w:rFonts w:asciiTheme="minorHAnsi" w:eastAsiaTheme="minorEastAsia" w:hAnsiTheme="minorHAnsi" w:cstheme="minorBidi"/>
          <w:smallCaps w:val="0"/>
          <w:noProof/>
          <w:color w:val="auto"/>
          <w:kern w:val="2"/>
          <w:szCs w:val="22"/>
          <w:lang w:eastAsia="ko-KR"/>
        </w:rPr>
        <w:tab/>
      </w:r>
      <w:r>
        <w:rPr>
          <w:noProof/>
        </w:rPr>
        <w:t>Use of Language</w:t>
      </w:r>
      <w:r>
        <w:rPr>
          <w:noProof/>
        </w:rPr>
        <w:tab/>
      </w:r>
      <w:r>
        <w:rPr>
          <w:noProof/>
        </w:rPr>
        <w:fldChar w:fldCharType="begin"/>
      </w:r>
      <w:r>
        <w:rPr>
          <w:noProof/>
        </w:rPr>
        <w:instrText xml:space="preserve"> PAGEREF _Toc194612373 \h </w:instrText>
      </w:r>
      <w:r>
        <w:rPr>
          <w:noProof/>
        </w:rPr>
      </w:r>
      <w:r>
        <w:rPr>
          <w:noProof/>
        </w:rPr>
        <w:fldChar w:fldCharType="separate"/>
      </w:r>
      <w:r>
        <w:rPr>
          <w:noProof/>
        </w:rPr>
        <w:t>9</w:t>
      </w:r>
      <w:r>
        <w:rPr>
          <w:noProof/>
        </w:rPr>
        <w:fldChar w:fldCharType="end"/>
      </w:r>
    </w:p>
    <w:p w14:paraId="061B78D4" w14:textId="17E643A7" w:rsidR="00304032" w:rsidRDefault="00304032">
      <w:pPr>
        <w:pStyle w:val="21"/>
        <w:tabs>
          <w:tab w:val="left" w:pos="800"/>
        </w:tabs>
        <w:rPr>
          <w:rFonts w:asciiTheme="minorHAnsi" w:eastAsiaTheme="minorEastAsia" w:hAnsiTheme="minorHAnsi" w:cstheme="minorBidi"/>
          <w:smallCaps w:val="0"/>
          <w:noProof/>
          <w:color w:val="auto"/>
          <w:kern w:val="2"/>
          <w:szCs w:val="22"/>
          <w:lang w:eastAsia="ko-KR"/>
        </w:rPr>
      </w:pPr>
      <w:r w:rsidRPr="004C1E36">
        <w:rPr>
          <w:rFonts w:eastAsia="함초롬바탕" w:cs="함초롬바탕"/>
          <w:noProof/>
          <w14:scene3d>
            <w14:camera w14:prst="orthographicFront"/>
            <w14:lightRig w14:rig="threePt" w14:dir="t">
              <w14:rot w14:lat="0" w14:lon="0" w14:rev="0"/>
            </w14:lightRig>
          </w14:scene3d>
        </w:rPr>
        <w:t>3.4</w:t>
      </w:r>
      <w:r>
        <w:rPr>
          <w:rFonts w:asciiTheme="minorHAnsi" w:eastAsiaTheme="minorEastAsia" w:hAnsiTheme="minorHAnsi" w:cstheme="minorBidi"/>
          <w:smallCaps w:val="0"/>
          <w:noProof/>
          <w:color w:val="auto"/>
          <w:kern w:val="2"/>
          <w:szCs w:val="22"/>
          <w:lang w:eastAsia="ko-KR"/>
        </w:rPr>
        <w:tab/>
      </w:r>
      <w:r>
        <w:rPr>
          <w:noProof/>
        </w:rPr>
        <w:t>UML Notations</w:t>
      </w:r>
      <w:r>
        <w:rPr>
          <w:noProof/>
        </w:rPr>
        <w:tab/>
      </w:r>
      <w:r>
        <w:rPr>
          <w:noProof/>
        </w:rPr>
        <w:fldChar w:fldCharType="begin"/>
      </w:r>
      <w:r>
        <w:rPr>
          <w:noProof/>
        </w:rPr>
        <w:instrText xml:space="preserve"> PAGEREF _Toc194612374 \h </w:instrText>
      </w:r>
      <w:r>
        <w:rPr>
          <w:noProof/>
        </w:rPr>
      </w:r>
      <w:r>
        <w:rPr>
          <w:noProof/>
        </w:rPr>
        <w:fldChar w:fldCharType="separate"/>
      </w:r>
      <w:r>
        <w:rPr>
          <w:noProof/>
        </w:rPr>
        <w:t>9</w:t>
      </w:r>
      <w:r>
        <w:rPr>
          <w:noProof/>
        </w:rPr>
        <w:fldChar w:fldCharType="end"/>
      </w:r>
    </w:p>
    <w:p w14:paraId="66F70FBD" w14:textId="536928E6" w:rsidR="00304032" w:rsidRDefault="00304032">
      <w:pPr>
        <w:pStyle w:val="10"/>
        <w:tabs>
          <w:tab w:val="left" w:pos="400"/>
        </w:tabs>
        <w:rPr>
          <w:rFonts w:asciiTheme="minorHAnsi" w:eastAsiaTheme="minorEastAsia" w:hAnsiTheme="minorHAnsi" w:cstheme="minorBidi"/>
          <w:b w:val="0"/>
          <w:noProof/>
          <w:color w:val="auto"/>
          <w:kern w:val="2"/>
          <w:szCs w:val="22"/>
          <w:lang w:val="en-US" w:eastAsia="ko-KR"/>
        </w:rPr>
      </w:pPr>
      <w:r w:rsidRPr="004C1E36">
        <w:rPr>
          <w:noProof/>
          <w:kern w:val="1"/>
        </w:rPr>
        <w:t>4</w:t>
      </w:r>
      <w:r>
        <w:rPr>
          <w:rFonts w:asciiTheme="minorHAnsi" w:eastAsiaTheme="minorEastAsia" w:hAnsiTheme="minorHAnsi" w:cstheme="minorBidi"/>
          <w:b w:val="0"/>
          <w:noProof/>
          <w:color w:val="auto"/>
          <w:kern w:val="2"/>
          <w:szCs w:val="22"/>
          <w:lang w:val="en-US" w:eastAsia="ko-KR"/>
        </w:rPr>
        <w:tab/>
      </w:r>
      <w:r>
        <w:rPr>
          <w:noProof/>
        </w:rPr>
        <w:t>Specification Description</w:t>
      </w:r>
      <w:r>
        <w:rPr>
          <w:noProof/>
        </w:rPr>
        <w:tab/>
      </w:r>
      <w:r>
        <w:rPr>
          <w:noProof/>
        </w:rPr>
        <w:fldChar w:fldCharType="begin"/>
      </w:r>
      <w:r>
        <w:rPr>
          <w:noProof/>
        </w:rPr>
        <w:instrText xml:space="preserve"> PAGEREF _Toc194612375 \h </w:instrText>
      </w:r>
      <w:r>
        <w:rPr>
          <w:noProof/>
        </w:rPr>
      </w:r>
      <w:r>
        <w:rPr>
          <w:noProof/>
        </w:rPr>
        <w:fldChar w:fldCharType="separate"/>
      </w:r>
      <w:r>
        <w:rPr>
          <w:noProof/>
        </w:rPr>
        <w:t>10</w:t>
      </w:r>
      <w:r>
        <w:rPr>
          <w:noProof/>
        </w:rPr>
        <w:fldChar w:fldCharType="end"/>
      </w:r>
    </w:p>
    <w:p w14:paraId="2F23C4BD" w14:textId="7173C167" w:rsidR="00304032" w:rsidRDefault="00304032">
      <w:pPr>
        <w:pStyle w:val="21"/>
        <w:tabs>
          <w:tab w:val="left" w:pos="800"/>
        </w:tabs>
        <w:rPr>
          <w:rFonts w:asciiTheme="minorHAnsi" w:eastAsiaTheme="minorEastAsia" w:hAnsiTheme="minorHAnsi" w:cstheme="minorBidi"/>
          <w:smallCaps w:val="0"/>
          <w:noProof/>
          <w:color w:val="auto"/>
          <w:kern w:val="2"/>
          <w:szCs w:val="22"/>
          <w:lang w:eastAsia="ko-KR"/>
        </w:rPr>
      </w:pPr>
      <w:r w:rsidRPr="004C1E36">
        <w:rPr>
          <w:noProof/>
          <w14:scene3d>
            <w14:camera w14:prst="orthographicFront"/>
            <w14:lightRig w14:rig="threePt" w14:dir="t">
              <w14:rot w14:lat="0" w14:lon="0" w14:rev="0"/>
            </w14:lightRig>
          </w14:scene3d>
        </w:rPr>
        <w:t>4.1</w:t>
      </w:r>
      <w:r>
        <w:rPr>
          <w:rFonts w:asciiTheme="minorHAnsi" w:eastAsiaTheme="minorEastAsia" w:hAnsiTheme="minorHAnsi" w:cstheme="minorBidi"/>
          <w:smallCaps w:val="0"/>
          <w:noProof/>
          <w:color w:val="auto"/>
          <w:kern w:val="2"/>
          <w:szCs w:val="22"/>
          <w:lang w:eastAsia="ko-KR"/>
        </w:rPr>
        <w:tab/>
      </w:r>
      <w:r>
        <w:rPr>
          <w:noProof/>
        </w:rPr>
        <w:t>Informal Description of Data Product</w:t>
      </w:r>
      <w:r>
        <w:rPr>
          <w:noProof/>
        </w:rPr>
        <w:tab/>
      </w:r>
      <w:r>
        <w:rPr>
          <w:noProof/>
        </w:rPr>
        <w:fldChar w:fldCharType="begin"/>
      </w:r>
      <w:r>
        <w:rPr>
          <w:noProof/>
        </w:rPr>
        <w:instrText xml:space="preserve"> PAGEREF _Toc194612376 \h </w:instrText>
      </w:r>
      <w:r>
        <w:rPr>
          <w:noProof/>
        </w:rPr>
      </w:r>
      <w:r>
        <w:rPr>
          <w:noProof/>
        </w:rPr>
        <w:fldChar w:fldCharType="separate"/>
      </w:r>
      <w:r>
        <w:rPr>
          <w:noProof/>
        </w:rPr>
        <w:t>10</w:t>
      </w:r>
      <w:r>
        <w:rPr>
          <w:noProof/>
        </w:rPr>
        <w:fldChar w:fldCharType="end"/>
      </w:r>
    </w:p>
    <w:p w14:paraId="0A3F62E7" w14:textId="6508A3B3" w:rsidR="00304032" w:rsidRDefault="00304032">
      <w:pPr>
        <w:pStyle w:val="21"/>
        <w:tabs>
          <w:tab w:val="left" w:pos="800"/>
        </w:tabs>
        <w:rPr>
          <w:rFonts w:asciiTheme="minorHAnsi" w:eastAsiaTheme="minorEastAsia" w:hAnsiTheme="minorHAnsi" w:cstheme="minorBidi"/>
          <w:smallCaps w:val="0"/>
          <w:noProof/>
          <w:color w:val="auto"/>
          <w:kern w:val="2"/>
          <w:szCs w:val="22"/>
          <w:lang w:eastAsia="ko-KR"/>
        </w:rPr>
      </w:pPr>
      <w:r w:rsidRPr="004C1E36">
        <w:rPr>
          <w:noProof/>
          <w14:scene3d>
            <w14:camera w14:prst="orthographicFront"/>
            <w14:lightRig w14:rig="threePt" w14:dir="t">
              <w14:rot w14:lat="0" w14:lon="0" w14:rev="0"/>
            </w14:lightRig>
          </w14:scene3d>
        </w:rPr>
        <w:t>4.2</w:t>
      </w:r>
      <w:r>
        <w:rPr>
          <w:rFonts w:asciiTheme="minorHAnsi" w:eastAsiaTheme="minorEastAsia" w:hAnsiTheme="minorHAnsi" w:cstheme="minorBidi"/>
          <w:smallCaps w:val="0"/>
          <w:noProof/>
          <w:color w:val="auto"/>
          <w:kern w:val="2"/>
          <w:szCs w:val="22"/>
          <w:lang w:eastAsia="ko-KR"/>
        </w:rPr>
        <w:tab/>
      </w:r>
      <w:r>
        <w:rPr>
          <w:noProof/>
        </w:rPr>
        <w:t>Data product specification metadata</w:t>
      </w:r>
      <w:r>
        <w:rPr>
          <w:noProof/>
        </w:rPr>
        <w:tab/>
      </w:r>
      <w:r>
        <w:rPr>
          <w:noProof/>
        </w:rPr>
        <w:fldChar w:fldCharType="begin"/>
      </w:r>
      <w:r>
        <w:rPr>
          <w:noProof/>
        </w:rPr>
        <w:instrText xml:space="preserve"> PAGEREF _Toc194612377 \h </w:instrText>
      </w:r>
      <w:r>
        <w:rPr>
          <w:noProof/>
        </w:rPr>
      </w:r>
      <w:r>
        <w:rPr>
          <w:noProof/>
        </w:rPr>
        <w:fldChar w:fldCharType="separate"/>
      </w:r>
      <w:r>
        <w:rPr>
          <w:noProof/>
        </w:rPr>
        <w:t>10</w:t>
      </w:r>
      <w:r>
        <w:rPr>
          <w:noProof/>
        </w:rPr>
        <w:fldChar w:fldCharType="end"/>
      </w:r>
    </w:p>
    <w:p w14:paraId="3CC1DC09" w14:textId="7EA1DCED" w:rsidR="00304032" w:rsidRDefault="00304032">
      <w:pPr>
        <w:pStyle w:val="21"/>
        <w:tabs>
          <w:tab w:val="left" w:pos="800"/>
        </w:tabs>
        <w:rPr>
          <w:rFonts w:asciiTheme="minorHAnsi" w:eastAsiaTheme="minorEastAsia" w:hAnsiTheme="minorHAnsi" w:cstheme="minorBidi"/>
          <w:smallCaps w:val="0"/>
          <w:noProof/>
          <w:color w:val="auto"/>
          <w:kern w:val="2"/>
          <w:szCs w:val="22"/>
          <w:lang w:eastAsia="ko-KR"/>
        </w:rPr>
      </w:pPr>
      <w:r w:rsidRPr="004C1E36">
        <w:rPr>
          <w:noProof/>
          <w14:scene3d>
            <w14:camera w14:prst="orthographicFront"/>
            <w14:lightRig w14:rig="threePt" w14:dir="t">
              <w14:rot w14:lat="0" w14:lon="0" w14:rev="0"/>
            </w14:lightRig>
          </w14:scene3d>
        </w:rPr>
        <w:t>4.3</w:t>
      </w:r>
      <w:r>
        <w:rPr>
          <w:rFonts w:asciiTheme="minorHAnsi" w:eastAsiaTheme="minorEastAsia" w:hAnsiTheme="minorHAnsi" w:cstheme="minorBidi"/>
          <w:smallCaps w:val="0"/>
          <w:noProof/>
          <w:color w:val="auto"/>
          <w:kern w:val="2"/>
          <w:szCs w:val="22"/>
          <w:lang w:eastAsia="ko-KR"/>
        </w:rPr>
        <w:tab/>
      </w:r>
      <w:r>
        <w:rPr>
          <w:noProof/>
        </w:rPr>
        <w:t>Product Specification Maintenance</w:t>
      </w:r>
      <w:r>
        <w:rPr>
          <w:noProof/>
        </w:rPr>
        <w:tab/>
      </w:r>
      <w:r>
        <w:rPr>
          <w:noProof/>
        </w:rPr>
        <w:fldChar w:fldCharType="begin"/>
      </w:r>
      <w:r>
        <w:rPr>
          <w:noProof/>
        </w:rPr>
        <w:instrText xml:space="preserve"> PAGEREF _Toc194612378 \h </w:instrText>
      </w:r>
      <w:r>
        <w:rPr>
          <w:noProof/>
        </w:rPr>
      </w:r>
      <w:r>
        <w:rPr>
          <w:noProof/>
        </w:rPr>
        <w:fldChar w:fldCharType="separate"/>
      </w:r>
      <w:r>
        <w:rPr>
          <w:noProof/>
        </w:rPr>
        <w:t>11</w:t>
      </w:r>
      <w:r>
        <w:rPr>
          <w:noProof/>
        </w:rPr>
        <w:fldChar w:fldCharType="end"/>
      </w:r>
    </w:p>
    <w:p w14:paraId="74230DDF" w14:textId="5137B50C" w:rsidR="00304032" w:rsidRDefault="00304032">
      <w:pPr>
        <w:pStyle w:val="31"/>
        <w:tabs>
          <w:tab w:val="left" w:pos="1200"/>
        </w:tabs>
        <w:rPr>
          <w:rFonts w:asciiTheme="minorHAnsi" w:eastAsiaTheme="minorEastAsia" w:hAnsiTheme="minorHAnsi" w:cstheme="minorBidi"/>
          <w:i w:val="0"/>
          <w:noProof/>
          <w:color w:val="auto"/>
          <w:kern w:val="2"/>
          <w:szCs w:val="22"/>
          <w:lang w:eastAsia="ko-KR"/>
        </w:rPr>
      </w:pPr>
      <w:r w:rsidRPr="004C1E36">
        <w:rPr>
          <w:noProof/>
          <w:kern w:val="1"/>
        </w:rPr>
        <w:t>4.3.1</w:t>
      </w:r>
      <w:r>
        <w:rPr>
          <w:rFonts w:asciiTheme="minorHAnsi" w:eastAsiaTheme="minorEastAsia" w:hAnsiTheme="minorHAnsi" w:cstheme="minorBidi"/>
          <w:i w:val="0"/>
          <w:noProof/>
          <w:color w:val="auto"/>
          <w:kern w:val="2"/>
          <w:szCs w:val="22"/>
          <w:lang w:eastAsia="ko-KR"/>
        </w:rPr>
        <w:tab/>
      </w:r>
      <w:r>
        <w:rPr>
          <w:noProof/>
        </w:rPr>
        <w:t>Introduction</w:t>
      </w:r>
      <w:r>
        <w:rPr>
          <w:noProof/>
        </w:rPr>
        <w:tab/>
      </w:r>
      <w:r>
        <w:rPr>
          <w:noProof/>
        </w:rPr>
        <w:fldChar w:fldCharType="begin"/>
      </w:r>
      <w:r>
        <w:rPr>
          <w:noProof/>
        </w:rPr>
        <w:instrText xml:space="preserve"> PAGEREF _Toc194612379 \h </w:instrText>
      </w:r>
      <w:r>
        <w:rPr>
          <w:noProof/>
        </w:rPr>
      </w:r>
      <w:r>
        <w:rPr>
          <w:noProof/>
        </w:rPr>
        <w:fldChar w:fldCharType="separate"/>
      </w:r>
      <w:r>
        <w:rPr>
          <w:noProof/>
        </w:rPr>
        <w:t>11</w:t>
      </w:r>
      <w:r>
        <w:rPr>
          <w:noProof/>
        </w:rPr>
        <w:fldChar w:fldCharType="end"/>
      </w:r>
    </w:p>
    <w:p w14:paraId="7FD82496" w14:textId="6BB9E4D2" w:rsidR="00304032" w:rsidRDefault="00304032">
      <w:pPr>
        <w:pStyle w:val="31"/>
        <w:tabs>
          <w:tab w:val="left" w:pos="1200"/>
        </w:tabs>
        <w:rPr>
          <w:rFonts w:asciiTheme="minorHAnsi" w:eastAsiaTheme="minorEastAsia" w:hAnsiTheme="minorHAnsi" w:cstheme="minorBidi"/>
          <w:i w:val="0"/>
          <w:noProof/>
          <w:color w:val="auto"/>
          <w:kern w:val="2"/>
          <w:szCs w:val="22"/>
          <w:lang w:eastAsia="ko-KR"/>
        </w:rPr>
      </w:pPr>
      <w:r w:rsidRPr="004C1E36">
        <w:rPr>
          <w:noProof/>
          <w:kern w:val="1"/>
        </w:rPr>
        <w:t>4.3.2</w:t>
      </w:r>
      <w:r>
        <w:rPr>
          <w:rFonts w:asciiTheme="minorHAnsi" w:eastAsiaTheme="minorEastAsia" w:hAnsiTheme="minorHAnsi" w:cstheme="minorBidi"/>
          <w:i w:val="0"/>
          <w:noProof/>
          <w:color w:val="auto"/>
          <w:kern w:val="2"/>
          <w:szCs w:val="22"/>
          <w:lang w:eastAsia="ko-KR"/>
        </w:rPr>
        <w:tab/>
      </w:r>
      <w:r>
        <w:rPr>
          <w:noProof/>
        </w:rPr>
        <w:t>New Edition</w:t>
      </w:r>
      <w:r>
        <w:rPr>
          <w:noProof/>
        </w:rPr>
        <w:tab/>
      </w:r>
      <w:r>
        <w:rPr>
          <w:noProof/>
        </w:rPr>
        <w:fldChar w:fldCharType="begin"/>
      </w:r>
      <w:r>
        <w:rPr>
          <w:noProof/>
        </w:rPr>
        <w:instrText xml:space="preserve"> PAGEREF _Toc194612380 \h </w:instrText>
      </w:r>
      <w:r>
        <w:rPr>
          <w:noProof/>
        </w:rPr>
      </w:r>
      <w:r>
        <w:rPr>
          <w:noProof/>
        </w:rPr>
        <w:fldChar w:fldCharType="separate"/>
      </w:r>
      <w:r>
        <w:rPr>
          <w:noProof/>
        </w:rPr>
        <w:t>11</w:t>
      </w:r>
      <w:r>
        <w:rPr>
          <w:noProof/>
        </w:rPr>
        <w:fldChar w:fldCharType="end"/>
      </w:r>
    </w:p>
    <w:p w14:paraId="22008302" w14:textId="0A979604" w:rsidR="00304032" w:rsidRDefault="00304032">
      <w:pPr>
        <w:pStyle w:val="31"/>
        <w:tabs>
          <w:tab w:val="left" w:pos="1200"/>
        </w:tabs>
        <w:rPr>
          <w:rFonts w:asciiTheme="minorHAnsi" w:eastAsiaTheme="minorEastAsia" w:hAnsiTheme="minorHAnsi" w:cstheme="minorBidi"/>
          <w:i w:val="0"/>
          <w:noProof/>
          <w:color w:val="auto"/>
          <w:kern w:val="2"/>
          <w:szCs w:val="22"/>
          <w:lang w:eastAsia="ko-KR"/>
        </w:rPr>
      </w:pPr>
      <w:r w:rsidRPr="004C1E36">
        <w:rPr>
          <w:noProof/>
          <w:kern w:val="1"/>
        </w:rPr>
        <w:t>4.3.3</w:t>
      </w:r>
      <w:r>
        <w:rPr>
          <w:rFonts w:asciiTheme="minorHAnsi" w:eastAsiaTheme="minorEastAsia" w:hAnsiTheme="minorHAnsi" w:cstheme="minorBidi"/>
          <w:i w:val="0"/>
          <w:noProof/>
          <w:color w:val="auto"/>
          <w:kern w:val="2"/>
          <w:szCs w:val="22"/>
          <w:lang w:eastAsia="ko-KR"/>
        </w:rPr>
        <w:tab/>
      </w:r>
      <w:r>
        <w:rPr>
          <w:noProof/>
        </w:rPr>
        <w:t>Revisions</w:t>
      </w:r>
      <w:r>
        <w:rPr>
          <w:noProof/>
        </w:rPr>
        <w:tab/>
      </w:r>
      <w:r>
        <w:rPr>
          <w:noProof/>
        </w:rPr>
        <w:fldChar w:fldCharType="begin"/>
      </w:r>
      <w:r>
        <w:rPr>
          <w:noProof/>
        </w:rPr>
        <w:instrText xml:space="preserve"> PAGEREF _Toc194612381 \h </w:instrText>
      </w:r>
      <w:r>
        <w:rPr>
          <w:noProof/>
        </w:rPr>
      </w:r>
      <w:r>
        <w:rPr>
          <w:noProof/>
        </w:rPr>
        <w:fldChar w:fldCharType="separate"/>
      </w:r>
      <w:r>
        <w:rPr>
          <w:noProof/>
        </w:rPr>
        <w:t>11</w:t>
      </w:r>
      <w:r>
        <w:rPr>
          <w:noProof/>
        </w:rPr>
        <w:fldChar w:fldCharType="end"/>
      </w:r>
    </w:p>
    <w:p w14:paraId="08AEA897" w14:textId="4C18BD16" w:rsidR="00304032" w:rsidRDefault="00304032">
      <w:pPr>
        <w:pStyle w:val="31"/>
        <w:tabs>
          <w:tab w:val="left" w:pos="1200"/>
        </w:tabs>
        <w:rPr>
          <w:rFonts w:asciiTheme="minorHAnsi" w:eastAsiaTheme="minorEastAsia" w:hAnsiTheme="minorHAnsi" w:cstheme="minorBidi"/>
          <w:i w:val="0"/>
          <w:noProof/>
          <w:color w:val="auto"/>
          <w:kern w:val="2"/>
          <w:szCs w:val="22"/>
          <w:lang w:eastAsia="ko-KR"/>
        </w:rPr>
      </w:pPr>
      <w:r w:rsidRPr="004C1E36">
        <w:rPr>
          <w:noProof/>
          <w:kern w:val="1"/>
        </w:rPr>
        <w:t>4.3.4</w:t>
      </w:r>
      <w:r>
        <w:rPr>
          <w:rFonts w:asciiTheme="minorHAnsi" w:eastAsiaTheme="minorEastAsia" w:hAnsiTheme="minorHAnsi" w:cstheme="minorBidi"/>
          <w:i w:val="0"/>
          <w:noProof/>
          <w:color w:val="auto"/>
          <w:kern w:val="2"/>
          <w:szCs w:val="22"/>
          <w:lang w:eastAsia="ko-KR"/>
        </w:rPr>
        <w:tab/>
      </w:r>
      <w:r>
        <w:rPr>
          <w:noProof/>
        </w:rPr>
        <w:t>Clarification</w:t>
      </w:r>
      <w:r>
        <w:rPr>
          <w:noProof/>
        </w:rPr>
        <w:tab/>
      </w:r>
      <w:r>
        <w:rPr>
          <w:noProof/>
        </w:rPr>
        <w:fldChar w:fldCharType="begin"/>
      </w:r>
      <w:r>
        <w:rPr>
          <w:noProof/>
        </w:rPr>
        <w:instrText xml:space="preserve"> PAGEREF _Toc194612382 \h </w:instrText>
      </w:r>
      <w:r>
        <w:rPr>
          <w:noProof/>
        </w:rPr>
      </w:r>
      <w:r>
        <w:rPr>
          <w:noProof/>
        </w:rPr>
        <w:fldChar w:fldCharType="separate"/>
      </w:r>
      <w:r>
        <w:rPr>
          <w:noProof/>
        </w:rPr>
        <w:t>11</w:t>
      </w:r>
      <w:r>
        <w:rPr>
          <w:noProof/>
        </w:rPr>
        <w:fldChar w:fldCharType="end"/>
      </w:r>
    </w:p>
    <w:p w14:paraId="2F86598F" w14:textId="30EA2FBB" w:rsidR="00304032" w:rsidRDefault="00304032">
      <w:pPr>
        <w:pStyle w:val="31"/>
        <w:tabs>
          <w:tab w:val="left" w:pos="1200"/>
        </w:tabs>
        <w:rPr>
          <w:rFonts w:asciiTheme="minorHAnsi" w:eastAsiaTheme="minorEastAsia" w:hAnsiTheme="minorHAnsi" w:cstheme="minorBidi"/>
          <w:i w:val="0"/>
          <w:noProof/>
          <w:color w:val="auto"/>
          <w:kern w:val="2"/>
          <w:szCs w:val="22"/>
          <w:lang w:eastAsia="ko-KR"/>
        </w:rPr>
      </w:pPr>
      <w:r w:rsidRPr="004C1E36">
        <w:rPr>
          <w:noProof/>
          <w:kern w:val="1"/>
        </w:rPr>
        <w:t>4.3.5</w:t>
      </w:r>
      <w:r>
        <w:rPr>
          <w:rFonts w:asciiTheme="minorHAnsi" w:eastAsiaTheme="minorEastAsia" w:hAnsiTheme="minorHAnsi" w:cstheme="minorBidi"/>
          <w:i w:val="0"/>
          <w:noProof/>
          <w:color w:val="auto"/>
          <w:kern w:val="2"/>
          <w:szCs w:val="22"/>
          <w:lang w:eastAsia="ko-KR"/>
        </w:rPr>
        <w:tab/>
      </w:r>
      <w:r>
        <w:rPr>
          <w:noProof/>
        </w:rPr>
        <w:t>Version Numbers</w:t>
      </w:r>
      <w:r>
        <w:rPr>
          <w:noProof/>
        </w:rPr>
        <w:tab/>
      </w:r>
      <w:r>
        <w:rPr>
          <w:noProof/>
        </w:rPr>
        <w:fldChar w:fldCharType="begin"/>
      </w:r>
      <w:r>
        <w:rPr>
          <w:noProof/>
        </w:rPr>
        <w:instrText xml:space="preserve"> PAGEREF _Toc194612383 \h </w:instrText>
      </w:r>
      <w:r>
        <w:rPr>
          <w:noProof/>
        </w:rPr>
      </w:r>
      <w:r>
        <w:rPr>
          <w:noProof/>
        </w:rPr>
        <w:fldChar w:fldCharType="separate"/>
      </w:r>
      <w:r>
        <w:rPr>
          <w:noProof/>
        </w:rPr>
        <w:t>11</w:t>
      </w:r>
      <w:r>
        <w:rPr>
          <w:noProof/>
        </w:rPr>
        <w:fldChar w:fldCharType="end"/>
      </w:r>
    </w:p>
    <w:p w14:paraId="50269F56" w14:textId="320369D8" w:rsidR="00304032" w:rsidRDefault="00304032">
      <w:pPr>
        <w:pStyle w:val="21"/>
        <w:tabs>
          <w:tab w:val="left" w:pos="800"/>
        </w:tabs>
        <w:rPr>
          <w:rFonts w:asciiTheme="minorHAnsi" w:eastAsiaTheme="minorEastAsia" w:hAnsiTheme="minorHAnsi" w:cstheme="minorBidi"/>
          <w:smallCaps w:val="0"/>
          <w:noProof/>
          <w:color w:val="auto"/>
          <w:kern w:val="2"/>
          <w:szCs w:val="22"/>
          <w:lang w:eastAsia="ko-KR"/>
        </w:rPr>
      </w:pPr>
      <w:r w:rsidRPr="004C1E36">
        <w:rPr>
          <w:noProof/>
          <w14:scene3d>
            <w14:camera w14:prst="orthographicFront"/>
            <w14:lightRig w14:rig="threePt" w14:dir="t">
              <w14:rot w14:lat="0" w14:lon="0" w14:rev="0"/>
            </w14:lightRig>
          </w14:scene3d>
        </w:rPr>
        <w:t>4.4</w:t>
      </w:r>
      <w:r>
        <w:rPr>
          <w:rFonts w:asciiTheme="minorHAnsi" w:eastAsiaTheme="minorEastAsia" w:hAnsiTheme="minorHAnsi" w:cstheme="minorBidi"/>
          <w:smallCaps w:val="0"/>
          <w:noProof/>
          <w:color w:val="auto"/>
          <w:kern w:val="2"/>
          <w:szCs w:val="22"/>
          <w:lang w:eastAsia="ko-KR"/>
        </w:rPr>
        <w:tab/>
      </w:r>
      <w:r>
        <w:rPr>
          <w:noProof/>
        </w:rPr>
        <w:t>Specification Scope</w:t>
      </w:r>
      <w:r>
        <w:rPr>
          <w:noProof/>
        </w:rPr>
        <w:tab/>
      </w:r>
      <w:r>
        <w:rPr>
          <w:noProof/>
        </w:rPr>
        <w:fldChar w:fldCharType="begin"/>
      </w:r>
      <w:r>
        <w:rPr>
          <w:noProof/>
        </w:rPr>
        <w:instrText xml:space="preserve"> PAGEREF _Toc194612384 \h </w:instrText>
      </w:r>
      <w:r>
        <w:rPr>
          <w:noProof/>
        </w:rPr>
      </w:r>
      <w:r>
        <w:rPr>
          <w:noProof/>
        </w:rPr>
        <w:fldChar w:fldCharType="separate"/>
      </w:r>
      <w:r>
        <w:rPr>
          <w:noProof/>
        </w:rPr>
        <w:t>12</w:t>
      </w:r>
      <w:r>
        <w:rPr>
          <w:noProof/>
        </w:rPr>
        <w:fldChar w:fldCharType="end"/>
      </w:r>
    </w:p>
    <w:p w14:paraId="74BB7EA8" w14:textId="0F48ED6E" w:rsidR="00304032" w:rsidRDefault="00304032">
      <w:pPr>
        <w:pStyle w:val="10"/>
        <w:tabs>
          <w:tab w:val="left" w:pos="400"/>
        </w:tabs>
        <w:rPr>
          <w:rFonts w:asciiTheme="minorHAnsi" w:eastAsiaTheme="minorEastAsia" w:hAnsiTheme="minorHAnsi" w:cstheme="minorBidi"/>
          <w:b w:val="0"/>
          <w:noProof/>
          <w:color w:val="auto"/>
          <w:kern w:val="2"/>
          <w:szCs w:val="22"/>
          <w:lang w:val="en-US" w:eastAsia="ko-KR"/>
        </w:rPr>
      </w:pPr>
      <w:r w:rsidRPr="004C1E36">
        <w:rPr>
          <w:rFonts w:eastAsia="Arial"/>
          <w:noProof/>
          <w:kern w:val="1"/>
        </w:rPr>
        <w:t>5</w:t>
      </w:r>
      <w:r>
        <w:rPr>
          <w:rFonts w:asciiTheme="minorHAnsi" w:eastAsiaTheme="minorEastAsia" w:hAnsiTheme="minorHAnsi" w:cstheme="minorBidi"/>
          <w:b w:val="0"/>
          <w:noProof/>
          <w:color w:val="auto"/>
          <w:kern w:val="2"/>
          <w:szCs w:val="22"/>
          <w:lang w:val="en-US" w:eastAsia="ko-KR"/>
        </w:rPr>
        <w:tab/>
      </w:r>
      <w:r w:rsidRPr="004C1E36">
        <w:rPr>
          <w:rFonts w:eastAsia="Arial"/>
          <w:bCs/>
          <w:noProof/>
        </w:rPr>
        <w:t>Data product identification</w:t>
      </w:r>
      <w:r>
        <w:rPr>
          <w:noProof/>
        </w:rPr>
        <w:tab/>
      </w:r>
      <w:r>
        <w:rPr>
          <w:noProof/>
        </w:rPr>
        <w:fldChar w:fldCharType="begin"/>
      </w:r>
      <w:r>
        <w:rPr>
          <w:noProof/>
        </w:rPr>
        <w:instrText xml:space="preserve"> PAGEREF _Toc194612385 \h </w:instrText>
      </w:r>
      <w:r>
        <w:rPr>
          <w:noProof/>
        </w:rPr>
      </w:r>
      <w:r>
        <w:rPr>
          <w:noProof/>
        </w:rPr>
        <w:fldChar w:fldCharType="separate"/>
      </w:r>
      <w:r>
        <w:rPr>
          <w:noProof/>
        </w:rPr>
        <w:t>12</w:t>
      </w:r>
      <w:r>
        <w:rPr>
          <w:noProof/>
        </w:rPr>
        <w:fldChar w:fldCharType="end"/>
      </w:r>
    </w:p>
    <w:p w14:paraId="57F6D9C2" w14:textId="02A0847E" w:rsidR="00304032" w:rsidRDefault="00304032">
      <w:pPr>
        <w:pStyle w:val="10"/>
        <w:tabs>
          <w:tab w:val="left" w:pos="400"/>
        </w:tabs>
        <w:rPr>
          <w:rFonts w:asciiTheme="minorHAnsi" w:eastAsiaTheme="minorEastAsia" w:hAnsiTheme="minorHAnsi" w:cstheme="minorBidi"/>
          <w:b w:val="0"/>
          <w:noProof/>
          <w:color w:val="auto"/>
          <w:kern w:val="2"/>
          <w:szCs w:val="22"/>
          <w:lang w:val="en-US" w:eastAsia="ko-KR"/>
        </w:rPr>
      </w:pPr>
      <w:r w:rsidRPr="004C1E36">
        <w:rPr>
          <w:noProof/>
          <w:kern w:val="1"/>
        </w:rPr>
        <w:t>6</w:t>
      </w:r>
      <w:r>
        <w:rPr>
          <w:rFonts w:asciiTheme="minorHAnsi" w:eastAsiaTheme="minorEastAsia" w:hAnsiTheme="minorHAnsi" w:cstheme="minorBidi"/>
          <w:b w:val="0"/>
          <w:noProof/>
          <w:color w:val="auto"/>
          <w:kern w:val="2"/>
          <w:szCs w:val="22"/>
          <w:lang w:val="en-US" w:eastAsia="ko-KR"/>
        </w:rPr>
        <w:tab/>
      </w:r>
      <w:r>
        <w:rPr>
          <w:noProof/>
        </w:rPr>
        <w:t>Data Content and Structure</w:t>
      </w:r>
      <w:r>
        <w:rPr>
          <w:noProof/>
        </w:rPr>
        <w:tab/>
      </w:r>
      <w:r>
        <w:rPr>
          <w:noProof/>
        </w:rPr>
        <w:fldChar w:fldCharType="begin"/>
      </w:r>
      <w:r>
        <w:rPr>
          <w:noProof/>
        </w:rPr>
        <w:instrText xml:space="preserve"> PAGEREF _Toc194612386 \h </w:instrText>
      </w:r>
      <w:r>
        <w:rPr>
          <w:noProof/>
        </w:rPr>
      </w:r>
      <w:r>
        <w:rPr>
          <w:noProof/>
        </w:rPr>
        <w:fldChar w:fldCharType="separate"/>
      </w:r>
      <w:r>
        <w:rPr>
          <w:noProof/>
        </w:rPr>
        <w:t>12</w:t>
      </w:r>
      <w:r>
        <w:rPr>
          <w:noProof/>
        </w:rPr>
        <w:fldChar w:fldCharType="end"/>
      </w:r>
    </w:p>
    <w:p w14:paraId="340CC284" w14:textId="5D4901DA" w:rsidR="00304032" w:rsidRDefault="00304032">
      <w:pPr>
        <w:pStyle w:val="21"/>
        <w:tabs>
          <w:tab w:val="left" w:pos="800"/>
        </w:tabs>
        <w:rPr>
          <w:rFonts w:asciiTheme="minorHAnsi" w:eastAsiaTheme="minorEastAsia" w:hAnsiTheme="minorHAnsi" w:cstheme="minorBidi"/>
          <w:smallCaps w:val="0"/>
          <w:noProof/>
          <w:color w:val="auto"/>
          <w:kern w:val="2"/>
          <w:szCs w:val="22"/>
          <w:lang w:eastAsia="ko-KR"/>
        </w:rPr>
      </w:pPr>
      <w:r w:rsidRPr="004C1E36">
        <w:rPr>
          <w:noProof/>
          <w14:scene3d>
            <w14:camera w14:prst="orthographicFront"/>
            <w14:lightRig w14:rig="threePt" w14:dir="t">
              <w14:rot w14:lat="0" w14:lon="0" w14:rev="0"/>
            </w14:lightRig>
          </w14:scene3d>
        </w:rPr>
        <w:t>6.1</w:t>
      </w:r>
      <w:r>
        <w:rPr>
          <w:rFonts w:asciiTheme="minorHAnsi" w:eastAsiaTheme="minorEastAsia" w:hAnsiTheme="minorHAnsi" w:cstheme="minorBidi"/>
          <w:smallCaps w:val="0"/>
          <w:noProof/>
          <w:color w:val="auto"/>
          <w:kern w:val="2"/>
          <w:szCs w:val="22"/>
          <w:lang w:eastAsia="ko-KR"/>
        </w:rPr>
        <w:tab/>
      </w:r>
      <w:r>
        <w:rPr>
          <w:noProof/>
        </w:rPr>
        <w:t>Introduction</w:t>
      </w:r>
      <w:r>
        <w:rPr>
          <w:noProof/>
        </w:rPr>
        <w:tab/>
      </w:r>
      <w:r>
        <w:rPr>
          <w:noProof/>
        </w:rPr>
        <w:fldChar w:fldCharType="begin"/>
      </w:r>
      <w:r>
        <w:rPr>
          <w:noProof/>
        </w:rPr>
        <w:instrText xml:space="preserve"> PAGEREF _Toc194612387 \h </w:instrText>
      </w:r>
      <w:r>
        <w:rPr>
          <w:noProof/>
        </w:rPr>
      </w:r>
      <w:r>
        <w:rPr>
          <w:noProof/>
        </w:rPr>
        <w:fldChar w:fldCharType="separate"/>
      </w:r>
      <w:r>
        <w:rPr>
          <w:noProof/>
        </w:rPr>
        <w:t>12</w:t>
      </w:r>
      <w:r>
        <w:rPr>
          <w:noProof/>
        </w:rPr>
        <w:fldChar w:fldCharType="end"/>
      </w:r>
    </w:p>
    <w:p w14:paraId="688F1007" w14:textId="41427EB9" w:rsidR="00304032" w:rsidRDefault="00304032">
      <w:pPr>
        <w:pStyle w:val="21"/>
        <w:tabs>
          <w:tab w:val="left" w:pos="800"/>
        </w:tabs>
        <w:rPr>
          <w:rFonts w:asciiTheme="minorHAnsi" w:eastAsiaTheme="minorEastAsia" w:hAnsiTheme="minorHAnsi" w:cstheme="minorBidi"/>
          <w:smallCaps w:val="0"/>
          <w:noProof/>
          <w:color w:val="auto"/>
          <w:kern w:val="2"/>
          <w:szCs w:val="22"/>
          <w:lang w:eastAsia="ko-KR"/>
        </w:rPr>
      </w:pPr>
      <w:r w:rsidRPr="004C1E36">
        <w:rPr>
          <w:noProof/>
          <w14:scene3d>
            <w14:camera w14:prst="orthographicFront"/>
            <w14:lightRig w14:rig="threePt" w14:dir="t">
              <w14:rot w14:lat="0" w14:lon="0" w14:rev="0"/>
            </w14:lightRig>
          </w14:scene3d>
        </w:rPr>
        <w:t>6.2</w:t>
      </w:r>
      <w:r>
        <w:rPr>
          <w:rFonts w:asciiTheme="minorHAnsi" w:eastAsiaTheme="minorEastAsia" w:hAnsiTheme="minorHAnsi" w:cstheme="minorBidi"/>
          <w:smallCaps w:val="0"/>
          <w:noProof/>
          <w:color w:val="auto"/>
          <w:kern w:val="2"/>
          <w:szCs w:val="22"/>
          <w:lang w:eastAsia="ko-KR"/>
        </w:rPr>
        <w:tab/>
      </w:r>
      <w:r>
        <w:rPr>
          <w:noProof/>
        </w:rPr>
        <w:t>Application Schema</w:t>
      </w:r>
      <w:r>
        <w:rPr>
          <w:noProof/>
        </w:rPr>
        <w:tab/>
      </w:r>
      <w:r>
        <w:rPr>
          <w:noProof/>
        </w:rPr>
        <w:fldChar w:fldCharType="begin"/>
      </w:r>
      <w:r>
        <w:rPr>
          <w:noProof/>
        </w:rPr>
        <w:instrText xml:space="preserve"> PAGEREF _Toc194612388 \h </w:instrText>
      </w:r>
      <w:r>
        <w:rPr>
          <w:noProof/>
        </w:rPr>
      </w:r>
      <w:r>
        <w:rPr>
          <w:noProof/>
        </w:rPr>
        <w:fldChar w:fldCharType="separate"/>
      </w:r>
      <w:r>
        <w:rPr>
          <w:noProof/>
        </w:rPr>
        <w:t>13</w:t>
      </w:r>
      <w:r>
        <w:rPr>
          <w:noProof/>
        </w:rPr>
        <w:fldChar w:fldCharType="end"/>
      </w:r>
    </w:p>
    <w:p w14:paraId="5366C0B9" w14:textId="2C0E5927" w:rsidR="00304032" w:rsidRDefault="00304032">
      <w:pPr>
        <w:pStyle w:val="10"/>
        <w:tabs>
          <w:tab w:val="left" w:pos="400"/>
        </w:tabs>
        <w:rPr>
          <w:rFonts w:asciiTheme="minorHAnsi" w:eastAsiaTheme="minorEastAsia" w:hAnsiTheme="minorHAnsi" w:cstheme="minorBidi"/>
          <w:b w:val="0"/>
          <w:noProof/>
          <w:color w:val="auto"/>
          <w:kern w:val="2"/>
          <w:szCs w:val="22"/>
          <w:lang w:val="en-US" w:eastAsia="ko-KR"/>
        </w:rPr>
      </w:pPr>
      <w:r w:rsidRPr="004C1E36">
        <w:rPr>
          <w:noProof/>
          <w:kern w:val="1"/>
        </w:rPr>
        <w:t>7</w:t>
      </w:r>
      <w:r>
        <w:rPr>
          <w:rFonts w:asciiTheme="minorHAnsi" w:eastAsiaTheme="minorEastAsia" w:hAnsiTheme="minorHAnsi" w:cstheme="minorBidi"/>
          <w:b w:val="0"/>
          <w:noProof/>
          <w:color w:val="auto"/>
          <w:kern w:val="2"/>
          <w:szCs w:val="22"/>
          <w:lang w:val="en-US" w:eastAsia="ko-KR"/>
        </w:rPr>
        <w:tab/>
      </w:r>
      <w:r>
        <w:rPr>
          <w:noProof/>
        </w:rPr>
        <w:t>Feature Catalogue</w:t>
      </w:r>
      <w:r>
        <w:rPr>
          <w:noProof/>
        </w:rPr>
        <w:tab/>
      </w:r>
      <w:r>
        <w:rPr>
          <w:noProof/>
        </w:rPr>
        <w:fldChar w:fldCharType="begin"/>
      </w:r>
      <w:r>
        <w:rPr>
          <w:noProof/>
        </w:rPr>
        <w:instrText xml:space="preserve"> PAGEREF _Toc194612389 \h </w:instrText>
      </w:r>
      <w:r>
        <w:rPr>
          <w:noProof/>
        </w:rPr>
      </w:r>
      <w:r>
        <w:rPr>
          <w:noProof/>
        </w:rPr>
        <w:fldChar w:fldCharType="separate"/>
      </w:r>
      <w:r>
        <w:rPr>
          <w:noProof/>
        </w:rPr>
        <w:t>24</w:t>
      </w:r>
      <w:r>
        <w:rPr>
          <w:noProof/>
        </w:rPr>
        <w:fldChar w:fldCharType="end"/>
      </w:r>
    </w:p>
    <w:p w14:paraId="27FC4D6E" w14:textId="26034FAF" w:rsidR="00304032" w:rsidRDefault="00304032">
      <w:pPr>
        <w:pStyle w:val="21"/>
        <w:tabs>
          <w:tab w:val="left" w:pos="800"/>
        </w:tabs>
        <w:rPr>
          <w:rFonts w:asciiTheme="minorHAnsi" w:eastAsiaTheme="minorEastAsia" w:hAnsiTheme="minorHAnsi" w:cstheme="minorBidi"/>
          <w:smallCaps w:val="0"/>
          <w:noProof/>
          <w:color w:val="auto"/>
          <w:kern w:val="2"/>
          <w:szCs w:val="22"/>
          <w:lang w:eastAsia="ko-KR"/>
        </w:rPr>
      </w:pPr>
      <w:r w:rsidRPr="004C1E36">
        <w:rPr>
          <w:noProof/>
          <w:color w:val="00000A"/>
          <w14:scene3d>
            <w14:camera w14:prst="orthographicFront"/>
            <w14:lightRig w14:rig="threePt" w14:dir="t">
              <w14:rot w14:lat="0" w14:lon="0" w14:rev="0"/>
            </w14:lightRig>
          </w14:scene3d>
        </w:rPr>
        <w:t>7.1</w:t>
      </w:r>
      <w:r>
        <w:rPr>
          <w:rFonts w:asciiTheme="minorHAnsi" w:eastAsiaTheme="minorEastAsia" w:hAnsiTheme="minorHAnsi" w:cstheme="minorBidi"/>
          <w:smallCaps w:val="0"/>
          <w:noProof/>
          <w:color w:val="auto"/>
          <w:kern w:val="2"/>
          <w:szCs w:val="22"/>
          <w:lang w:eastAsia="ko-KR"/>
        </w:rPr>
        <w:tab/>
      </w:r>
      <w:r>
        <w:rPr>
          <w:noProof/>
        </w:rPr>
        <w:t>Introduction</w:t>
      </w:r>
      <w:r>
        <w:rPr>
          <w:noProof/>
        </w:rPr>
        <w:tab/>
      </w:r>
      <w:r>
        <w:rPr>
          <w:noProof/>
        </w:rPr>
        <w:fldChar w:fldCharType="begin"/>
      </w:r>
      <w:r>
        <w:rPr>
          <w:noProof/>
        </w:rPr>
        <w:instrText xml:space="preserve"> PAGEREF _Toc194612390 \h </w:instrText>
      </w:r>
      <w:r>
        <w:rPr>
          <w:noProof/>
        </w:rPr>
      </w:r>
      <w:r>
        <w:rPr>
          <w:noProof/>
        </w:rPr>
        <w:fldChar w:fldCharType="separate"/>
      </w:r>
      <w:r>
        <w:rPr>
          <w:noProof/>
        </w:rPr>
        <w:t>24</w:t>
      </w:r>
      <w:r>
        <w:rPr>
          <w:noProof/>
        </w:rPr>
        <w:fldChar w:fldCharType="end"/>
      </w:r>
    </w:p>
    <w:p w14:paraId="15332EBC" w14:textId="4776BC49" w:rsidR="00304032" w:rsidRDefault="00304032">
      <w:pPr>
        <w:pStyle w:val="21"/>
        <w:tabs>
          <w:tab w:val="left" w:pos="800"/>
        </w:tabs>
        <w:rPr>
          <w:rFonts w:asciiTheme="minorHAnsi" w:eastAsiaTheme="minorEastAsia" w:hAnsiTheme="minorHAnsi" w:cstheme="minorBidi"/>
          <w:smallCaps w:val="0"/>
          <w:noProof/>
          <w:color w:val="auto"/>
          <w:kern w:val="2"/>
          <w:szCs w:val="22"/>
          <w:lang w:eastAsia="ko-KR"/>
        </w:rPr>
      </w:pPr>
      <w:r w:rsidRPr="004C1E36">
        <w:rPr>
          <w:noProof/>
          <w:lang w:val="en-CA"/>
          <w14:scene3d>
            <w14:camera w14:prst="orthographicFront"/>
            <w14:lightRig w14:rig="threePt" w14:dir="t">
              <w14:rot w14:lat="0" w14:lon="0" w14:rev="0"/>
            </w14:lightRig>
          </w14:scene3d>
        </w:rPr>
        <w:t>7.2</w:t>
      </w:r>
      <w:r>
        <w:rPr>
          <w:rFonts w:asciiTheme="minorHAnsi" w:eastAsiaTheme="minorEastAsia" w:hAnsiTheme="minorHAnsi" w:cstheme="minorBidi"/>
          <w:smallCaps w:val="0"/>
          <w:noProof/>
          <w:color w:val="auto"/>
          <w:kern w:val="2"/>
          <w:szCs w:val="22"/>
          <w:lang w:eastAsia="ko-KR"/>
        </w:rPr>
        <w:tab/>
      </w:r>
      <w:r>
        <w:rPr>
          <w:noProof/>
        </w:rPr>
        <w:t>Feature Types</w:t>
      </w:r>
      <w:r>
        <w:rPr>
          <w:noProof/>
        </w:rPr>
        <w:tab/>
      </w:r>
      <w:r>
        <w:rPr>
          <w:noProof/>
        </w:rPr>
        <w:fldChar w:fldCharType="begin"/>
      </w:r>
      <w:r>
        <w:rPr>
          <w:noProof/>
        </w:rPr>
        <w:instrText xml:space="preserve"> PAGEREF _Toc194612391 \h </w:instrText>
      </w:r>
      <w:r>
        <w:rPr>
          <w:noProof/>
        </w:rPr>
      </w:r>
      <w:r>
        <w:rPr>
          <w:noProof/>
        </w:rPr>
        <w:fldChar w:fldCharType="separate"/>
      </w:r>
      <w:r>
        <w:rPr>
          <w:noProof/>
        </w:rPr>
        <w:t>24</w:t>
      </w:r>
      <w:r>
        <w:rPr>
          <w:noProof/>
        </w:rPr>
        <w:fldChar w:fldCharType="end"/>
      </w:r>
    </w:p>
    <w:p w14:paraId="6794977E" w14:textId="4D8C5ADD" w:rsidR="00304032" w:rsidRDefault="00304032">
      <w:pPr>
        <w:pStyle w:val="31"/>
        <w:tabs>
          <w:tab w:val="left" w:pos="1200"/>
        </w:tabs>
        <w:rPr>
          <w:rFonts w:asciiTheme="minorHAnsi" w:eastAsiaTheme="minorEastAsia" w:hAnsiTheme="minorHAnsi" w:cstheme="minorBidi"/>
          <w:i w:val="0"/>
          <w:noProof/>
          <w:color w:val="auto"/>
          <w:kern w:val="2"/>
          <w:szCs w:val="22"/>
          <w:lang w:eastAsia="ko-KR"/>
        </w:rPr>
      </w:pPr>
      <w:r w:rsidRPr="004C1E36">
        <w:rPr>
          <w:noProof/>
          <w:kern w:val="1"/>
        </w:rPr>
        <w:t>7.2.1</w:t>
      </w:r>
      <w:r>
        <w:rPr>
          <w:rFonts w:asciiTheme="minorHAnsi" w:eastAsiaTheme="minorEastAsia" w:hAnsiTheme="minorHAnsi" w:cstheme="minorBidi"/>
          <w:i w:val="0"/>
          <w:noProof/>
          <w:color w:val="auto"/>
          <w:kern w:val="2"/>
          <w:szCs w:val="22"/>
          <w:lang w:eastAsia="ko-KR"/>
        </w:rPr>
        <w:tab/>
      </w:r>
      <w:r>
        <w:rPr>
          <w:noProof/>
        </w:rPr>
        <w:t>Geographic</w:t>
      </w:r>
      <w:r>
        <w:rPr>
          <w:noProof/>
        </w:rPr>
        <w:tab/>
      </w:r>
      <w:r>
        <w:rPr>
          <w:noProof/>
        </w:rPr>
        <w:fldChar w:fldCharType="begin"/>
      </w:r>
      <w:r>
        <w:rPr>
          <w:noProof/>
        </w:rPr>
        <w:instrText xml:space="preserve"> PAGEREF _Toc194612392 \h </w:instrText>
      </w:r>
      <w:r>
        <w:rPr>
          <w:noProof/>
        </w:rPr>
      </w:r>
      <w:r>
        <w:rPr>
          <w:noProof/>
        </w:rPr>
        <w:fldChar w:fldCharType="separate"/>
      </w:r>
      <w:r>
        <w:rPr>
          <w:noProof/>
        </w:rPr>
        <w:t>25</w:t>
      </w:r>
      <w:r>
        <w:rPr>
          <w:noProof/>
        </w:rPr>
        <w:fldChar w:fldCharType="end"/>
      </w:r>
    </w:p>
    <w:p w14:paraId="4A84BBA0" w14:textId="1D9B7DB3" w:rsidR="00304032" w:rsidRDefault="00304032">
      <w:pPr>
        <w:pStyle w:val="31"/>
        <w:tabs>
          <w:tab w:val="left" w:pos="1200"/>
        </w:tabs>
        <w:rPr>
          <w:rFonts w:asciiTheme="minorHAnsi" w:eastAsiaTheme="minorEastAsia" w:hAnsiTheme="minorHAnsi" w:cstheme="minorBidi"/>
          <w:i w:val="0"/>
          <w:noProof/>
          <w:color w:val="auto"/>
          <w:kern w:val="2"/>
          <w:szCs w:val="22"/>
          <w:lang w:eastAsia="ko-KR"/>
        </w:rPr>
      </w:pPr>
      <w:r w:rsidRPr="004C1E36">
        <w:rPr>
          <w:noProof/>
          <w:kern w:val="1"/>
        </w:rPr>
        <w:t>7.2.2</w:t>
      </w:r>
      <w:r>
        <w:rPr>
          <w:rFonts w:asciiTheme="minorHAnsi" w:eastAsiaTheme="minorEastAsia" w:hAnsiTheme="minorHAnsi" w:cstheme="minorBidi"/>
          <w:i w:val="0"/>
          <w:noProof/>
          <w:color w:val="auto"/>
          <w:kern w:val="2"/>
          <w:szCs w:val="22"/>
          <w:lang w:eastAsia="ko-KR"/>
        </w:rPr>
        <w:tab/>
      </w:r>
      <w:r>
        <w:rPr>
          <w:noProof/>
        </w:rPr>
        <w:t>Meta</w:t>
      </w:r>
      <w:r>
        <w:rPr>
          <w:noProof/>
        </w:rPr>
        <w:tab/>
      </w:r>
      <w:r>
        <w:rPr>
          <w:noProof/>
        </w:rPr>
        <w:fldChar w:fldCharType="begin"/>
      </w:r>
      <w:r>
        <w:rPr>
          <w:noProof/>
        </w:rPr>
        <w:instrText xml:space="preserve"> PAGEREF _Toc194612393 \h </w:instrText>
      </w:r>
      <w:r>
        <w:rPr>
          <w:noProof/>
        </w:rPr>
      </w:r>
      <w:r>
        <w:rPr>
          <w:noProof/>
        </w:rPr>
        <w:fldChar w:fldCharType="separate"/>
      </w:r>
      <w:r>
        <w:rPr>
          <w:noProof/>
        </w:rPr>
        <w:t>25</w:t>
      </w:r>
      <w:r>
        <w:rPr>
          <w:noProof/>
        </w:rPr>
        <w:fldChar w:fldCharType="end"/>
      </w:r>
    </w:p>
    <w:p w14:paraId="611ED6D1" w14:textId="0685D193" w:rsidR="00304032" w:rsidRDefault="00304032">
      <w:pPr>
        <w:pStyle w:val="31"/>
        <w:tabs>
          <w:tab w:val="left" w:pos="1200"/>
        </w:tabs>
        <w:rPr>
          <w:rFonts w:asciiTheme="minorHAnsi" w:eastAsiaTheme="minorEastAsia" w:hAnsiTheme="minorHAnsi" w:cstheme="minorBidi"/>
          <w:i w:val="0"/>
          <w:noProof/>
          <w:color w:val="auto"/>
          <w:kern w:val="2"/>
          <w:szCs w:val="22"/>
          <w:lang w:eastAsia="ko-KR"/>
        </w:rPr>
      </w:pPr>
      <w:r w:rsidRPr="004C1E36">
        <w:rPr>
          <w:noProof/>
          <w:kern w:val="1"/>
        </w:rPr>
        <w:t>7.2.3</w:t>
      </w:r>
      <w:r>
        <w:rPr>
          <w:rFonts w:asciiTheme="minorHAnsi" w:eastAsiaTheme="minorEastAsia" w:hAnsiTheme="minorHAnsi" w:cstheme="minorBidi"/>
          <w:i w:val="0"/>
          <w:noProof/>
          <w:color w:val="auto"/>
          <w:kern w:val="2"/>
          <w:szCs w:val="22"/>
          <w:lang w:eastAsia="ko-KR"/>
        </w:rPr>
        <w:tab/>
      </w:r>
      <w:r>
        <w:rPr>
          <w:noProof/>
        </w:rPr>
        <w:t>Feature Relationship</w:t>
      </w:r>
      <w:r>
        <w:rPr>
          <w:noProof/>
        </w:rPr>
        <w:tab/>
      </w:r>
      <w:r>
        <w:rPr>
          <w:noProof/>
        </w:rPr>
        <w:fldChar w:fldCharType="begin"/>
      </w:r>
      <w:r>
        <w:rPr>
          <w:noProof/>
        </w:rPr>
        <w:instrText xml:space="preserve"> PAGEREF _Toc194612394 \h </w:instrText>
      </w:r>
      <w:r>
        <w:rPr>
          <w:noProof/>
        </w:rPr>
      </w:r>
      <w:r>
        <w:rPr>
          <w:noProof/>
        </w:rPr>
        <w:fldChar w:fldCharType="separate"/>
      </w:r>
      <w:r>
        <w:rPr>
          <w:noProof/>
        </w:rPr>
        <w:t>25</w:t>
      </w:r>
      <w:r>
        <w:rPr>
          <w:noProof/>
        </w:rPr>
        <w:fldChar w:fldCharType="end"/>
      </w:r>
    </w:p>
    <w:p w14:paraId="77240D21" w14:textId="6BF7DC66" w:rsidR="00304032" w:rsidRDefault="00304032">
      <w:pPr>
        <w:pStyle w:val="31"/>
        <w:tabs>
          <w:tab w:val="left" w:pos="1200"/>
        </w:tabs>
        <w:rPr>
          <w:rFonts w:asciiTheme="minorHAnsi" w:eastAsiaTheme="minorEastAsia" w:hAnsiTheme="minorHAnsi" w:cstheme="minorBidi"/>
          <w:i w:val="0"/>
          <w:noProof/>
          <w:color w:val="auto"/>
          <w:kern w:val="2"/>
          <w:szCs w:val="22"/>
          <w:lang w:eastAsia="ko-KR"/>
        </w:rPr>
      </w:pPr>
      <w:r w:rsidRPr="004C1E36">
        <w:rPr>
          <w:noProof/>
          <w:kern w:val="1"/>
        </w:rPr>
        <w:t>7.2.4</w:t>
      </w:r>
      <w:r>
        <w:rPr>
          <w:rFonts w:asciiTheme="minorHAnsi" w:eastAsiaTheme="minorEastAsia" w:hAnsiTheme="minorHAnsi" w:cstheme="minorBidi"/>
          <w:i w:val="0"/>
          <w:noProof/>
          <w:color w:val="auto"/>
          <w:kern w:val="2"/>
          <w:szCs w:val="22"/>
          <w:lang w:eastAsia="ko-KR"/>
        </w:rPr>
        <w:tab/>
      </w:r>
      <w:r>
        <w:rPr>
          <w:noProof/>
        </w:rPr>
        <w:t>Information Types</w:t>
      </w:r>
      <w:r>
        <w:rPr>
          <w:noProof/>
        </w:rPr>
        <w:tab/>
      </w:r>
      <w:r>
        <w:rPr>
          <w:noProof/>
        </w:rPr>
        <w:fldChar w:fldCharType="begin"/>
      </w:r>
      <w:r>
        <w:rPr>
          <w:noProof/>
        </w:rPr>
        <w:instrText xml:space="preserve"> PAGEREF _Toc194612395 \h </w:instrText>
      </w:r>
      <w:r>
        <w:rPr>
          <w:noProof/>
        </w:rPr>
      </w:r>
      <w:r>
        <w:rPr>
          <w:noProof/>
        </w:rPr>
        <w:fldChar w:fldCharType="separate"/>
      </w:r>
      <w:r>
        <w:rPr>
          <w:noProof/>
        </w:rPr>
        <w:t>25</w:t>
      </w:r>
      <w:r>
        <w:rPr>
          <w:noProof/>
        </w:rPr>
        <w:fldChar w:fldCharType="end"/>
      </w:r>
    </w:p>
    <w:p w14:paraId="3D1898D5" w14:textId="137A38CE" w:rsidR="00304032" w:rsidRDefault="00304032">
      <w:pPr>
        <w:pStyle w:val="31"/>
        <w:tabs>
          <w:tab w:val="left" w:pos="1200"/>
        </w:tabs>
        <w:rPr>
          <w:rFonts w:asciiTheme="minorHAnsi" w:eastAsiaTheme="minorEastAsia" w:hAnsiTheme="minorHAnsi" w:cstheme="minorBidi"/>
          <w:i w:val="0"/>
          <w:noProof/>
          <w:color w:val="auto"/>
          <w:kern w:val="2"/>
          <w:szCs w:val="22"/>
          <w:lang w:eastAsia="ko-KR"/>
        </w:rPr>
      </w:pPr>
      <w:r w:rsidRPr="004C1E36">
        <w:rPr>
          <w:noProof/>
          <w:kern w:val="1"/>
        </w:rPr>
        <w:t>7.2.5</w:t>
      </w:r>
      <w:r>
        <w:rPr>
          <w:rFonts w:asciiTheme="minorHAnsi" w:eastAsiaTheme="minorEastAsia" w:hAnsiTheme="minorHAnsi" w:cstheme="minorBidi"/>
          <w:i w:val="0"/>
          <w:noProof/>
          <w:color w:val="auto"/>
          <w:kern w:val="2"/>
          <w:szCs w:val="22"/>
          <w:lang w:eastAsia="ko-KR"/>
        </w:rPr>
        <w:tab/>
      </w:r>
      <w:r>
        <w:rPr>
          <w:noProof/>
        </w:rPr>
        <w:t>Attributes</w:t>
      </w:r>
      <w:r>
        <w:rPr>
          <w:noProof/>
        </w:rPr>
        <w:tab/>
      </w:r>
      <w:r>
        <w:rPr>
          <w:noProof/>
        </w:rPr>
        <w:fldChar w:fldCharType="begin"/>
      </w:r>
      <w:r>
        <w:rPr>
          <w:noProof/>
        </w:rPr>
        <w:instrText xml:space="preserve"> PAGEREF _Toc194612396 \h </w:instrText>
      </w:r>
      <w:r>
        <w:rPr>
          <w:noProof/>
        </w:rPr>
      </w:r>
      <w:r>
        <w:rPr>
          <w:noProof/>
        </w:rPr>
        <w:fldChar w:fldCharType="separate"/>
      </w:r>
      <w:r>
        <w:rPr>
          <w:noProof/>
        </w:rPr>
        <w:t>25</w:t>
      </w:r>
      <w:r>
        <w:rPr>
          <w:noProof/>
        </w:rPr>
        <w:fldChar w:fldCharType="end"/>
      </w:r>
    </w:p>
    <w:p w14:paraId="73AC084E" w14:textId="105A1EEC" w:rsidR="00304032" w:rsidRDefault="00304032">
      <w:pPr>
        <w:pStyle w:val="41"/>
        <w:tabs>
          <w:tab w:val="left" w:pos="1400"/>
        </w:tabs>
        <w:rPr>
          <w:rFonts w:asciiTheme="minorHAnsi" w:eastAsiaTheme="minorEastAsia" w:hAnsiTheme="minorHAnsi" w:cstheme="minorBidi"/>
          <w:noProof/>
          <w:color w:val="auto"/>
          <w:kern w:val="2"/>
          <w:sz w:val="20"/>
          <w:szCs w:val="22"/>
          <w:lang w:eastAsia="ko-KR"/>
        </w:rPr>
      </w:pPr>
      <w:r w:rsidRPr="004C1E36">
        <w:rPr>
          <w:noProof/>
          <w:color w:val="auto"/>
        </w:rPr>
        <w:t>7.2.5.1</w:t>
      </w:r>
      <w:r>
        <w:rPr>
          <w:rFonts w:asciiTheme="minorHAnsi" w:eastAsiaTheme="minorEastAsia" w:hAnsiTheme="minorHAnsi" w:cstheme="minorBidi"/>
          <w:noProof/>
          <w:color w:val="auto"/>
          <w:kern w:val="2"/>
          <w:sz w:val="20"/>
          <w:szCs w:val="22"/>
          <w:lang w:eastAsia="ko-KR"/>
        </w:rPr>
        <w:tab/>
      </w:r>
      <w:r>
        <w:rPr>
          <w:noProof/>
        </w:rPr>
        <w:t>Simple Attributes</w:t>
      </w:r>
      <w:r>
        <w:rPr>
          <w:noProof/>
        </w:rPr>
        <w:tab/>
      </w:r>
      <w:r>
        <w:rPr>
          <w:noProof/>
        </w:rPr>
        <w:fldChar w:fldCharType="begin"/>
      </w:r>
      <w:r>
        <w:rPr>
          <w:noProof/>
        </w:rPr>
        <w:instrText xml:space="preserve"> PAGEREF _Toc194612397 \h </w:instrText>
      </w:r>
      <w:r>
        <w:rPr>
          <w:noProof/>
        </w:rPr>
      </w:r>
      <w:r>
        <w:rPr>
          <w:noProof/>
        </w:rPr>
        <w:fldChar w:fldCharType="separate"/>
      </w:r>
      <w:r>
        <w:rPr>
          <w:noProof/>
        </w:rPr>
        <w:t>25</w:t>
      </w:r>
      <w:r>
        <w:rPr>
          <w:noProof/>
        </w:rPr>
        <w:fldChar w:fldCharType="end"/>
      </w:r>
    </w:p>
    <w:p w14:paraId="29C78BE1" w14:textId="01FBBD65" w:rsidR="00304032" w:rsidRDefault="00304032">
      <w:pPr>
        <w:pStyle w:val="41"/>
        <w:tabs>
          <w:tab w:val="left" w:pos="1400"/>
        </w:tabs>
        <w:rPr>
          <w:rFonts w:asciiTheme="minorHAnsi" w:eastAsiaTheme="minorEastAsia" w:hAnsiTheme="minorHAnsi" w:cstheme="minorBidi"/>
          <w:noProof/>
          <w:color w:val="auto"/>
          <w:kern w:val="2"/>
          <w:sz w:val="20"/>
          <w:szCs w:val="22"/>
          <w:lang w:eastAsia="ko-KR"/>
        </w:rPr>
      </w:pPr>
      <w:r w:rsidRPr="004C1E36">
        <w:rPr>
          <w:noProof/>
          <w:color w:val="auto"/>
        </w:rPr>
        <w:t>7.2.5.2</w:t>
      </w:r>
      <w:r>
        <w:rPr>
          <w:rFonts w:asciiTheme="minorHAnsi" w:eastAsiaTheme="minorEastAsia" w:hAnsiTheme="minorHAnsi" w:cstheme="minorBidi"/>
          <w:noProof/>
          <w:color w:val="auto"/>
          <w:kern w:val="2"/>
          <w:sz w:val="20"/>
          <w:szCs w:val="22"/>
          <w:lang w:eastAsia="ko-KR"/>
        </w:rPr>
        <w:tab/>
      </w:r>
      <w:r>
        <w:rPr>
          <w:noProof/>
        </w:rPr>
        <w:t>Complex Attributes</w:t>
      </w:r>
      <w:r>
        <w:rPr>
          <w:noProof/>
        </w:rPr>
        <w:tab/>
      </w:r>
      <w:r>
        <w:rPr>
          <w:noProof/>
        </w:rPr>
        <w:fldChar w:fldCharType="begin"/>
      </w:r>
      <w:r>
        <w:rPr>
          <w:noProof/>
        </w:rPr>
        <w:instrText xml:space="preserve"> PAGEREF _Toc194612398 \h </w:instrText>
      </w:r>
      <w:r>
        <w:rPr>
          <w:noProof/>
        </w:rPr>
      </w:r>
      <w:r>
        <w:rPr>
          <w:noProof/>
        </w:rPr>
        <w:fldChar w:fldCharType="separate"/>
      </w:r>
      <w:r>
        <w:rPr>
          <w:noProof/>
        </w:rPr>
        <w:t>26</w:t>
      </w:r>
      <w:r>
        <w:rPr>
          <w:noProof/>
        </w:rPr>
        <w:fldChar w:fldCharType="end"/>
      </w:r>
    </w:p>
    <w:p w14:paraId="674DEDCF" w14:textId="18547BA8" w:rsidR="00304032" w:rsidRDefault="00304032">
      <w:pPr>
        <w:pStyle w:val="21"/>
        <w:tabs>
          <w:tab w:val="left" w:pos="800"/>
        </w:tabs>
        <w:rPr>
          <w:rFonts w:asciiTheme="minorHAnsi" w:eastAsiaTheme="minorEastAsia" w:hAnsiTheme="minorHAnsi" w:cstheme="minorBidi"/>
          <w:smallCaps w:val="0"/>
          <w:noProof/>
          <w:color w:val="auto"/>
          <w:kern w:val="2"/>
          <w:szCs w:val="22"/>
          <w:lang w:eastAsia="ko-KR"/>
        </w:rPr>
      </w:pPr>
      <w:r w:rsidRPr="004C1E36">
        <w:rPr>
          <w:noProof/>
          <w14:scene3d>
            <w14:camera w14:prst="orthographicFront"/>
            <w14:lightRig w14:rig="threePt" w14:dir="t">
              <w14:rot w14:lat="0" w14:lon="0" w14:rev="0"/>
            </w14:lightRig>
          </w14:scene3d>
        </w:rPr>
        <w:t>7.3</w:t>
      </w:r>
      <w:r>
        <w:rPr>
          <w:rFonts w:asciiTheme="minorHAnsi" w:eastAsiaTheme="minorEastAsia" w:hAnsiTheme="minorHAnsi" w:cstheme="minorBidi"/>
          <w:smallCaps w:val="0"/>
          <w:noProof/>
          <w:color w:val="auto"/>
          <w:kern w:val="2"/>
          <w:szCs w:val="22"/>
          <w:lang w:eastAsia="ko-KR"/>
        </w:rPr>
        <w:tab/>
      </w:r>
      <w:r>
        <w:rPr>
          <w:noProof/>
        </w:rPr>
        <w:t>Geometric Representation</w:t>
      </w:r>
      <w:r>
        <w:rPr>
          <w:noProof/>
        </w:rPr>
        <w:tab/>
      </w:r>
      <w:r>
        <w:rPr>
          <w:noProof/>
        </w:rPr>
        <w:fldChar w:fldCharType="begin"/>
      </w:r>
      <w:r>
        <w:rPr>
          <w:noProof/>
        </w:rPr>
        <w:instrText xml:space="preserve"> PAGEREF _Toc194612399 \h </w:instrText>
      </w:r>
      <w:r>
        <w:rPr>
          <w:noProof/>
        </w:rPr>
      </w:r>
      <w:r>
        <w:rPr>
          <w:noProof/>
        </w:rPr>
        <w:fldChar w:fldCharType="separate"/>
      </w:r>
      <w:r>
        <w:rPr>
          <w:noProof/>
        </w:rPr>
        <w:t>26</w:t>
      </w:r>
      <w:r>
        <w:rPr>
          <w:noProof/>
        </w:rPr>
        <w:fldChar w:fldCharType="end"/>
      </w:r>
    </w:p>
    <w:p w14:paraId="33A90B72" w14:textId="380D4E78" w:rsidR="00304032" w:rsidRDefault="00304032">
      <w:pPr>
        <w:pStyle w:val="10"/>
        <w:tabs>
          <w:tab w:val="left" w:pos="400"/>
        </w:tabs>
        <w:rPr>
          <w:rFonts w:asciiTheme="minorHAnsi" w:eastAsiaTheme="minorEastAsia" w:hAnsiTheme="minorHAnsi" w:cstheme="minorBidi"/>
          <w:b w:val="0"/>
          <w:noProof/>
          <w:color w:val="auto"/>
          <w:kern w:val="2"/>
          <w:szCs w:val="22"/>
          <w:lang w:val="en-US" w:eastAsia="ko-KR"/>
        </w:rPr>
      </w:pPr>
      <w:r w:rsidRPr="004C1E36">
        <w:rPr>
          <w:noProof/>
          <w:kern w:val="1"/>
        </w:rPr>
        <w:t>8</w:t>
      </w:r>
      <w:r>
        <w:rPr>
          <w:rFonts w:asciiTheme="minorHAnsi" w:eastAsiaTheme="minorEastAsia" w:hAnsiTheme="minorHAnsi" w:cstheme="minorBidi"/>
          <w:b w:val="0"/>
          <w:noProof/>
          <w:color w:val="auto"/>
          <w:kern w:val="2"/>
          <w:szCs w:val="22"/>
          <w:lang w:val="en-US" w:eastAsia="ko-KR"/>
        </w:rPr>
        <w:tab/>
      </w:r>
      <w:r>
        <w:rPr>
          <w:noProof/>
        </w:rPr>
        <w:t>Coordinate Reference System (CRS)</w:t>
      </w:r>
      <w:r>
        <w:rPr>
          <w:noProof/>
        </w:rPr>
        <w:tab/>
      </w:r>
      <w:r>
        <w:rPr>
          <w:noProof/>
        </w:rPr>
        <w:fldChar w:fldCharType="begin"/>
      </w:r>
      <w:r>
        <w:rPr>
          <w:noProof/>
        </w:rPr>
        <w:instrText xml:space="preserve"> PAGEREF _Toc194612400 \h </w:instrText>
      </w:r>
      <w:r>
        <w:rPr>
          <w:noProof/>
        </w:rPr>
      </w:r>
      <w:r>
        <w:rPr>
          <w:noProof/>
        </w:rPr>
        <w:fldChar w:fldCharType="separate"/>
      </w:r>
      <w:r>
        <w:rPr>
          <w:noProof/>
        </w:rPr>
        <w:t>26</w:t>
      </w:r>
      <w:r>
        <w:rPr>
          <w:noProof/>
        </w:rPr>
        <w:fldChar w:fldCharType="end"/>
      </w:r>
    </w:p>
    <w:p w14:paraId="7728E7CE" w14:textId="0CA7B287" w:rsidR="00304032" w:rsidRDefault="00304032">
      <w:pPr>
        <w:pStyle w:val="21"/>
        <w:tabs>
          <w:tab w:val="left" w:pos="800"/>
        </w:tabs>
        <w:rPr>
          <w:rFonts w:asciiTheme="minorHAnsi" w:eastAsiaTheme="minorEastAsia" w:hAnsiTheme="minorHAnsi" w:cstheme="minorBidi"/>
          <w:smallCaps w:val="0"/>
          <w:noProof/>
          <w:color w:val="auto"/>
          <w:kern w:val="2"/>
          <w:szCs w:val="22"/>
          <w:lang w:eastAsia="ko-KR"/>
        </w:rPr>
      </w:pPr>
      <w:r w:rsidRPr="004C1E36">
        <w:rPr>
          <w:noProof/>
          <w14:scene3d>
            <w14:camera w14:prst="orthographicFront"/>
            <w14:lightRig w14:rig="threePt" w14:dir="t">
              <w14:rot w14:lat="0" w14:lon="0" w14:rev="0"/>
            </w14:lightRig>
          </w14:scene3d>
        </w:rPr>
        <w:t>8.1</w:t>
      </w:r>
      <w:r>
        <w:rPr>
          <w:rFonts w:asciiTheme="minorHAnsi" w:eastAsiaTheme="minorEastAsia" w:hAnsiTheme="minorHAnsi" w:cstheme="minorBidi"/>
          <w:smallCaps w:val="0"/>
          <w:noProof/>
          <w:color w:val="auto"/>
          <w:kern w:val="2"/>
          <w:szCs w:val="22"/>
          <w:lang w:eastAsia="ko-KR"/>
        </w:rPr>
        <w:tab/>
      </w:r>
      <w:r>
        <w:rPr>
          <w:noProof/>
        </w:rPr>
        <w:t>Introduction</w:t>
      </w:r>
      <w:r>
        <w:rPr>
          <w:noProof/>
        </w:rPr>
        <w:tab/>
      </w:r>
      <w:r>
        <w:rPr>
          <w:noProof/>
        </w:rPr>
        <w:fldChar w:fldCharType="begin"/>
      </w:r>
      <w:r>
        <w:rPr>
          <w:noProof/>
        </w:rPr>
        <w:instrText xml:space="preserve"> PAGEREF _Toc194612401 \h </w:instrText>
      </w:r>
      <w:r>
        <w:rPr>
          <w:noProof/>
        </w:rPr>
      </w:r>
      <w:r>
        <w:rPr>
          <w:noProof/>
        </w:rPr>
        <w:fldChar w:fldCharType="separate"/>
      </w:r>
      <w:r>
        <w:rPr>
          <w:noProof/>
        </w:rPr>
        <w:t>26</w:t>
      </w:r>
      <w:r>
        <w:rPr>
          <w:noProof/>
        </w:rPr>
        <w:fldChar w:fldCharType="end"/>
      </w:r>
    </w:p>
    <w:p w14:paraId="7751D067" w14:textId="1C6F5333" w:rsidR="00304032" w:rsidRDefault="00304032">
      <w:pPr>
        <w:pStyle w:val="21"/>
        <w:tabs>
          <w:tab w:val="left" w:pos="800"/>
        </w:tabs>
        <w:rPr>
          <w:rFonts w:asciiTheme="minorHAnsi" w:eastAsiaTheme="minorEastAsia" w:hAnsiTheme="minorHAnsi" w:cstheme="minorBidi"/>
          <w:smallCaps w:val="0"/>
          <w:noProof/>
          <w:color w:val="auto"/>
          <w:kern w:val="2"/>
          <w:szCs w:val="22"/>
          <w:lang w:eastAsia="ko-KR"/>
        </w:rPr>
      </w:pPr>
      <w:r w:rsidRPr="004C1E36">
        <w:rPr>
          <w:noProof/>
          <w14:scene3d>
            <w14:camera w14:prst="orthographicFront"/>
            <w14:lightRig w14:rig="threePt" w14:dir="t">
              <w14:rot w14:lat="0" w14:lon="0" w14:rev="0"/>
            </w14:lightRig>
          </w14:scene3d>
        </w:rPr>
        <w:t>8.2</w:t>
      </w:r>
      <w:r>
        <w:rPr>
          <w:rFonts w:asciiTheme="minorHAnsi" w:eastAsiaTheme="minorEastAsia" w:hAnsiTheme="minorHAnsi" w:cstheme="minorBidi"/>
          <w:smallCaps w:val="0"/>
          <w:noProof/>
          <w:color w:val="auto"/>
          <w:kern w:val="2"/>
          <w:szCs w:val="22"/>
          <w:lang w:eastAsia="ko-KR"/>
        </w:rPr>
        <w:tab/>
      </w:r>
      <w:r>
        <w:rPr>
          <w:noProof/>
        </w:rPr>
        <w:t>Horizontal reference system</w:t>
      </w:r>
      <w:r>
        <w:rPr>
          <w:noProof/>
        </w:rPr>
        <w:tab/>
      </w:r>
      <w:r>
        <w:rPr>
          <w:noProof/>
        </w:rPr>
        <w:fldChar w:fldCharType="begin"/>
      </w:r>
      <w:r>
        <w:rPr>
          <w:noProof/>
        </w:rPr>
        <w:instrText xml:space="preserve"> PAGEREF _Toc194612402 \h </w:instrText>
      </w:r>
      <w:r>
        <w:rPr>
          <w:noProof/>
        </w:rPr>
      </w:r>
      <w:r>
        <w:rPr>
          <w:noProof/>
        </w:rPr>
        <w:fldChar w:fldCharType="separate"/>
      </w:r>
      <w:r>
        <w:rPr>
          <w:noProof/>
        </w:rPr>
        <w:t>27</w:t>
      </w:r>
      <w:r>
        <w:rPr>
          <w:noProof/>
        </w:rPr>
        <w:fldChar w:fldCharType="end"/>
      </w:r>
    </w:p>
    <w:p w14:paraId="18B50851" w14:textId="19814514" w:rsidR="00304032" w:rsidRDefault="00304032">
      <w:pPr>
        <w:pStyle w:val="21"/>
        <w:tabs>
          <w:tab w:val="left" w:pos="800"/>
        </w:tabs>
        <w:rPr>
          <w:rFonts w:asciiTheme="minorHAnsi" w:eastAsiaTheme="minorEastAsia" w:hAnsiTheme="minorHAnsi" w:cstheme="minorBidi"/>
          <w:smallCaps w:val="0"/>
          <w:noProof/>
          <w:color w:val="auto"/>
          <w:kern w:val="2"/>
          <w:szCs w:val="22"/>
          <w:lang w:eastAsia="ko-KR"/>
        </w:rPr>
      </w:pPr>
      <w:r w:rsidRPr="004C1E36">
        <w:rPr>
          <w:noProof/>
          <w14:scene3d>
            <w14:camera w14:prst="orthographicFront"/>
            <w14:lightRig w14:rig="threePt" w14:dir="t">
              <w14:rot w14:lat="0" w14:lon="0" w14:rev="0"/>
            </w14:lightRig>
          </w14:scene3d>
        </w:rPr>
        <w:t>8.3</w:t>
      </w:r>
      <w:r>
        <w:rPr>
          <w:rFonts w:asciiTheme="minorHAnsi" w:eastAsiaTheme="minorEastAsia" w:hAnsiTheme="minorHAnsi" w:cstheme="minorBidi"/>
          <w:smallCaps w:val="0"/>
          <w:noProof/>
          <w:color w:val="auto"/>
          <w:kern w:val="2"/>
          <w:szCs w:val="22"/>
          <w:lang w:eastAsia="ko-KR"/>
        </w:rPr>
        <w:tab/>
      </w:r>
      <w:r>
        <w:rPr>
          <w:noProof/>
        </w:rPr>
        <w:t>Projection</w:t>
      </w:r>
      <w:r>
        <w:rPr>
          <w:noProof/>
        </w:rPr>
        <w:tab/>
      </w:r>
      <w:r>
        <w:rPr>
          <w:noProof/>
        </w:rPr>
        <w:fldChar w:fldCharType="begin"/>
      </w:r>
      <w:r>
        <w:rPr>
          <w:noProof/>
        </w:rPr>
        <w:instrText xml:space="preserve"> PAGEREF _Toc194612403 \h </w:instrText>
      </w:r>
      <w:r>
        <w:rPr>
          <w:noProof/>
        </w:rPr>
      </w:r>
      <w:r>
        <w:rPr>
          <w:noProof/>
        </w:rPr>
        <w:fldChar w:fldCharType="separate"/>
      </w:r>
      <w:r>
        <w:rPr>
          <w:noProof/>
        </w:rPr>
        <w:t>27</w:t>
      </w:r>
      <w:r>
        <w:rPr>
          <w:noProof/>
        </w:rPr>
        <w:fldChar w:fldCharType="end"/>
      </w:r>
    </w:p>
    <w:p w14:paraId="740CB981" w14:textId="11D9270E" w:rsidR="00304032" w:rsidRDefault="00304032">
      <w:pPr>
        <w:pStyle w:val="21"/>
        <w:tabs>
          <w:tab w:val="left" w:pos="800"/>
        </w:tabs>
        <w:rPr>
          <w:rFonts w:asciiTheme="minorHAnsi" w:eastAsiaTheme="minorEastAsia" w:hAnsiTheme="minorHAnsi" w:cstheme="minorBidi"/>
          <w:smallCaps w:val="0"/>
          <w:noProof/>
          <w:color w:val="auto"/>
          <w:kern w:val="2"/>
          <w:szCs w:val="22"/>
          <w:lang w:eastAsia="ko-KR"/>
        </w:rPr>
      </w:pPr>
      <w:r w:rsidRPr="004C1E36">
        <w:rPr>
          <w:noProof/>
          <w14:scene3d>
            <w14:camera w14:prst="orthographicFront"/>
            <w14:lightRig w14:rig="threePt" w14:dir="t">
              <w14:rot w14:lat="0" w14:lon="0" w14:rev="0"/>
            </w14:lightRig>
          </w14:scene3d>
        </w:rPr>
        <w:t>8.4</w:t>
      </w:r>
      <w:r>
        <w:rPr>
          <w:rFonts w:asciiTheme="minorHAnsi" w:eastAsiaTheme="minorEastAsia" w:hAnsiTheme="minorHAnsi" w:cstheme="minorBidi"/>
          <w:smallCaps w:val="0"/>
          <w:noProof/>
          <w:color w:val="auto"/>
          <w:kern w:val="2"/>
          <w:szCs w:val="22"/>
          <w:lang w:eastAsia="ko-KR"/>
        </w:rPr>
        <w:tab/>
      </w:r>
      <w:r>
        <w:rPr>
          <w:noProof/>
        </w:rPr>
        <w:t>Vertical coordinate reference system</w:t>
      </w:r>
      <w:r>
        <w:rPr>
          <w:noProof/>
        </w:rPr>
        <w:tab/>
      </w:r>
      <w:r>
        <w:rPr>
          <w:noProof/>
        </w:rPr>
        <w:fldChar w:fldCharType="begin"/>
      </w:r>
      <w:r>
        <w:rPr>
          <w:noProof/>
        </w:rPr>
        <w:instrText xml:space="preserve"> PAGEREF _Toc194612404 \h </w:instrText>
      </w:r>
      <w:r>
        <w:rPr>
          <w:noProof/>
        </w:rPr>
      </w:r>
      <w:r>
        <w:rPr>
          <w:noProof/>
        </w:rPr>
        <w:fldChar w:fldCharType="separate"/>
      </w:r>
      <w:r>
        <w:rPr>
          <w:noProof/>
        </w:rPr>
        <w:t>27</w:t>
      </w:r>
      <w:r>
        <w:rPr>
          <w:noProof/>
        </w:rPr>
        <w:fldChar w:fldCharType="end"/>
      </w:r>
    </w:p>
    <w:p w14:paraId="27357EE7" w14:textId="0036FBCF" w:rsidR="00304032" w:rsidRDefault="00304032">
      <w:pPr>
        <w:pStyle w:val="21"/>
        <w:tabs>
          <w:tab w:val="left" w:pos="800"/>
        </w:tabs>
        <w:rPr>
          <w:rFonts w:asciiTheme="minorHAnsi" w:eastAsiaTheme="minorEastAsia" w:hAnsiTheme="minorHAnsi" w:cstheme="minorBidi"/>
          <w:smallCaps w:val="0"/>
          <w:noProof/>
          <w:color w:val="auto"/>
          <w:kern w:val="2"/>
          <w:szCs w:val="22"/>
          <w:lang w:eastAsia="ko-KR"/>
        </w:rPr>
      </w:pPr>
      <w:r w:rsidRPr="004C1E36">
        <w:rPr>
          <w:noProof/>
          <w14:scene3d>
            <w14:camera w14:prst="orthographicFront"/>
            <w14:lightRig w14:rig="threePt" w14:dir="t">
              <w14:rot w14:lat="0" w14:lon="0" w14:rev="0"/>
            </w14:lightRig>
          </w14:scene3d>
        </w:rPr>
        <w:t>8.5</w:t>
      </w:r>
      <w:r>
        <w:rPr>
          <w:rFonts w:asciiTheme="minorHAnsi" w:eastAsiaTheme="minorEastAsia" w:hAnsiTheme="minorHAnsi" w:cstheme="minorBidi"/>
          <w:smallCaps w:val="0"/>
          <w:noProof/>
          <w:color w:val="auto"/>
          <w:kern w:val="2"/>
          <w:szCs w:val="22"/>
          <w:lang w:eastAsia="ko-KR"/>
        </w:rPr>
        <w:tab/>
      </w:r>
      <w:r>
        <w:rPr>
          <w:noProof/>
        </w:rPr>
        <w:t>Temporal reference system</w:t>
      </w:r>
      <w:r>
        <w:rPr>
          <w:noProof/>
        </w:rPr>
        <w:tab/>
      </w:r>
      <w:r>
        <w:rPr>
          <w:noProof/>
        </w:rPr>
        <w:fldChar w:fldCharType="begin"/>
      </w:r>
      <w:r>
        <w:rPr>
          <w:noProof/>
        </w:rPr>
        <w:instrText xml:space="preserve"> PAGEREF _Toc194612405 \h </w:instrText>
      </w:r>
      <w:r>
        <w:rPr>
          <w:noProof/>
        </w:rPr>
      </w:r>
      <w:r>
        <w:rPr>
          <w:noProof/>
        </w:rPr>
        <w:fldChar w:fldCharType="separate"/>
      </w:r>
      <w:r>
        <w:rPr>
          <w:noProof/>
        </w:rPr>
        <w:t>27</w:t>
      </w:r>
      <w:r>
        <w:rPr>
          <w:noProof/>
        </w:rPr>
        <w:fldChar w:fldCharType="end"/>
      </w:r>
    </w:p>
    <w:p w14:paraId="4A523344" w14:textId="5CBA686D" w:rsidR="00304032" w:rsidRDefault="00304032">
      <w:pPr>
        <w:pStyle w:val="21"/>
        <w:tabs>
          <w:tab w:val="left" w:pos="800"/>
        </w:tabs>
        <w:rPr>
          <w:rFonts w:asciiTheme="minorHAnsi" w:eastAsiaTheme="minorEastAsia" w:hAnsiTheme="minorHAnsi" w:cstheme="minorBidi"/>
          <w:smallCaps w:val="0"/>
          <w:noProof/>
          <w:color w:val="auto"/>
          <w:kern w:val="2"/>
          <w:szCs w:val="22"/>
          <w:lang w:eastAsia="ko-KR"/>
        </w:rPr>
      </w:pPr>
      <w:r w:rsidRPr="004C1E36">
        <w:rPr>
          <w:noProof/>
          <w14:scene3d>
            <w14:camera w14:prst="orthographicFront"/>
            <w14:lightRig w14:rig="threePt" w14:dir="t">
              <w14:rot w14:lat="0" w14:lon="0" w14:rev="0"/>
            </w14:lightRig>
          </w14:scene3d>
        </w:rPr>
        <w:t>8.6</w:t>
      </w:r>
      <w:r>
        <w:rPr>
          <w:rFonts w:asciiTheme="minorHAnsi" w:eastAsiaTheme="minorEastAsia" w:hAnsiTheme="minorHAnsi" w:cstheme="minorBidi"/>
          <w:smallCaps w:val="0"/>
          <w:noProof/>
          <w:color w:val="auto"/>
          <w:kern w:val="2"/>
          <w:szCs w:val="22"/>
          <w:lang w:eastAsia="ko-KR"/>
        </w:rPr>
        <w:tab/>
      </w:r>
      <w:r>
        <w:rPr>
          <w:noProof/>
          <w:lang w:eastAsia="ko-KR"/>
        </w:rPr>
        <w:t>Coverage of nautical products data and scale</w:t>
      </w:r>
      <w:r>
        <w:rPr>
          <w:noProof/>
        </w:rPr>
        <w:tab/>
      </w:r>
      <w:r>
        <w:rPr>
          <w:noProof/>
        </w:rPr>
        <w:fldChar w:fldCharType="begin"/>
      </w:r>
      <w:r>
        <w:rPr>
          <w:noProof/>
        </w:rPr>
        <w:instrText xml:space="preserve"> PAGEREF _Toc194612406 \h </w:instrText>
      </w:r>
      <w:r>
        <w:rPr>
          <w:noProof/>
        </w:rPr>
      </w:r>
      <w:r>
        <w:rPr>
          <w:noProof/>
        </w:rPr>
        <w:fldChar w:fldCharType="separate"/>
      </w:r>
      <w:r>
        <w:rPr>
          <w:noProof/>
        </w:rPr>
        <w:t>27</w:t>
      </w:r>
      <w:r>
        <w:rPr>
          <w:noProof/>
        </w:rPr>
        <w:fldChar w:fldCharType="end"/>
      </w:r>
    </w:p>
    <w:p w14:paraId="4E859F41" w14:textId="19CCD4B4" w:rsidR="00304032" w:rsidRDefault="00304032">
      <w:pPr>
        <w:pStyle w:val="10"/>
        <w:tabs>
          <w:tab w:val="left" w:pos="400"/>
        </w:tabs>
        <w:rPr>
          <w:rFonts w:asciiTheme="minorHAnsi" w:eastAsiaTheme="minorEastAsia" w:hAnsiTheme="minorHAnsi" w:cstheme="minorBidi"/>
          <w:b w:val="0"/>
          <w:noProof/>
          <w:color w:val="auto"/>
          <w:kern w:val="2"/>
          <w:szCs w:val="22"/>
          <w:lang w:val="en-US" w:eastAsia="ko-KR"/>
        </w:rPr>
      </w:pPr>
      <w:r w:rsidRPr="004C1E36">
        <w:rPr>
          <w:noProof/>
          <w:kern w:val="1"/>
        </w:rPr>
        <w:t>9</w:t>
      </w:r>
      <w:r>
        <w:rPr>
          <w:rFonts w:asciiTheme="minorHAnsi" w:eastAsiaTheme="minorEastAsia" w:hAnsiTheme="minorHAnsi" w:cstheme="minorBidi"/>
          <w:b w:val="0"/>
          <w:noProof/>
          <w:color w:val="auto"/>
          <w:kern w:val="2"/>
          <w:szCs w:val="22"/>
          <w:lang w:val="en-US" w:eastAsia="ko-KR"/>
        </w:rPr>
        <w:tab/>
      </w:r>
      <w:r>
        <w:rPr>
          <w:noProof/>
        </w:rPr>
        <w:t>Data Quality</w:t>
      </w:r>
      <w:r>
        <w:rPr>
          <w:noProof/>
        </w:rPr>
        <w:tab/>
      </w:r>
      <w:r>
        <w:rPr>
          <w:noProof/>
        </w:rPr>
        <w:fldChar w:fldCharType="begin"/>
      </w:r>
      <w:r>
        <w:rPr>
          <w:noProof/>
        </w:rPr>
        <w:instrText xml:space="preserve"> PAGEREF _Toc194612407 \h </w:instrText>
      </w:r>
      <w:r>
        <w:rPr>
          <w:noProof/>
        </w:rPr>
      </w:r>
      <w:r>
        <w:rPr>
          <w:noProof/>
        </w:rPr>
        <w:fldChar w:fldCharType="separate"/>
      </w:r>
      <w:r>
        <w:rPr>
          <w:noProof/>
        </w:rPr>
        <w:t>27</w:t>
      </w:r>
      <w:r>
        <w:rPr>
          <w:noProof/>
        </w:rPr>
        <w:fldChar w:fldCharType="end"/>
      </w:r>
    </w:p>
    <w:p w14:paraId="773B5B80" w14:textId="1DF43D55" w:rsidR="00304032" w:rsidRDefault="00304032">
      <w:pPr>
        <w:pStyle w:val="10"/>
        <w:tabs>
          <w:tab w:val="left" w:pos="600"/>
        </w:tabs>
        <w:rPr>
          <w:rFonts w:asciiTheme="minorHAnsi" w:eastAsiaTheme="minorEastAsia" w:hAnsiTheme="minorHAnsi" w:cstheme="minorBidi"/>
          <w:b w:val="0"/>
          <w:noProof/>
          <w:color w:val="auto"/>
          <w:kern w:val="2"/>
          <w:szCs w:val="22"/>
          <w:lang w:val="en-US" w:eastAsia="ko-KR"/>
        </w:rPr>
      </w:pPr>
      <w:r w:rsidRPr="004C1E36">
        <w:rPr>
          <w:noProof/>
          <w:kern w:val="1"/>
        </w:rPr>
        <w:t>10</w:t>
      </w:r>
      <w:r>
        <w:rPr>
          <w:rFonts w:asciiTheme="minorHAnsi" w:eastAsiaTheme="minorEastAsia" w:hAnsiTheme="minorHAnsi" w:cstheme="minorBidi"/>
          <w:b w:val="0"/>
          <w:noProof/>
          <w:color w:val="auto"/>
          <w:kern w:val="2"/>
          <w:szCs w:val="22"/>
          <w:lang w:val="en-US" w:eastAsia="ko-KR"/>
        </w:rPr>
        <w:tab/>
      </w:r>
      <w:r>
        <w:rPr>
          <w:noProof/>
        </w:rPr>
        <w:t>Data Capture and Classification</w:t>
      </w:r>
      <w:r>
        <w:rPr>
          <w:noProof/>
        </w:rPr>
        <w:tab/>
      </w:r>
      <w:r>
        <w:rPr>
          <w:noProof/>
        </w:rPr>
        <w:fldChar w:fldCharType="begin"/>
      </w:r>
      <w:r>
        <w:rPr>
          <w:noProof/>
        </w:rPr>
        <w:instrText xml:space="preserve"> PAGEREF _Toc194612408 \h </w:instrText>
      </w:r>
      <w:r>
        <w:rPr>
          <w:noProof/>
        </w:rPr>
      </w:r>
      <w:r>
        <w:rPr>
          <w:noProof/>
        </w:rPr>
        <w:fldChar w:fldCharType="separate"/>
      </w:r>
      <w:r>
        <w:rPr>
          <w:noProof/>
        </w:rPr>
        <w:t>28</w:t>
      </w:r>
      <w:r>
        <w:rPr>
          <w:noProof/>
        </w:rPr>
        <w:fldChar w:fldCharType="end"/>
      </w:r>
    </w:p>
    <w:p w14:paraId="3B322401" w14:textId="4B3C13FC" w:rsidR="00304032" w:rsidRDefault="00304032">
      <w:pPr>
        <w:pStyle w:val="21"/>
        <w:tabs>
          <w:tab w:val="left" w:pos="800"/>
        </w:tabs>
        <w:rPr>
          <w:rFonts w:asciiTheme="minorHAnsi" w:eastAsiaTheme="minorEastAsia" w:hAnsiTheme="minorHAnsi" w:cstheme="minorBidi"/>
          <w:smallCaps w:val="0"/>
          <w:noProof/>
          <w:color w:val="auto"/>
          <w:kern w:val="2"/>
          <w:szCs w:val="22"/>
          <w:lang w:eastAsia="ko-KR"/>
        </w:rPr>
      </w:pPr>
      <w:r w:rsidRPr="004C1E36">
        <w:rPr>
          <w:noProof/>
          <w14:scene3d>
            <w14:camera w14:prst="orthographicFront"/>
            <w14:lightRig w14:rig="threePt" w14:dir="t">
              <w14:rot w14:lat="0" w14:lon="0" w14:rev="0"/>
            </w14:lightRig>
          </w14:scene3d>
        </w:rPr>
        <w:t>10.1</w:t>
      </w:r>
      <w:r>
        <w:rPr>
          <w:rFonts w:asciiTheme="minorHAnsi" w:eastAsiaTheme="minorEastAsia" w:hAnsiTheme="minorHAnsi" w:cstheme="minorBidi"/>
          <w:smallCaps w:val="0"/>
          <w:noProof/>
          <w:color w:val="auto"/>
          <w:kern w:val="2"/>
          <w:szCs w:val="22"/>
          <w:lang w:eastAsia="ko-KR"/>
        </w:rPr>
        <w:tab/>
      </w:r>
      <w:r>
        <w:rPr>
          <w:noProof/>
        </w:rPr>
        <w:t>Data Encoding and Product Delivery</w:t>
      </w:r>
      <w:r>
        <w:rPr>
          <w:noProof/>
        </w:rPr>
        <w:tab/>
      </w:r>
      <w:r>
        <w:rPr>
          <w:noProof/>
        </w:rPr>
        <w:fldChar w:fldCharType="begin"/>
      </w:r>
      <w:r>
        <w:rPr>
          <w:noProof/>
        </w:rPr>
        <w:instrText xml:space="preserve"> PAGEREF _Toc194612409 \h </w:instrText>
      </w:r>
      <w:r>
        <w:rPr>
          <w:noProof/>
        </w:rPr>
      </w:r>
      <w:r>
        <w:rPr>
          <w:noProof/>
        </w:rPr>
        <w:fldChar w:fldCharType="separate"/>
      </w:r>
      <w:r>
        <w:rPr>
          <w:noProof/>
        </w:rPr>
        <w:t>28</w:t>
      </w:r>
      <w:r>
        <w:rPr>
          <w:noProof/>
        </w:rPr>
        <w:fldChar w:fldCharType="end"/>
      </w:r>
    </w:p>
    <w:p w14:paraId="0D9C006D" w14:textId="44FC5ED9" w:rsidR="00304032" w:rsidRDefault="00304032">
      <w:pPr>
        <w:pStyle w:val="31"/>
        <w:tabs>
          <w:tab w:val="left" w:pos="1200"/>
        </w:tabs>
        <w:rPr>
          <w:rFonts w:asciiTheme="minorHAnsi" w:eastAsiaTheme="minorEastAsia" w:hAnsiTheme="minorHAnsi" w:cstheme="minorBidi"/>
          <w:i w:val="0"/>
          <w:noProof/>
          <w:color w:val="auto"/>
          <w:kern w:val="2"/>
          <w:szCs w:val="22"/>
          <w:lang w:eastAsia="ko-KR"/>
        </w:rPr>
      </w:pPr>
      <w:r w:rsidRPr="004C1E36">
        <w:rPr>
          <w:noProof/>
          <w:kern w:val="1"/>
        </w:rPr>
        <w:t>10.1.1</w:t>
      </w:r>
      <w:r>
        <w:rPr>
          <w:rFonts w:asciiTheme="minorHAnsi" w:eastAsiaTheme="minorEastAsia" w:hAnsiTheme="minorHAnsi" w:cstheme="minorBidi"/>
          <w:i w:val="0"/>
          <w:noProof/>
          <w:color w:val="auto"/>
          <w:kern w:val="2"/>
          <w:szCs w:val="22"/>
          <w:lang w:eastAsia="ko-KR"/>
        </w:rPr>
        <w:tab/>
      </w:r>
      <w:r>
        <w:rPr>
          <w:noProof/>
        </w:rPr>
        <w:t>Data Encoding</w:t>
      </w:r>
      <w:r>
        <w:rPr>
          <w:noProof/>
        </w:rPr>
        <w:tab/>
      </w:r>
      <w:r>
        <w:rPr>
          <w:noProof/>
        </w:rPr>
        <w:fldChar w:fldCharType="begin"/>
      </w:r>
      <w:r>
        <w:rPr>
          <w:noProof/>
        </w:rPr>
        <w:instrText xml:space="preserve"> PAGEREF _Toc194612410 \h </w:instrText>
      </w:r>
      <w:r>
        <w:rPr>
          <w:noProof/>
        </w:rPr>
      </w:r>
      <w:r>
        <w:rPr>
          <w:noProof/>
        </w:rPr>
        <w:fldChar w:fldCharType="separate"/>
      </w:r>
      <w:r>
        <w:rPr>
          <w:noProof/>
        </w:rPr>
        <w:t>28</w:t>
      </w:r>
      <w:r>
        <w:rPr>
          <w:noProof/>
        </w:rPr>
        <w:fldChar w:fldCharType="end"/>
      </w:r>
    </w:p>
    <w:p w14:paraId="34C902B5" w14:textId="3B72F50D" w:rsidR="00304032" w:rsidRDefault="00304032">
      <w:pPr>
        <w:pStyle w:val="31"/>
        <w:tabs>
          <w:tab w:val="left" w:pos="1200"/>
        </w:tabs>
        <w:rPr>
          <w:rFonts w:asciiTheme="minorHAnsi" w:eastAsiaTheme="minorEastAsia" w:hAnsiTheme="minorHAnsi" w:cstheme="minorBidi"/>
          <w:i w:val="0"/>
          <w:noProof/>
          <w:color w:val="auto"/>
          <w:kern w:val="2"/>
          <w:szCs w:val="22"/>
          <w:lang w:eastAsia="ko-KR"/>
        </w:rPr>
      </w:pPr>
      <w:r w:rsidRPr="004C1E36">
        <w:rPr>
          <w:noProof/>
          <w:kern w:val="1"/>
        </w:rPr>
        <w:t>10.1.2</w:t>
      </w:r>
      <w:r>
        <w:rPr>
          <w:rFonts w:asciiTheme="minorHAnsi" w:eastAsiaTheme="minorEastAsia" w:hAnsiTheme="minorHAnsi" w:cstheme="minorBidi"/>
          <w:i w:val="0"/>
          <w:noProof/>
          <w:color w:val="auto"/>
          <w:kern w:val="2"/>
          <w:szCs w:val="22"/>
          <w:lang w:eastAsia="ko-KR"/>
        </w:rPr>
        <w:tab/>
      </w:r>
      <w:r>
        <w:rPr>
          <w:noProof/>
        </w:rPr>
        <w:t>Types of Datasets</w:t>
      </w:r>
      <w:r>
        <w:rPr>
          <w:noProof/>
        </w:rPr>
        <w:tab/>
      </w:r>
      <w:r>
        <w:rPr>
          <w:noProof/>
        </w:rPr>
        <w:fldChar w:fldCharType="begin"/>
      </w:r>
      <w:r>
        <w:rPr>
          <w:noProof/>
        </w:rPr>
        <w:instrText xml:space="preserve"> PAGEREF _Toc194612411 \h </w:instrText>
      </w:r>
      <w:r>
        <w:rPr>
          <w:noProof/>
        </w:rPr>
      </w:r>
      <w:r>
        <w:rPr>
          <w:noProof/>
        </w:rPr>
        <w:fldChar w:fldCharType="separate"/>
      </w:r>
      <w:r>
        <w:rPr>
          <w:noProof/>
        </w:rPr>
        <w:t>28</w:t>
      </w:r>
      <w:r>
        <w:rPr>
          <w:noProof/>
        </w:rPr>
        <w:fldChar w:fldCharType="end"/>
      </w:r>
    </w:p>
    <w:p w14:paraId="1E799A92" w14:textId="7223A383" w:rsidR="00304032" w:rsidRDefault="00304032">
      <w:pPr>
        <w:pStyle w:val="31"/>
        <w:tabs>
          <w:tab w:val="left" w:pos="1200"/>
        </w:tabs>
        <w:rPr>
          <w:rFonts w:asciiTheme="minorHAnsi" w:eastAsiaTheme="minorEastAsia" w:hAnsiTheme="minorHAnsi" w:cstheme="minorBidi"/>
          <w:i w:val="0"/>
          <w:noProof/>
          <w:color w:val="auto"/>
          <w:kern w:val="2"/>
          <w:szCs w:val="22"/>
          <w:lang w:eastAsia="ko-KR"/>
        </w:rPr>
      </w:pPr>
      <w:r w:rsidRPr="004C1E36">
        <w:rPr>
          <w:noProof/>
          <w:kern w:val="1"/>
        </w:rPr>
        <w:t>10.1.3</w:t>
      </w:r>
      <w:r>
        <w:rPr>
          <w:rFonts w:asciiTheme="minorHAnsi" w:eastAsiaTheme="minorEastAsia" w:hAnsiTheme="minorHAnsi" w:cstheme="minorBidi"/>
          <w:i w:val="0"/>
          <w:noProof/>
          <w:color w:val="auto"/>
          <w:kern w:val="2"/>
          <w:szCs w:val="22"/>
          <w:lang w:eastAsia="ko-KR"/>
        </w:rPr>
        <w:tab/>
      </w:r>
      <w:r>
        <w:rPr>
          <w:noProof/>
        </w:rPr>
        <w:t>Content of Update Datasets</w:t>
      </w:r>
      <w:r>
        <w:rPr>
          <w:noProof/>
        </w:rPr>
        <w:tab/>
      </w:r>
      <w:r>
        <w:rPr>
          <w:noProof/>
        </w:rPr>
        <w:fldChar w:fldCharType="begin"/>
      </w:r>
      <w:r>
        <w:rPr>
          <w:noProof/>
        </w:rPr>
        <w:instrText xml:space="preserve"> PAGEREF _Toc194612412 \h </w:instrText>
      </w:r>
      <w:r>
        <w:rPr>
          <w:noProof/>
        </w:rPr>
      </w:r>
      <w:r>
        <w:rPr>
          <w:noProof/>
        </w:rPr>
        <w:fldChar w:fldCharType="separate"/>
      </w:r>
      <w:r>
        <w:rPr>
          <w:noProof/>
        </w:rPr>
        <w:t>29</w:t>
      </w:r>
      <w:r>
        <w:rPr>
          <w:noProof/>
        </w:rPr>
        <w:fldChar w:fldCharType="end"/>
      </w:r>
    </w:p>
    <w:p w14:paraId="3A2B8B16" w14:textId="6A341CC0" w:rsidR="00304032" w:rsidRDefault="00304032">
      <w:pPr>
        <w:pStyle w:val="21"/>
        <w:tabs>
          <w:tab w:val="left" w:pos="800"/>
        </w:tabs>
        <w:rPr>
          <w:rFonts w:asciiTheme="minorHAnsi" w:eastAsiaTheme="minorEastAsia" w:hAnsiTheme="minorHAnsi" w:cstheme="minorBidi"/>
          <w:smallCaps w:val="0"/>
          <w:noProof/>
          <w:color w:val="auto"/>
          <w:kern w:val="2"/>
          <w:szCs w:val="22"/>
          <w:lang w:eastAsia="ko-KR"/>
        </w:rPr>
      </w:pPr>
      <w:r w:rsidRPr="004C1E36">
        <w:rPr>
          <w:noProof/>
          <w14:scene3d>
            <w14:camera w14:prst="orthographicFront"/>
            <w14:lightRig w14:rig="threePt" w14:dir="t">
              <w14:rot w14:lat="0" w14:lon="0" w14:rev="0"/>
            </w14:lightRig>
          </w14:scene3d>
        </w:rPr>
        <w:lastRenderedPageBreak/>
        <w:t>10.2</w:t>
      </w:r>
      <w:r>
        <w:rPr>
          <w:rFonts w:asciiTheme="minorHAnsi" w:eastAsiaTheme="minorEastAsia" w:hAnsiTheme="minorHAnsi" w:cstheme="minorBidi"/>
          <w:smallCaps w:val="0"/>
          <w:noProof/>
          <w:color w:val="auto"/>
          <w:kern w:val="2"/>
          <w:szCs w:val="22"/>
          <w:lang w:eastAsia="ko-KR"/>
        </w:rPr>
        <w:tab/>
      </w:r>
      <w:r>
        <w:rPr>
          <w:noProof/>
        </w:rPr>
        <w:t>Encoding of Latitude and Longitude</w:t>
      </w:r>
      <w:r>
        <w:rPr>
          <w:noProof/>
        </w:rPr>
        <w:tab/>
      </w:r>
      <w:r>
        <w:rPr>
          <w:noProof/>
        </w:rPr>
        <w:fldChar w:fldCharType="begin"/>
      </w:r>
      <w:r>
        <w:rPr>
          <w:noProof/>
        </w:rPr>
        <w:instrText xml:space="preserve"> PAGEREF _Toc194612413 \h </w:instrText>
      </w:r>
      <w:r>
        <w:rPr>
          <w:noProof/>
        </w:rPr>
      </w:r>
      <w:r>
        <w:rPr>
          <w:noProof/>
        </w:rPr>
        <w:fldChar w:fldCharType="separate"/>
      </w:r>
      <w:r>
        <w:rPr>
          <w:noProof/>
        </w:rPr>
        <w:t>29</w:t>
      </w:r>
      <w:r>
        <w:rPr>
          <w:noProof/>
        </w:rPr>
        <w:fldChar w:fldCharType="end"/>
      </w:r>
    </w:p>
    <w:p w14:paraId="33839FBD" w14:textId="60C1948A" w:rsidR="00304032" w:rsidRDefault="00304032">
      <w:pPr>
        <w:pStyle w:val="21"/>
        <w:tabs>
          <w:tab w:val="left" w:pos="800"/>
        </w:tabs>
        <w:rPr>
          <w:rFonts w:asciiTheme="minorHAnsi" w:eastAsiaTheme="minorEastAsia" w:hAnsiTheme="minorHAnsi" w:cstheme="minorBidi"/>
          <w:smallCaps w:val="0"/>
          <w:noProof/>
          <w:color w:val="auto"/>
          <w:kern w:val="2"/>
          <w:szCs w:val="22"/>
          <w:lang w:eastAsia="ko-KR"/>
        </w:rPr>
      </w:pPr>
      <w:r w:rsidRPr="004C1E36">
        <w:rPr>
          <w:noProof/>
          <w14:scene3d>
            <w14:camera w14:prst="orthographicFront"/>
            <w14:lightRig w14:rig="threePt" w14:dir="t">
              <w14:rot w14:lat="0" w14:lon="0" w14:rev="0"/>
            </w14:lightRig>
          </w14:scene3d>
        </w:rPr>
        <w:t>10.3</w:t>
      </w:r>
      <w:r>
        <w:rPr>
          <w:rFonts w:asciiTheme="minorHAnsi" w:eastAsiaTheme="minorEastAsia" w:hAnsiTheme="minorHAnsi" w:cstheme="minorBidi"/>
          <w:smallCaps w:val="0"/>
          <w:noProof/>
          <w:color w:val="auto"/>
          <w:kern w:val="2"/>
          <w:szCs w:val="22"/>
          <w:lang w:eastAsia="ko-KR"/>
        </w:rPr>
        <w:tab/>
      </w:r>
      <w:r>
        <w:rPr>
          <w:noProof/>
        </w:rPr>
        <w:t>Numeric Attribute Encoding</w:t>
      </w:r>
      <w:r>
        <w:rPr>
          <w:noProof/>
        </w:rPr>
        <w:tab/>
      </w:r>
      <w:r>
        <w:rPr>
          <w:noProof/>
        </w:rPr>
        <w:fldChar w:fldCharType="begin"/>
      </w:r>
      <w:r>
        <w:rPr>
          <w:noProof/>
        </w:rPr>
        <w:instrText xml:space="preserve"> PAGEREF _Toc194612414 \h </w:instrText>
      </w:r>
      <w:r>
        <w:rPr>
          <w:noProof/>
        </w:rPr>
      </w:r>
      <w:r>
        <w:rPr>
          <w:noProof/>
        </w:rPr>
        <w:fldChar w:fldCharType="separate"/>
      </w:r>
      <w:r>
        <w:rPr>
          <w:noProof/>
        </w:rPr>
        <w:t>29</w:t>
      </w:r>
      <w:r>
        <w:rPr>
          <w:noProof/>
        </w:rPr>
        <w:fldChar w:fldCharType="end"/>
      </w:r>
    </w:p>
    <w:p w14:paraId="5B93D9D8" w14:textId="6AF612E1" w:rsidR="00304032" w:rsidRDefault="00304032">
      <w:pPr>
        <w:pStyle w:val="21"/>
        <w:tabs>
          <w:tab w:val="left" w:pos="800"/>
        </w:tabs>
        <w:rPr>
          <w:rFonts w:asciiTheme="minorHAnsi" w:eastAsiaTheme="minorEastAsia" w:hAnsiTheme="minorHAnsi" w:cstheme="minorBidi"/>
          <w:smallCaps w:val="0"/>
          <w:noProof/>
          <w:color w:val="auto"/>
          <w:kern w:val="2"/>
          <w:szCs w:val="22"/>
          <w:lang w:eastAsia="ko-KR"/>
        </w:rPr>
      </w:pPr>
      <w:r w:rsidRPr="004C1E36">
        <w:rPr>
          <w:noProof/>
          <w14:scene3d>
            <w14:camera w14:prst="orthographicFront"/>
            <w14:lightRig w14:rig="threePt" w14:dir="t">
              <w14:rot w14:lat="0" w14:lon="0" w14:rev="0"/>
            </w14:lightRig>
          </w14:scene3d>
        </w:rPr>
        <w:t>10.4</w:t>
      </w:r>
      <w:r>
        <w:rPr>
          <w:rFonts w:asciiTheme="minorHAnsi" w:eastAsiaTheme="minorEastAsia" w:hAnsiTheme="minorHAnsi" w:cstheme="minorBidi"/>
          <w:smallCaps w:val="0"/>
          <w:noProof/>
          <w:color w:val="auto"/>
          <w:kern w:val="2"/>
          <w:szCs w:val="22"/>
          <w:lang w:eastAsia="ko-KR"/>
        </w:rPr>
        <w:tab/>
      </w:r>
      <w:r>
        <w:rPr>
          <w:noProof/>
        </w:rPr>
        <w:t>Text Attribute Values</w:t>
      </w:r>
      <w:r>
        <w:rPr>
          <w:noProof/>
        </w:rPr>
        <w:tab/>
      </w:r>
      <w:r>
        <w:rPr>
          <w:noProof/>
        </w:rPr>
        <w:fldChar w:fldCharType="begin"/>
      </w:r>
      <w:r>
        <w:rPr>
          <w:noProof/>
        </w:rPr>
        <w:instrText xml:space="preserve"> PAGEREF _Toc194612415 \h </w:instrText>
      </w:r>
      <w:r>
        <w:rPr>
          <w:noProof/>
        </w:rPr>
      </w:r>
      <w:r>
        <w:rPr>
          <w:noProof/>
        </w:rPr>
        <w:fldChar w:fldCharType="separate"/>
      </w:r>
      <w:r>
        <w:rPr>
          <w:noProof/>
        </w:rPr>
        <w:t>29</w:t>
      </w:r>
      <w:r>
        <w:rPr>
          <w:noProof/>
        </w:rPr>
        <w:fldChar w:fldCharType="end"/>
      </w:r>
    </w:p>
    <w:p w14:paraId="5219188C" w14:textId="01743F0F" w:rsidR="00304032" w:rsidRDefault="00304032">
      <w:pPr>
        <w:pStyle w:val="21"/>
        <w:tabs>
          <w:tab w:val="left" w:pos="800"/>
        </w:tabs>
        <w:rPr>
          <w:rFonts w:asciiTheme="minorHAnsi" w:eastAsiaTheme="minorEastAsia" w:hAnsiTheme="minorHAnsi" w:cstheme="minorBidi"/>
          <w:smallCaps w:val="0"/>
          <w:noProof/>
          <w:color w:val="auto"/>
          <w:kern w:val="2"/>
          <w:szCs w:val="22"/>
          <w:lang w:eastAsia="ko-KR"/>
        </w:rPr>
      </w:pPr>
      <w:r w:rsidRPr="004C1E36">
        <w:rPr>
          <w:noProof/>
          <w14:scene3d>
            <w14:camera w14:prst="orthographicFront"/>
            <w14:lightRig w14:rig="threePt" w14:dir="t">
              <w14:rot w14:lat="0" w14:lon="0" w14:rev="0"/>
            </w14:lightRig>
          </w14:scene3d>
        </w:rPr>
        <w:t>10.5</w:t>
      </w:r>
      <w:r>
        <w:rPr>
          <w:rFonts w:asciiTheme="minorHAnsi" w:eastAsiaTheme="minorEastAsia" w:hAnsiTheme="minorHAnsi" w:cstheme="minorBidi"/>
          <w:smallCaps w:val="0"/>
          <w:noProof/>
          <w:color w:val="auto"/>
          <w:kern w:val="2"/>
          <w:szCs w:val="22"/>
          <w:lang w:eastAsia="ko-KR"/>
        </w:rPr>
        <w:tab/>
      </w:r>
      <w:r>
        <w:rPr>
          <w:noProof/>
        </w:rPr>
        <w:t>Mandatory Attribute Values</w:t>
      </w:r>
      <w:r>
        <w:rPr>
          <w:noProof/>
        </w:rPr>
        <w:tab/>
      </w:r>
      <w:r>
        <w:rPr>
          <w:noProof/>
        </w:rPr>
        <w:fldChar w:fldCharType="begin"/>
      </w:r>
      <w:r>
        <w:rPr>
          <w:noProof/>
        </w:rPr>
        <w:instrText xml:space="preserve"> PAGEREF _Toc194612416 \h </w:instrText>
      </w:r>
      <w:r>
        <w:rPr>
          <w:noProof/>
        </w:rPr>
      </w:r>
      <w:r>
        <w:rPr>
          <w:noProof/>
        </w:rPr>
        <w:fldChar w:fldCharType="separate"/>
      </w:r>
      <w:r>
        <w:rPr>
          <w:noProof/>
        </w:rPr>
        <w:t>29</w:t>
      </w:r>
      <w:r>
        <w:rPr>
          <w:noProof/>
        </w:rPr>
        <w:fldChar w:fldCharType="end"/>
      </w:r>
    </w:p>
    <w:p w14:paraId="27CF8DF9" w14:textId="356DD78C" w:rsidR="00304032" w:rsidRDefault="00304032">
      <w:pPr>
        <w:pStyle w:val="21"/>
        <w:tabs>
          <w:tab w:val="left" w:pos="800"/>
        </w:tabs>
        <w:rPr>
          <w:rFonts w:asciiTheme="minorHAnsi" w:eastAsiaTheme="minorEastAsia" w:hAnsiTheme="minorHAnsi" w:cstheme="minorBidi"/>
          <w:smallCaps w:val="0"/>
          <w:noProof/>
          <w:color w:val="auto"/>
          <w:kern w:val="2"/>
          <w:szCs w:val="22"/>
          <w:lang w:eastAsia="ko-KR"/>
        </w:rPr>
      </w:pPr>
      <w:r w:rsidRPr="004C1E36">
        <w:rPr>
          <w:noProof/>
          <w14:scene3d>
            <w14:camera w14:prst="orthographicFront"/>
            <w14:lightRig w14:rig="threePt" w14:dir="t">
              <w14:rot w14:lat="0" w14:lon="0" w14:rev="0"/>
            </w14:lightRig>
          </w14:scene3d>
        </w:rPr>
        <w:t>10.6</w:t>
      </w:r>
      <w:r>
        <w:rPr>
          <w:rFonts w:asciiTheme="minorHAnsi" w:eastAsiaTheme="minorEastAsia" w:hAnsiTheme="minorHAnsi" w:cstheme="minorBidi"/>
          <w:smallCaps w:val="0"/>
          <w:noProof/>
          <w:color w:val="auto"/>
          <w:kern w:val="2"/>
          <w:szCs w:val="22"/>
          <w:lang w:eastAsia="ko-KR"/>
        </w:rPr>
        <w:tab/>
      </w:r>
      <w:r>
        <w:rPr>
          <w:noProof/>
        </w:rPr>
        <w:t>Unknown Attribute Values</w:t>
      </w:r>
      <w:r>
        <w:rPr>
          <w:noProof/>
        </w:rPr>
        <w:tab/>
      </w:r>
      <w:r>
        <w:rPr>
          <w:noProof/>
        </w:rPr>
        <w:fldChar w:fldCharType="begin"/>
      </w:r>
      <w:r>
        <w:rPr>
          <w:noProof/>
        </w:rPr>
        <w:instrText xml:space="preserve"> PAGEREF _Toc194612417 \h </w:instrText>
      </w:r>
      <w:r>
        <w:rPr>
          <w:noProof/>
        </w:rPr>
      </w:r>
      <w:r>
        <w:rPr>
          <w:noProof/>
        </w:rPr>
        <w:fldChar w:fldCharType="separate"/>
      </w:r>
      <w:r>
        <w:rPr>
          <w:noProof/>
        </w:rPr>
        <w:t>30</w:t>
      </w:r>
      <w:r>
        <w:rPr>
          <w:noProof/>
        </w:rPr>
        <w:fldChar w:fldCharType="end"/>
      </w:r>
    </w:p>
    <w:p w14:paraId="60865E80" w14:textId="3D0713B1" w:rsidR="00304032" w:rsidRDefault="00304032">
      <w:pPr>
        <w:pStyle w:val="21"/>
        <w:tabs>
          <w:tab w:val="left" w:pos="800"/>
        </w:tabs>
        <w:rPr>
          <w:rFonts w:asciiTheme="minorHAnsi" w:eastAsiaTheme="minorEastAsia" w:hAnsiTheme="minorHAnsi" w:cstheme="minorBidi"/>
          <w:smallCaps w:val="0"/>
          <w:noProof/>
          <w:color w:val="auto"/>
          <w:kern w:val="2"/>
          <w:szCs w:val="22"/>
          <w:lang w:eastAsia="ko-KR"/>
        </w:rPr>
      </w:pPr>
      <w:r w:rsidRPr="004C1E36">
        <w:rPr>
          <w:noProof/>
          <w14:scene3d>
            <w14:camera w14:prst="orthographicFront"/>
            <w14:lightRig w14:rig="threePt" w14:dir="t">
              <w14:rot w14:lat="0" w14:lon="0" w14:rev="0"/>
            </w14:lightRig>
          </w14:scene3d>
        </w:rPr>
        <w:t>10.7</w:t>
      </w:r>
      <w:r>
        <w:rPr>
          <w:rFonts w:asciiTheme="minorHAnsi" w:eastAsiaTheme="minorEastAsia" w:hAnsiTheme="minorHAnsi" w:cstheme="minorBidi"/>
          <w:smallCaps w:val="0"/>
          <w:noProof/>
          <w:color w:val="auto"/>
          <w:kern w:val="2"/>
          <w:szCs w:val="22"/>
          <w:lang w:eastAsia="ko-KR"/>
        </w:rPr>
        <w:tab/>
      </w:r>
      <w:r>
        <w:rPr>
          <w:noProof/>
        </w:rPr>
        <w:t>Structure of dataset files</w:t>
      </w:r>
      <w:r>
        <w:rPr>
          <w:noProof/>
        </w:rPr>
        <w:tab/>
      </w:r>
      <w:r>
        <w:rPr>
          <w:noProof/>
        </w:rPr>
        <w:fldChar w:fldCharType="begin"/>
      </w:r>
      <w:r>
        <w:rPr>
          <w:noProof/>
        </w:rPr>
        <w:instrText xml:space="preserve"> PAGEREF _Toc194612418 \h </w:instrText>
      </w:r>
      <w:r>
        <w:rPr>
          <w:noProof/>
        </w:rPr>
      </w:r>
      <w:r>
        <w:rPr>
          <w:noProof/>
        </w:rPr>
        <w:fldChar w:fldCharType="separate"/>
      </w:r>
      <w:r>
        <w:rPr>
          <w:noProof/>
        </w:rPr>
        <w:t>30</w:t>
      </w:r>
      <w:r>
        <w:rPr>
          <w:noProof/>
        </w:rPr>
        <w:fldChar w:fldCharType="end"/>
      </w:r>
    </w:p>
    <w:p w14:paraId="1DE4348F" w14:textId="278DB662" w:rsidR="00304032" w:rsidRDefault="00304032">
      <w:pPr>
        <w:pStyle w:val="21"/>
        <w:tabs>
          <w:tab w:val="left" w:pos="800"/>
        </w:tabs>
        <w:rPr>
          <w:rFonts w:asciiTheme="minorHAnsi" w:eastAsiaTheme="minorEastAsia" w:hAnsiTheme="minorHAnsi" w:cstheme="minorBidi"/>
          <w:smallCaps w:val="0"/>
          <w:noProof/>
          <w:color w:val="auto"/>
          <w:kern w:val="2"/>
          <w:szCs w:val="22"/>
          <w:lang w:eastAsia="ko-KR"/>
        </w:rPr>
      </w:pPr>
      <w:r w:rsidRPr="004C1E36">
        <w:rPr>
          <w:noProof/>
          <w14:scene3d>
            <w14:camera w14:prst="orthographicFront"/>
            <w14:lightRig w14:rig="threePt" w14:dir="t">
              <w14:rot w14:lat="0" w14:lon="0" w14:rev="0"/>
            </w14:lightRig>
          </w14:scene3d>
        </w:rPr>
        <w:t>10.8</w:t>
      </w:r>
      <w:r>
        <w:rPr>
          <w:rFonts w:asciiTheme="minorHAnsi" w:eastAsiaTheme="minorEastAsia" w:hAnsiTheme="minorHAnsi" w:cstheme="minorBidi"/>
          <w:smallCaps w:val="0"/>
          <w:noProof/>
          <w:color w:val="auto"/>
          <w:kern w:val="2"/>
          <w:szCs w:val="22"/>
          <w:lang w:eastAsia="ko-KR"/>
        </w:rPr>
        <w:tab/>
      </w:r>
      <w:r>
        <w:rPr>
          <w:noProof/>
        </w:rPr>
        <w:t>Object identifiers</w:t>
      </w:r>
      <w:r>
        <w:rPr>
          <w:noProof/>
        </w:rPr>
        <w:tab/>
      </w:r>
      <w:r>
        <w:rPr>
          <w:noProof/>
        </w:rPr>
        <w:fldChar w:fldCharType="begin"/>
      </w:r>
      <w:r>
        <w:rPr>
          <w:noProof/>
        </w:rPr>
        <w:instrText xml:space="preserve"> PAGEREF _Toc194612419 \h </w:instrText>
      </w:r>
      <w:r>
        <w:rPr>
          <w:noProof/>
        </w:rPr>
      </w:r>
      <w:r>
        <w:rPr>
          <w:noProof/>
        </w:rPr>
        <w:fldChar w:fldCharType="separate"/>
      </w:r>
      <w:r>
        <w:rPr>
          <w:noProof/>
        </w:rPr>
        <w:t>30</w:t>
      </w:r>
      <w:r>
        <w:rPr>
          <w:noProof/>
        </w:rPr>
        <w:fldChar w:fldCharType="end"/>
      </w:r>
    </w:p>
    <w:p w14:paraId="56C1268B" w14:textId="1C2487CB" w:rsidR="00304032" w:rsidRDefault="00304032">
      <w:pPr>
        <w:pStyle w:val="21"/>
        <w:tabs>
          <w:tab w:val="left" w:pos="800"/>
        </w:tabs>
        <w:rPr>
          <w:rFonts w:asciiTheme="minorHAnsi" w:eastAsiaTheme="minorEastAsia" w:hAnsiTheme="minorHAnsi" w:cstheme="minorBidi"/>
          <w:smallCaps w:val="0"/>
          <w:noProof/>
          <w:color w:val="auto"/>
          <w:kern w:val="2"/>
          <w:szCs w:val="22"/>
          <w:lang w:eastAsia="ko-KR"/>
        </w:rPr>
      </w:pPr>
      <w:r w:rsidRPr="004C1E36">
        <w:rPr>
          <w:noProof/>
          <w14:scene3d>
            <w14:camera w14:prst="orthographicFront"/>
            <w14:lightRig w14:rig="threePt" w14:dir="t">
              <w14:rot w14:lat="0" w14:lon="0" w14:rev="0"/>
            </w14:lightRig>
          </w14:scene3d>
        </w:rPr>
        <w:t>10.9</w:t>
      </w:r>
      <w:r>
        <w:rPr>
          <w:rFonts w:asciiTheme="minorHAnsi" w:eastAsiaTheme="minorEastAsia" w:hAnsiTheme="minorHAnsi" w:cstheme="minorBidi"/>
          <w:smallCaps w:val="0"/>
          <w:noProof/>
          <w:color w:val="auto"/>
          <w:kern w:val="2"/>
          <w:szCs w:val="22"/>
          <w:lang w:eastAsia="ko-KR"/>
        </w:rPr>
        <w:tab/>
      </w:r>
      <w:r>
        <w:rPr>
          <w:noProof/>
        </w:rPr>
        <w:t>Data coverage</w:t>
      </w:r>
      <w:r>
        <w:rPr>
          <w:noProof/>
        </w:rPr>
        <w:tab/>
      </w:r>
      <w:r>
        <w:rPr>
          <w:noProof/>
        </w:rPr>
        <w:fldChar w:fldCharType="begin"/>
      </w:r>
      <w:r>
        <w:rPr>
          <w:noProof/>
        </w:rPr>
        <w:instrText xml:space="preserve"> PAGEREF _Toc194612420 \h </w:instrText>
      </w:r>
      <w:r>
        <w:rPr>
          <w:noProof/>
        </w:rPr>
      </w:r>
      <w:r>
        <w:rPr>
          <w:noProof/>
        </w:rPr>
        <w:fldChar w:fldCharType="separate"/>
      </w:r>
      <w:r>
        <w:rPr>
          <w:noProof/>
        </w:rPr>
        <w:t>31</w:t>
      </w:r>
      <w:r>
        <w:rPr>
          <w:noProof/>
        </w:rPr>
        <w:fldChar w:fldCharType="end"/>
      </w:r>
    </w:p>
    <w:p w14:paraId="4AF07F1B" w14:textId="69CCD8E8" w:rsidR="00304032" w:rsidRDefault="00304032">
      <w:pPr>
        <w:pStyle w:val="21"/>
        <w:tabs>
          <w:tab w:val="left" w:pos="1000"/>
        </w:tabs>
        <w:rPr>
          <w:rFonts w:asciiTheme="minorHAnsi" w:eastAsiaTheme="minorEastAsia" w:hAnsiTheme="minorHAnsi" w:cstheme="minorBidi"/>
          <w:smallCaps w:val="0"/>
          <w:noProof/>
          <w:color w:val="auto"/>
          <w:kern w:val="2"/>
          <w:szCs w:val="22"/>
          <w:lang w:eastAsia="ko-KR"/>
        </w:rPr>
      </w:pPr>
      <w:r w:rsidRPr="004C1E36">
        <w:rPr>
          <w:noProof/>
          <w14:scene3d>
            <w14:camera w14:prst="orthographicFront"/>
            <w14:lightRig w14:rig="threePt" w14:dir="t">
              <w14:rot w14:lat="0" w14:lon="0" w14:rev="0"/>
            </w14:lightRig>
          </w14:scene3d>
        </w:rPr>
        <w:t>10.10</w:t>
      </w:r>
      <w:r>
        <w:rPr>
          <w:rFonts w:asciiTheme="minorHAnsi" w:eastAsiaTheme="minorEastAsia" w:hAnsiTheme="minorHAnsi" w:cstheme="minorBidi"/>
          <w:smallCaps w:val="0"/>
          <w:noProof/>
          <w:color w:val="auto"/>
          <w:kern w:val="2"/>
          <w:szCs w:val="22"/>
          <w:lang w:eastAsia="ko-KR"/>
        </w:rPr>
        <w:tab/>
      </w:r>
      <w:r>
        <w:rPr>
          <w:noProof/>
        </w:rPr>
        <w:t>Data overlap</w:t>
      </w:r>
      <w:r>
        <w:rPr>
          <w:noProof/>
        </w:rPr>
        <w:tab/>
      </w:r>
      <w:r>
        <w:rPr>
          <w:noProof/>
        </w:rPr>
        <w:fldChar w:fldCharType="begin"/>
      </w:r>
      <w:r>
        <w:rPr>
          <w:noProof/>
        </w:rPr>
        <w:instrText xml:space="preserve"> PAGEREF _Toc194612421 \h </w:instrText>
      </w:r>
      <w:r>
        <w:rPr>
          <w:noProof/>
        </w:rPr>
      </w:r>
      <w:r>
        <w:rPr>
          <w:noProof/>
        </w:rPr>
        <w:fldChar w:fldCharType="separate"/>
      </w:r>
      <w:r>
        <w:rPr>
          <w:noProof/>
        </w:rPr>
        <w:t>31</w:t>
      </w:r>
      <w:r>
        <w:rPr>
          <w:noProof/>
        </w:rPr>
        <w:fldChar w:fldCharType="end"/>
      </w:r>
    </w:p>
    <w:p w14:paraId="07491C22" w14:textId="0EC9CAAC" w:rsidR="00304032" w:rsidRDefault="00304032">
      <w:pPr>
        <w:pStyle w:val="21"/>
        <w:tabs>
          <w:tab w:val="left" w:pos="1000"/>
        </w:tabs>
        <w:rPr>
          <w:rFonts w:asciiTheme="minorHAnsi" w:eastAsiaTheme="minorEastAsia" w:hAnsiTheme="minorHAnsi" w:cstheme="minorBidi"/>
          <w:smallCaps w:val="0"/>
          <w:noProof/>
          <w:color w:val="auto"/>
          <w:kern w:val="2"/>
          <w:szCs w:val="22"/>
          <w:lang w:eastAsia="ko-KR"/>
        </w:rPr>
      </w:pPr>
      <w:r w:rsidRPr="004C1E36">
        <w:rPr>
          <w:noProof/>
          <w14:scene3d>
            <w14:camera w14:prst="orthographicFront"/>
            <w14:lightRig w14:rig="threePt" w14:dir="t">
              <w14:rot w14:lat="0" w14:lon="0" w14:rev="0"/>
            </w14:lightRig>
          </w14:scene3d>
        </w:rPr>
        <w:t>10.11</w:t>
      </w:r>
      <w:r>
        <w:rPr>
          <w:rFonts w:asciiTheme="minorHAnsi" w:eastAsiaTheme="minorEastAsia" w:hAnsiTheme="minorHAnsi" w:cstheme="minorBidi"/>
          <w:smallCaps w:val="0"/>
          <w:noProof/>
          <w:color w:val="auto"/>
          <w:kern w:val="2"/>
          <w:szCs w:val="22"/>
          <w:lang w:eastAsia="ko-KR"/>
        </w:rPr>
        <w:tab/>
      </w:r>
      <w:r>
        <w:rPr>
          <w:noProof/>
        </w:rPr>
        <w:t>Data extent</w:t>
      </w:r>
      <w:r>
        <w:rPr>
          <w:noProof/>
        </w:rPr>
        <w:tab/>
      </w:r>
      <w:r>
        <w:rPr>
          <w:noProof/>
        </w:rPr>
        <w:fldChar w:fldCharType="begin"/>
      </w:r>
      <w:r>
        <w:rPr>
          <w:noProof/>
        </w:rPr>
        <w:instrText xml:space="preserve"> PAGEREF _Toc194612422 \h </w:instrText>
      </w:r>
      <w:r>
        <w:rPr>
          <w:noProof/>
        </w:rPr>
      </w:r>
      <w:r>
        <w:rPr>
          <w:noProof/>
        </w:rPr>
        <w:fldChar w:fldCharType="separate"/>
      </w:r>
      <w:r>
        <w:rPr>
          <w:noProof/>
        </w:rPr>
        <w:t>31</w:t>
      </w:r>
      <w:r>
        <w:rPr>
          <w:noProof/>
        </w:rPr>
        <w:fldChar w:fldCharType="end"/>
      </w:r>
    </w:p>
    <w:p w14:paraId="1AC8F85B" w14:textId="62F33FAD" w:rsidR="00304032" w:rsidRDefault="00304032">
      <w:pPr>
        <w:pStyle w:val="10"/>
        <w:tabs>
          <w:tab w:val="left" w:pos="600"/>
        </w:tabs>
        <w:rPr>
          <w:rFonts w:asciiTheme="minorHAnsi" w:eastAsiaTheme="minorEastAsia" w:hAnsiTheme="minorHAnsi" w:cstheme="minorBidi"/>
          <w:b w:val="0"/>
          <w:noProof/>
          <w:color w:val="auto"/>
          <w:kern w:val="2"/>
          <w:szCs w:val="22"/>
          <w:lang w:val="en-US" w:eastAsia="ko-KR"/>
        </w:rPr>
      </w:pPr>
      <w:r w:rsidRPr="004C1E36">
        <w:rPr>
          <w:noProof/>
          <w:kern w:val="1"/>
        </w:rPr>
        <w:t>11</w:t>
      </w:r>
      <w:r>
        <w:rPr>
          <w:rFonts w:asciiTheme="minorHAnsi" w:eastAsiaTheme="minorEastAsia" w:hAnsiTheme="minorHAnsi" w:cstheme="minorBidi"/>
          <w:b w:val="0"/>
          <w:noProof/>
          <w:color w:val="auto"/>
          <w:kern w:val="2"/>
          <w:szCs w:val="22"/>
          <w:lang w:val="en-US" w:eastAsia="ko-KR"/>
        </w:rPr>
        <w:tab/>
      </w:r>
      <w:r>
        <w:rPr>
          <w:noProof/>
        </w:rPr>
        <w:t>Data Delivery</w:t>
      </w:r>
      <w:r>
        <w:rPr>
          <w:noProof/>
        </w:rPr>
        <w:tab/>
      </w:r>
      <w:r>
        <w:rPr>
          <w:noProof/>
        </w:rPr>
        <w:fldChar w:fldCharType="begin"/>
      </w:r>
      <w:r>
        <w:rPr>
          <w:noProof/>
        </w:rPr>
        <w:instrText xml:space="preserve"> PAGEREF _Toc194612423 \h </w:instrText>
      </w:r>
      <w:r>
        <w:rPr>
          <w:noProof/>
        </w:rPr>
      </w:r>
      <w:r>
        <w:rPr>
          <w:noProof/>
        </w:rPr>
        <w:fldChar w:fldCharType="separate"/>
      </w:r>
      <w:r>
        <w:rPr>
          <w:noProof/>
        </w:rPr>
        <w:t>31</w:t>
      </w:r>
      <w:r>
        <w:rPr>
          <w:noProof/>
        </w:rPr>
        <w:fldChar w:fldCharType="end"/>
      </w:r>
    </w:p>
    <w:p w14:paraId="2AEC70C9" w14:textId="13585FA1" w:rsidR="00304032" w:rsidRDefault="00304032">
      <w:pPr>
        <w:pStyle w:val="21"/>
        <w:tabs>
          <w:tab w:val="left" w:pos="800"/>
        </w:tabs>
        <w:rPr>
          <w:rFonts w:asciiTheme="minorHAnsi" w:eastAsiaTheme="minorEastAsia" w:hAnsiTheme="minorHAnsi" w:cstheme="minorBidi"/>
          <w:smallCaps w:val="0"/>
          <w:noProof/>
          <w:color w:val="auto"/>
          <w:kern w:val="2"/>
          <w:szCs w:val="22"/>
          <w:lang w:eastAsia="ko-KR"/>
        </w:rPr>
      </w:pPr>
      <w:r w:rsidRPr="004C1E36">
        <w:rPr>
          <w:noProof/>
          <w14:scene3d>
            <w14:camera w14:prst="orthographicFront"/>
            <w14:lightRig w14:rig="threePt" w14:dir="t">
              <w14:rot w14:lat="0" w14:lon="0" w14:rev="0"/>
            </w14:lightRig>
          </w14:scene3d>
        </w:rPr>
        <w:t>11.1</w:t>
      </w:r>
      <w:r>
        <w:rPr>
          <w:rFonts w:asciiTheme="minorHAnsi" w:eastAsiaTheme="minorEastAsia" w:hAnsiTheme="minorHAnsi" w:cstheme="minorBidi"/>
          <w:smallCaps w:val="0"/>
          <w:noProof/>
          <w:color w:val="auto"/>
          <w:kern w:val="2"/>
          <w:szCs w:val="22"/>
          <w:lang w:eastAsia="ko-KR"/>
        </w:rPr>
        <w:tab/>
      </w:r>
      <w:r>
        <w:rPr>
          <w:noProof/>
        </w:rPr>
        <w:t>Data Product Delivery Information</w:t>
      </w:r>
      <w:r>
        <w:rPr>
          <w:noProof/>
        </w:rPr>
        <w:tab/>
      </w:r>
      <w:r>
        <w:rPr>
          <w:noProof/>
        </w:rPr>
        <w:fldChar w:fldCharType="begin"/>
      </w:r>
      <w:r>
        <w:rPr>
          <w:noProof/>
        </w:rPr>
        <w:instrText xml:space="preserve"> PAGEREF _Toc194612424 \h </w:instrText>
      </w:r>
      <w:r>
        <w:rPr>
          <w:noProof/>
        </w:rPr>
      </w:r>
      <w:r>
        <w:rPr>
          <w:noProof/>
        </w:rPr>
        <w:fldChar w:fldCharType="separate"/>
      </w:r>
      <w:r>
        <w:rPr>
          <w:noProof/>
        </w:rPr>
        <w:t>31</w:t>
      </w:r>
      <w:r>
        <w:rPr>
          <w:noProof/>
        </w:rPr>
        <w:fldChar w:fldCharType="end"/>
      </w:r>
    </w:p>
    <w:p w14:paraId="4BAF8B90" w14:textId="610E94C1" w:rsidR="00304032" w:rsidRDefault="00304032">
      <w:pPr>
        <w:pStyle w:val="31"/>
        <w:tabs>
          <w:tab w:val="left" w:pos="1200"/>
        </w:tabs>
        <w:rPr>
          <w:rFonts w:asciiTheme="minorHAnsi" w:eastAsiaTheme="minorEastAsia" w:hAnsiTheme="minorHAnsi" w:cstheme="minorBidi"/>
          <w:i w:val="0"/>
          <w:noProof/>
          <w:color w:val="auto"/>
          <w:kern w:val="2"/>
          <w:szCs w:val="22"/>
          <w:lang w:eastAsia="ko-KR"/>
        </w:rPr>
      </w:pPr>
      <w:r w:rsidRPr="004C1E36">
        <w:rPr>
          <w:noProof/>
          <w:kern w:val="1"/>
        </w:rPr>
        <w:t>11.1.1</w:t>
      </w:r>
      <w:r>
        <w:rPr>
          <w:rFonts w:asciiTheme="minorHAnsi" w:eastAsiaTheme="minorEastAsia" w:hAnsiTheme="minorHAnsi" w:cstheme="minorBidi"/>
          <w:i w:val="0"/>
          <w:noProof/>
          <w:color w:val="auto"/>
          <w:kern w:val="2"/>
          <w:szCs w:val="22"/>
          <w:lang w:eastAsia="ko-KR"/>
        </w:rPr>
        <w:tab/>
      </w:r>
      <w:r>
        <w:rPr>
          <w:noProof/>
        </w:rPr>
        <w:t>Dataset loading</w:t>
      </w:r>
      <w:r>
        <w:rPr>
          <w:noProof/>
        </w:rPr>
        <w:tab/>
      </w:r>
      <w:r>
        <w:rPr>
          <w:noProof/>
        </w:rPr>
        <w:fldChar w:fldCharType="begin"/>
      </w:r>
      <w:r>
        <w:rPr>
          <w:noProof/>
        </w:rPr>
        <w:instrText xml:space="preserve"> PAGEREF _Toc194612425 \h </w:instrText>
      </w:r>
      <w:r>
        <w:rPr>
          <w:noProof/>
        </w:rPr>
      </w:r>
      <w:r>
        <w:rPr>
          <w:noProof/>
        </w:rPr>
        <w:fldChar w:fldCharType="separate"/>
      </w:r>
      <w:r>
        <w:rPr>
          <w:noProof/>
        </w:rPr>
        <w:t>31</w:t>
      </w:r>
      <w:r>
        <w:rPr>
          <w:noProof/>
        </w:rPr>
        <w:fldChar w:fldCharType="end"/>
      </w:r>
    </w:p>
    <w:p w14:paraId="2889E429" w14:textId="6BFADE8B" w:rsidR="00304032" w:rsidRDefault="00304032">
      <w:pPr>
        <w:pStyle w:val="31"/>
        <w:tabs>
          <w:tab w:val="left" w:pos="1200"/>
        </w:tabs>
        <w:rPr>
          <w:rFonts w:asciiTheme="minorHAnsi" w:eastAsiaTheme="minorEastAsia" w:hAnsiTheme="minorHAnsi" w:cstheme="minorBidi"/>
          <w:i w:val="0"/>
          <w:noProof/>
          <w:color w:val="auto"/>
          <w:kern w:val="2"/>
          <w:szCs w:val="22"/>
          <w:lang w:eastAsia="ko-KR"/>
        </w:rPr>
      </w:pPr>
      <w:r w:rsidRPr="004C1E36">
        <w:rPr>
          <w:noProof/>
          <w:kern w:val="1"/>
        </w:rPr>
        <w:t>11.1.2</w:t>
      </w:r>
      <w:r>
        <w:rPr>
          <w:rFonts w:asciiTheme="minorHAnsi" w:eastAsiaTheme="minorEastAsia" w:hAnsiTheme="minorHAnsi" w:cstheme="minorBidi"/>
          <w:i w:val="0"/>
          <w:noProof/>
          <w:color w:val="auto"/>
          <w:kern w:val="2"/>
          <w:szCs w:val="22"/>
          <w:lang w:eastAsia="ko-KR"/>
        </w:rPr>
        <w:tab/>
      </w:r>
      <w:r>
        <w:rPr>
          <w:noProof/>
        </w:rPr>
        <w:t>New editions</w:t>
      </w:r>
      <w:r>
        <w:rPr>
          <w:noProof/>
        </w:rPr>
        <w:tab/>
      </w:r>
      <w:r>
        <w:rPr>
          <w:noProof/>
        </w:rPr>
        <w:fldChar w:fldCharType="begin"/>
      </w:r>
      <w:r>
        <w:rPr>
          <w:noProof/>
        </w:rPr>
        <w:instrText xml:space="preserve"> PAGEREF _Toc194612426 \h </w:instrText>
      </w:r>
      <w:r>
        <w:rPr>
          <w:noProof/>
        </w:rPr>
      </w:r>
      <w:r>
        <w:rPr>
          <w:noProof/>
        </w:rPr>
        <w:fldChar w:fldCharType="separate"/>
      </w:r>
      <w:r>
        <w:rPr>
          <w:noProof/>
        </w:rPr>
        <w:t>32</w:t>
      </w:r>
      <w:r>
        <w:rPr>
          <w:noProof/>
        </w:rPr>
        <w:fldChar w:fldCharType="end"/>
      </w:r>
    </w:p>
    <w:p w14:paraId="4D02D25C" w14:textId="12F2FE93" w:rsidR="00304032" w:rsidRDefault="00304032">
      <w:pPr>
        <w:pStyle w:val="21"/>
        <w:tabs>
          <w:tab w:val="left" w:pos="800"/>
        </w:tabs>
        <w:rPr>
          <w:rFonts w:asciiTheme="minorHAnsi" w:eastAsiaTheme="minorEastAsia" w:hAnsiTheme="minorHAnsi" w:cstheme="minorBidi"/>
          <w:smallCaps w:val="0"/>
          <w:noProof/>
          <w:color w:val="auto"/>
          <w:kern w:val="2"/>
          <w:szCs w:val="22"/>
          <w:lang w:eastAsia="ko-KR"/>
        </w:rPr>
      </w:pPr>
      <w:r w:rsidRPr="004C1E36">
        <w:rPr>
          <w:noProof/>
          <w14:scene3d>
            <w14:camera w14:prst="orthographicFront"/>
            <w14:lightRig w14:rig="threePt" w14:dir="t">
              <w14:rot w14:lat="0" w14:lon="0" w14:rev="0"/>
            </w14:lightRig>
          </w14:scene3d>
        </w:rPr>
        <w:t>11.2</w:t>
      </w:r>
      <w:r>
        <w:rPr>
          <w:rFonts w:asciiTheme="minorHAnsi" w:eastAsiaTheme="minorEastAsia" w:hAnsiTheme="minorHAnsi" w:cstheme="minorBidi"/>
          <w:smallCaps w:val="0"/>
          <w:noProof/>
          <w:color w:val="auto"/>
          <w:kern w:val="2"/>
          <w:szCs w:val="22"/>
          <w:lang w:eastAsia="ko-KR"/>
        </w:rPr>
        <w:tab/>
      </w:r>
      <w:r>
        <w:rPr>
          <w:noProof/>
        </w:rPr>
        <w:t>Dataset size</w:t>
      </w:r>
      <w:r>
        <w:rPr>
          <w:noProof/>
        </w:rPr>
        <w:tab/>
      </w:r>
      <w:r>
        <w:rPr>
          <w:noProof/>
        </w:rPr>
        <w:fldChar w:fldCharType="begin"/>
      </w:r>
      <w:r>
        <w:rPr>
          <w:noProof/>
        </w:rPr>
        <w:instrText xml:space="preserve"> PAGEREF _Toc194612427 \h </w:instrText>
      </w:r>
      <w:r>
        <w:rPr>
          <w:noProof/>
        </w:rPr>
      </w:r>
      <w:r>
        <w:rPr>
          <w:noProof/>
        </w:rPr>
        <w:fldChar w:fldCharType="separate"/>
      </w:r>
      <w:r>
        <w:rPr>
          <w:noProof/>
        </w:rPr>
        <w:t>32</w:t>
      </w:r>
      <w:r>
        <w:rPr>
          <w:noProof/>
        </w:rPr>
        <w:fldChar w:fldCharType="end"/>
      </w:r>
    </w:p>
    <w:p w14:paraId="004CE89F" w14:textId="21C91BA4" w:rsidR="00304032" w:rsidRDefault="00304032">
      <w:pPr>
        <w:pStyle w:val="21"/>
        <w:tabs>
          <w:tab w:val="left" w:pos="800"/>
        </w:tabs>
        <w:rPr>
          <w:rFonts w:asciiTheme="minorHAnsi" w:eastAsiaTheme="minorEastAsia" w:hAnsiTheme="minorHAnsi" w:cstheme="minorBidi"/>
          <w:smallCaps w:val="0"/>
          <w:noProof/>
          <w:color w:val="auto"/>
          <w:kern w:val="2"/>
          <w:szCs w:val="22"/>
          <w:lang w:eastAsia="ko-KR"/>
        </w:rPr>
      </w:pPr>
      <w:r w:rsidRPr="004C1E36">
        <w:rPr>
          <w:noProof/>
          <w14:scene3d>
            <w14:camera w14:prst="orthographicFront"/>
            <w14:lightRig w14:rig="threePt" w14:dir="t">
              <w14:rot w14:lat="0" w14:lon="0" w14:rev="0"/>
            </w14:lightRig>
          </w14:scene3d>
        </w:rPr>
        <w:t>11.3</w:t>
      </w:r>
      <w:r>
        <w:rPr>
          <w:rFonts w:asciiTheme="minorHAnsi" w:eastAsiaTheme="minorEastAsia" w:hAnsiTheme="minorHAnsi" w:cstheme="minorBidi"/>
          <w:smallCaps w:val="0"/>
          <w:noProof/>
          <w:color w:val="auto"/>
          <w:kern w:val="2"/>
          <w:szCs w:val="22"/>
          <w:lang w:eastAsia="ko-KR"/>
        </w:rPr>
        <w:tab/>
      </w:r>
      <w:r>
        <w:rPr>
          <w:noProof/>
        </w:rPr>
        <w:t>Exchange Set</w:t>
      </w:r>
      <w:r>
        <w:rPr>
          <w:noProof/>
        </w:rPr>
        <w:tab/>
      </w:r>
      <w:r>
        <w:rPr>
          <w:noProof/>
        </w:rPr>
        <w:fldChar w:fldCharType="begin"/>
      </w:r>
      <w:r>
        <w:rPr>
          <w:noProof/>
        </w:rPr>
        <w:instrText xml:space="preserve"> PAGEREF _Toc194612428 \h </w:instrText>
      </w:r>
      <w:r>
        <w:rPr>
          <w:noProof/>
        </w:rPr>
      </w:r>
      <w:r>
        <w:rPr>
          <w:noProof/>
        </w:rPr>
        <w:fldChar w:fldCharType="separate"/>
      </w:r>
      <w:r>
        <w:rPr>
          <w:noProof/>
        </w:rPr>
        <w:t>32</w:t>
      </w:r>
      <w:r>
        <w:rPr>
          <w:noProof/>
        </w:rPr>
        <w:fldChar w:fldCharType="end"/>
      </w:r>
    </w:p>
    <w:p w14:paraId="2184BD08" w14:textId="740D4C49" w:rsidR="00304032" w:rsidRDefault="00304032">
      <w:pPr>
        <w:pStyle w:val="21"/>
        <w:tabs>
          <w:tab w:val="left" w:pos="800"/>
        </w:tabs>
        <w:rPr>
          <w:rFonts w:asciiTheme="minorHAnsi" w:eastAsiaTheme="minorEastAsia" w:hAnsiTheme="minorHAnsi" w:cstheme="minorBidi"/>
          <w:smallCaps w:val="0"/>
          <w:noProof/>
          <w:color w:val="auto"/>
          <w:kern w:val="2"/>
          <w:szCs w:val="22"/>
          <w:lang w:eastAsia="ko-KR"/>
        </w:rPr>
      </w:pPr>
      <w:r w:rsidRPr="004C1E36">
        <w:rPr>
          <w:noProof/>
          <w14:scene3d>
            <w14:camera w14:prst="orthographicFront"/>
            <w14:lightRig w14:rig="threePt" w14:dir="t">
              <w14:rot w14:lat="0" w14:lon="0" w14:rev="0"/>
            </w14:lightRig>
          </w14:scene3d>
        </w:rPr>
        <w:t>11.4</w:t>
      </w:r>
      <w:r>
        <w:rPr>
          <w:rFonts w:asciiTheme="minorHAnsi" w:eastAsiaTheme="minorEastAsia" w:hAnsiTheme="minorHAnsi" w:cstheme="minorBidi"/>
          <w:smallCaps w:val="0"/>
          <w:noProof/>
          <w:color w:val="auto"/>
          <w:kern w:val="2"/>
          <w:szCs w:val="22"/>
          <w:lang w:eastAsia="ko-KR"/>
        </w:rPr>
        <w:tab/>
      </w:r>
      <w:r>
        <w:rPr>
          <w:noProof/>
        </w:rPr>
        <w:t>Support Files</w:t>
      </w:r>
      <w:r>
        <w:rPr>
          <w:noProof/>
        </w:rPr>
        <w:tab/>
      </w:r>
      <w:r>
        <w:rPr>
          <w:noProof/>
        </w:rPr>
        <w:fldChar w:fldCharType="begin"/>
      </w:r>
      <w:r>
        <w:rPr>
          <w:noProof/>
        </w:rPr>
        <w:instrText xml:space="preserve"> PAGEREF _Toc194612429 \h </w:instrText>
      </w:r>
      <w:r>
        <w:rPr>
          <w:noProof/>
        </w:rPr>
      </w:r>
      <w:r>
        <w:rPr>
          <w:noProof/>
        </w:rPr>
        <w:fldChar w:fldCharType="separate"/>
      </w:r>
      <w:r>
        <w:rPr>
          <w:noProof/>
        </w:rPr>
        <w:t>32</w:t>
      </w:r>
      <w:r>
        <w:rPr>
          <w:noProof/>
        </w:rPr>
        <w:fldChar w:fldCharType="end"/>
      </w:r>
    </w:p>
    <w:p w14:paraId="7C54A842" w14:textId="5E86DC10" w:rsidR="00304032" w:rsidRDefault="00304032">
      <w:pPr>
        <w:pStyle w:val="21"/>
        <w:tabs>
          <w:tab w:val="left" w:pos="800"/>
        </w:tabs>
        <w:rPr>
          <w:rFonts w:asciiTheme="minorHAnsi" w:eastAsiaTheme="minorEastAsia" w:hAnsiTheme="minorHAnsi" w:cstheme="minorBidi"/>
          <w:smallCaps w:val="0"/>
          <w:noProof/>
          <w:color w:val="auto"/>
          <w:kern w:val="2"/>
          <w:szCs w:val="22"/>
          <w:lang w:eastAsia="ko-KR"/>
        </w:rPr>
      </w:pPr>
      <w:r w:rsidRPr="004C1E36">
        <w:rPr>
          <w:noProof/>
          <w14:scene3d>
            <w14:camera w14:prst="orthographicFront"/>
            <w14:lightRig w14:rig="threePt" w14:dir="t">
              <w14:rot w14:lat="0" w14:lon="0" w14:rev="0"/>
            </w14:lightRig>
          </w14:scene3d>
        </w:rPr>
        <w:t>11.5</w:t>
      </w:r>
      <w:r>
        <w:rPr>
          <w:rFonts w:asciiTheme="minorHAnsi" w:eastAsiaTheme="minorEastAsia" w:hAnsiTheme="minorHAnsi" w:cstheme="minorBidi"/>
          <w:smallCaps w:val="0"/>
          <w:noProof/>
          <w:color w:val="auto"/>
          <w:kern w:val="2"/>
          <w:szCs w:val="22"/>
          <w:lang w:eastAsia="ko-KR"/>
        </w:rPr>
        <w:tab/>
      </w:r>
      <w:r>
        <w:rPr>
          <w:noProof/>
        </w:rPr>
        <w:t>Support File Naming Convention</w:t>
      </w:r>
      <w:r>
        <w:rPr>
          <w:noProof/>
        </w:rPr>
        <w:tab/>
      </w:r>
      <w:r>
        <w:rPr>
          <w:noProof/>
        </w:rPr>
        <w:fldChar w:fldCharType="begin"/>
      </w:r>
      <w:r>
        <w:rPr>
          <w:noProof/>
        </w:rPr>
        <w:instrText xml:space="preserve"> PAGEREF _Toc194612430 \h </w:instrText>
      </w:r>
      <w:r>
        <w:rPr>
          <w:noProof/>
        </w:rPr>
      </w:r>
      <w:r>
        <w:rPr>
          <w:noProof/>
        </w:rPr>
        <w:fldChar w:fldCharType="separate"/>
      </w:r>
      <w:r>
        <w:rPr>
          <w:noProof/>
        </w:rPr>
        <w:t>32</w:t>
      </w:r>
      <w:r>
        <w:rPr>
          <w:noProof/>
        </w:rPr>
        <w:fldChar w:fldCharType="end"/>
      </w:r>
    </w:p>
    <w:p w14:paraId="56C7D7B9" w14:textId="0BAB124A" w:rsidR="00304032" w:rsidRDefault="00304032">
      <w:pPr>
        <w:pStyle w:val="21"/>
        <w:tabs>
          <w:tab w:val="left" w:pos="800"/>
        </w:tabs>
        <w:rPr>
          <w:rFonts w:asciiTheme="minorHAnsi" w:eastAsiaTheme="minorEastAsia" w:hAnsiTheme="minorHAnsi" w:cstheme="minorBidi"/>
          <w:smallCaps w:val="0"/>
          <w:noProof/>
          <w:color w:val="auto"/>
          <w:kern w:val="2"/>
          <w:szCs w:val="22"/>
          <w:lang w:eastAsia="ko-KR"/>
        </w:rPr>
      </w:pPr>
      <w:r w:rsidRPr="004C1E36">
        <w:rPr>
          <w:noProof/>
          <w14:scene3d>
            <w14:camera w14:prst="orthographicFront"/>
            <w14:lightRig w14:rig="threePt" w14:dir="t">
              <w14:rot w14:lat="0" w14:lon="0" w14:rev="0"/>
            </w14:lightRig>
          </w14:scene3d>
        </w:rPr>
        <w:t>11.6</w:t>
      </w:r>
      <w:r>
        <w:rPr>
          <w:rFonts w:asciiTheme="minorHAnsi" w:eastAsiaTheme="minorEastAsia" w:hAnsiTheme="minorHAnsi" w:cstheme="minorBidi"/>
          <w:smallCaps w:val="0"/>
          <w:noProof/>
          <w:color w:val="auto"/>
          <w:kern w:val="2"/>
          <w:szCs w:val="22"/>
          <w:lang w:eastAsia="ko-KR"/>
        </w:rPr>
        <w:tab/>
      </w:r>
      <w:r>
        <w:rPr>
          <w:noProof/>
        </w:rPr>
        <w:t>Dataset Naming Convention</w:t>
      </w:r>
      <w:r>
        <w:rPr>
          <w:noProof/>
        </w:rPr>
        <w:tab/>
      </w:r>
      <w:r>
        <w:rPr>
          <w:noProof/>
        </w:rPr>
        <w:fldChar w:fldCharType="begin"/>
      </w:r>
      <w:r>
        <w:rPr>
          <w:noProof/>
        </w:rPr>
        <w:instrText xml:space="preserve"> PAGEREF _Toc194612431 \h </w:instrText>
      </w:r>
      <w:r>
        <w:rPr>
          <w:noProof/>
        </w:rPr>
      </w:r>
      <w:r>
        <w:rPr>
          <w:noProof/>
        </w:rPr>
        <w:fldChar w:fldCharType="separate"/>
      </w:r>
      <w:r>
        <w:rPr>
          <w:noProof/>
        </w:rPr>
        <w:t>33</w:t>
      </w:r>
      <w:r>
        <w:rPr>
          <w:noProof/>
        </w:rPr>
        <w:fldChar w:fldCharType="end"/>
      </w:r>
    </w:p>
    <w:p w14:paraId="4BABB5D7" w14:textId="657DCD7A" w:rsidR="00304032" w:rsidRDefault="00304032">
      <w:pPr>
        <w:pStyle w:val="21"/>
        <w:tabs>
          <w:tab w:val="left" w:pos="800"/>
        </w:tabs>
        <w:rPr>
          <w:rFonts w:asciiTheme="minorHAnsi" w:eastAsiaTheme="minorEastAsia" w:hAnsiTheme="minorHAnsi" w:cstheme="minorBidi"/>
          <w:smallCaps w:val="0"/>
          <w:noProof/>
          <w:color w:val="auto"/>
          <w:kern w:val="2"/>
          <w:szCs w:val="22"/>
          <w:lang w:eastAsia="ko-KR"/>
        </w:rPr>
      </w:pPr>
      <w:r w:rsidRPr="004C1E36">
        <w:rPr>
          <w:noProof/>
          <w14:scene3d>
            <w14:camera w14:prst="orthographicFront"/>
            <w14:lightRig w14:rig="threePt" w14:dir="t">
              <w14:rot w14:lat="0" w14:lon="0" w14:rev="0"/>
            </w14:lightRig>
          </w14:scene3d>
        </w:rPr>
        <w:t>11.7</w:t>
      </w:r>
      <w:r>
        <w:rPr>
          <w:rFonts w:asciiTheme="minorHAnsi" w:eastAsiaTheme="minorEastAsia" w:hAnsiTheme="minorHAnsi" w:cstheme="minorBidi"/>
          <w:smallCaps w:val="0"/>
          <w:noProof/>
          <w:color w:val="auto"/>
          <w:kern w:val="2"/>
          <w:szCs w:val="22"/>
          <w:lang w:eastAsia="ko-KR"/>
        </w:rPr>
        <w:tab/>
      </w:r>
      <w:r>
        <w:rPr>
          <w:noProof/>
        </w:rPr>
        <w:t>Update dataset naming convention</w:t>
      </w:r>
      <w:r>
        <w:rPr>
          <w:noProof/>
        </w:rPr>
        <w:tab/>
      </w:r>
      <w:r>
        <w:rPr>
          <w:noProof/>
        </w:rPr>
        <w:fldChar w:fldCharType="begin"/>
      </w:r>
      <w:r>
        <w:rPr>
          <w:noProof/>
        </w:rPr>
        <w:instrText xml:space="preserve"> PAGEREF _Toc194612432 \h </w:instrText>
      </w:r>
      <w:r>
        <w:rPr>
          <w:noProof/>
        </w:rPr>
      </w:r>
      <w:r>
        <w:rPr>
          <w:noProof/>
        </w:rPr>
        <w:fldChar w:fldCharType="separate"/>
      </w:r>
      <w:r>
        <w:rPr>
          <w:noProof/>
        </w:rPr>
        <w:t>33</w:t>
      </w:r>
      <w:r>
        <w:rPr>
          <w:noProof/>
        </w:rPr>
        <w:fldChar w:fldCharType="end"/>
      </w:r>
    </w:p>
    <w:p w14:paraId="156BC696" w14:textId="721B71D2" w:rsidR="00304032" w:rsidRDefault="00304032">
      <w:pPr>
        <w:pStyle w:val="21"/>
        <w:tabs>
          <w:tab w:val="left" w:pos="800"/>
        </w:tabs>
        <w:rPr>
          <w:rFonts w:asciiTheme="minorHAnsi" w:eastAsiaTheme="minorEastAsia" w:hAnsiTheme="minorHAnsi" w:cstheme="minorBidi"/>
          <w:smallCaps w:val="0"/>
          <w:noProof/>
          <w:color w:val="auto"/>
          <w:kern w:val="2"/>
          <w:szCs w:val="22"/>
          <w:lang w:eastAsia="ko-KR"/>
        </w:rPr>
      </w:pPr>
      <w:r w:rsidRPr="004C1E36">
        <w:rPr>
          <w:noProof/>
          <w14:scene3d>
            <w14:camera w14:prst="orthographicFront"/>
            <w14:lightRig w14:rig="threePt" w14:dir="t">
              <w14:rot w14:lat="0" w14:lon="0" w14:rev="0"/>
            </w14:lightRig>
          </w14:scene3d>
        </w:rPr>
        <w:t>11.8</w:t>
      </w:r>
      <w:r>
        <w:rPr>
          <w:rFonts w:asciiTheme="minorHAnsi" w:eastAsiaTheme="minorEastAsia" w:hAnsiTheme="minorHAnsi" w:cstheme="minorBidi"/>
          <w:smallCaps w:val="0"/>
          <w:noProof/>
          <w:color w:val="auto"/>
          <w:kern w:val="2"/>
          <w:szCs w:val="22"/>
          <w:lang w:eastAsia="ko-KR"/>
        </w:rPr>
        <w:tab/>
      </w:r>
      <w:r>
        <w:rPr>
          <w:noProof/>
        </w:rPr>
        <w:t>Catalogue File Naming Convention</w:t>
      </w:r>
      <w:r>
        <w:rPr>
          <w:noProof/>
        </w:rPr>
        <w:tab/>
      </w:r>
      <w:r>
        <w:rPr>
          <w:noProof/>
        </w:rPr>
        <w:fldChar w:fldCharType="begin"/>
      </w:r>
      <w:r>
        <w:rPr>
          <w:noProof/>
        </w:rPr>
        <w:instrText xml:space="preserve"> PAGEREF _Toc194612433 \h </w:instrText>
      </w:r>
      <w:r>
        <w:rPr>
          <w:noProof/>
        </w:rPr>
      </w:r>
      <w:r>
        <w:rPr>
          <w:noProof/>
        </w:rPr>
        <w:fldChar w:fldCharType="separate"/>
      </w:r>
      <w:r>
        <w:rPr>
          <w:noProof/>
        </w:rPr>
        <w:t>33</w:t>
      </w:r>
      <w:r>
        <w:rPr>
          <w:noProof/>
        </w:rPr>
        <w:fldChar w:fldCharType="end"/>
      </w:r>
    </w:p>
    <w:p w14:paraId="62AE14EC" w14:textId="5E49B57E" w:rsidR="00304032" w:rsidRDefault="00304032">
      <w:pPr>
        <w:pStyle w:val="10"/>
        <w:tabs>
          <w:tab w:val="left" w:pos="600"/>
        </w:tabs>
        <w:rPr>
          <w:rFonts w:asciiTheme="minorHAnsi" w:eastAsiaTheme="minorEastAsia" w:hAnsiTheme="minorHAnsi" w:cstheme="minorBidi"/>
          <w:b w:val="0"/>
          <w:noProof/>
          <w:color w:val="auto"/>
          <w:kern w:val="2"/>
          <w:szCs w:val="22"/>
          <w:lang w:val="en-US" w:eastAsia="ko-KR"/>
        </w:rPr>
      </w:pPr>
      <w:r w:rsidRPr="004C1E36">
        <w:rPr>
          <w:noProof/>
          <w:kern w:val="1"/>
        </w:rPr>
        <w:t>12</w:t>
      </w:r>
      <w:r>
        <w:rPr>
          <w:rFonts w:asciiTheme="minorHAnsi" w:eastAsiaTheme="minorEastAsia" w:hAnsiTheme="minorHAnsi" w:cstheme="minorBidi"/>
          <w:b w:val="0"/>
          <w:noProof/>
          <w:color w:val="auto"/>
          <w:kern w:val="2"/>
          <w:szCs w:val="22"/>
          <w:lang w:val="en-US" w:eastAsia="ko-KR"/>
        </w:rPr>
        <w:tab/>
      </w:r>
      <w:r>
        <w:rPr>
          <w:noProof/>
        </w:rPr>
        <w:t>Dataset Maintenance</w:t>
      </w:r>
      <w:r>
        <w:rPr>
          <w:noProof/>
        </w:rPr>
        <w:tab/>
      </w:r>
      <w:r>
        <w:rPr>
          <w:noProof/>
        </w:rPr>
        <w:fldChar w:fldCharType="begin"/>
      </w:r>
      <w:r>
        <w:rPr>
          <w:noProof/>
        </w:rPr>
        <w:instrText xml:space="preserve"> PAGEREF _Toc194612434 \h </w:instrText>
      </w:r>
      <w:r>
        <w:rPr>
          <w:noProof/>
        </w:rPr>
      </w:r>
      <w:r>
        <w:rPr>
          <w:noProof/>
        </w:rPr>
        <w:fldChar w:fldCharType="separate"/>
      </w:r>
      <w:r>
        <w:rPr>
          <w:noProof/>
        </w:rPr>
        <w:t>34</w:t>
      </w:r>
      <w:r>
        <w:rPr>
          <w:noProof/>
        </w:rPr>
        <w:fldChar w:fldCharType="end"/>
      </w:r>
    </w:p>
    <w:p w14:paraId="4B6596EC" w14:textId="27B5EDA1" w:rsidR="00304032" w:rsidRDefault="00304032">
      <w:pPr>
        <w:pStyle w:val="21"/>
        <w:tabs>
          <w:tab w:val="left" w:pos="800"/>
        </w:tabs>
        <w:rPr>
          <w:rFonts w:asciiTheme="minorHAnsi" w:eastAsiaTheme="minorEastAsia" w:hAnsiTheme="minorHAnsi" w:cstheme="minorBidi"/>
          <w:smallCaps w:val="0"/>
          <w:noProof/>
          <w:color w:val="auto"/>
          <w:kern w:val="2"/>
          <w:szCs w:val="22"/>
          <w:lang w:eastAsia="ko-KR"/>
        </w:rPr>
      </w:pPr>
      <w:r w:rsidRPr="004C1E36">
        <w:rPr>
          <w:noProof/>
          <w14:scene3d>
            <w14:camera w14:prst="orthographicFront"/>
            <w14:lightRig w14:rig="threePt" w14:dir="t">
              <w14:rot w14:lat="0" w14:lon="0" w14:rev="0"/>
            </w14:lightRig>
          </w14:scene3d>
        </w:rPr>
        <w:t>12.1</w:t>
      </w:r>
      <w:r>
        <w:rPr>
          <w:rFonts w:asciiTheme="minorHAnsi" w:eastAsiaTheme="minorEastAsia" w:hAnsiTheme="minorHAnsi" w:cstheme="minorBidi"/>
          <w:smallCaps w:val="0"/>
          <w:noProof/>
          <w:color w:val="auto"/>
          <w:kern w:val="2"/>
          <w:szCs w:val="22"/>
          <w:lang w:eastAsia="ko-KR"/>
        </w:rPr>
        <w:tab/>
      </w:r>
      <w:r>
        <w:rPr>
          <w:noProof/>
        </w:rPr>
        <w:t>Introduction</w:t>
      </w:r>
      <w:r>
        <w:rPr>
          <w:noProof/>
        </w:rPr>
        <w:tab/>
      </w:r>
      <w:r>
        <w:rPr>
          <w:noProof/>
        </w:rPr>
        <w:fldChar w:fldCharType="begin"/>
      </w:r>
      <w:r>
        <w:rPr>
          <w:noProof/>
        </w:rPr>
        <w:instrText xml:space="preserve"> PAGEREF _Toc194612435 \h </w:instrText>
      </w:r>
      <w:r>
        <w:rPr>
          <w:noProof/>
        </w:rPr>
      </w:r>
      <w:r>
        <w:rPr>
          <w:noProof/>
        </w:rPr>
        <w:fldChar w:fldCharType="separate"/>
      </w:r>
      <w:r>
        <w:rPr>
          <w:noProof/>
        </w:rPr>
        <w:t>34</w:t>
      </w:r>
      <w:r>
        <w:rPr>
          <w:noProof/>
        </w:rPr>
        <w:fldChar w:fldCharType="end"/>
      </w:r>
    </w:p>
    <w:p w14:paraId="135BB8E0" w14:textId="5978A31D" w:rsidR="00304032" w:rsidRDefault="00304032">
      <w:pPr>
        <w:pStyle w:val="21"/>
        <w:tabs>
          <w:tab w:val="left" w:pos="800"/>
        </w:tabs>
        <w:rPr>
          <w:rFonts w:asciiTheme="minorHAnsi" w:eastAsiaTheme="minorEastAsia" w:hAnsiTheme="minorHAnsi" w:cstheme="minorBidi"/>
          <w:smallCaps w:val="0"/>
          <w:noProof/>
          <w:color w:val="auto"/>
          <w:kern w:val="2"/>
          <w:szCs w:val="22"/>
          <w:lang w:eastAsia="ko-KR"/>
        </w:rPr>
      </w:pPr>
      <w:r w:rsidRPr="004C1E36">
        <w:rPr>
          <w:noProof/>
          <w14:scene3d>
            <w14:camera w14:prst="orthographicFront"/>
            <w14:lightRig w14:rig="threePt" w14:dir="t">
              <w14:rot w14:lat="0" w14:lon="0" w14:rev="0"/>
            </w14:lightRig>
          </w14:scene3d>
        </w:rPr>
        <w:t>12.2</w:t>
      </w:r>
      <w:r>
        <w:rPr>
          <w:rFonts w:asciiTheme="minorHAnsi" w:eastAsiaTheme="minorEastAsia" w:hAnsiTheme="minorHAnsi" w:cstheme="minorBidi"/>
          <w:smallCaps w:val="0"/>
          <w:noProof/>
          <w:color w:val="auto"/>
          <w:kern w:val="2"/>
          <w:szCs w:val="22"/>
          <w:lang w:eastAsia="ko-KR"/>
        </w:rPr>
        <w:tab/>
      </w:r>
      <w:r>
        <w:rPr>
          <w:noProof/>
        </w:rPr>
        <w:t>Production process for base and update datasets</w:t>
      </w:r>
      <w:r>
        <w:rPr>
          <w:noProof/>
        </w:rPr>
        <w:tab/>
      </w:r>
      <w:r>
        <w:rPr>
          <w:noProof/>
        </w:rPr>
        <w:fldChar w:fldCharType="begin"/>
      </w:r>
      <w:r>
        <w:rPr>
          <w:noProof/>
        </w:rPr>
        <w:instrText xml:space="preserve"> PAGEREF _Toc194612436 \h </w:instrText>
      </w:r>
      <w:r>
        <w:rPr>
          <w:noProof/>
        </w:rPr>
      </w:r>
      <w:r>
        <w:rPr>
          <w:noProof/>
        </w:rPr>
        <w:fldChar w:fldCharType="separate"/>
      </w:r>
      <w:r>
        <w:rPr>
          <w:noProof/>
        </w:rPr>
        <w:t>34</w:t>
      </w:r>
      <w:r>
        <w:rPr>
          <w:noProof/>
        </w:rPr>
        <w:fldChar w:fldCharType="end"/>
      </w:r>
    </w:p>
    <w:p w14:paraId="40D01462" w14:textId="34C3DEB3" w:rsidR="00304032" w:rsidRDefault="00304032">
      <w:pPr>
        <w:pStyle w:val="21"/>
        <w:tabs>
          <w:tab w:val="left" w:pos="800"/>
        </w:tabs>
        <w:rPr>
          <w:rFonts w:asciiTheme="minorHAnsi" w:eastAsiaTheme="minorEastAsia" w:hAnsiTheme="minorHAnsi" w:cstheme="minorBidi"/>
          <w:smallCaps w:val="0"/>
          <w:noProof/>
          <w:color w:val="auto"/>
          <w:kern w:val="2"/>
          <w:szCs w:val="22"/>
          <w:lang w:eastAsia="ko-KR"/>
        </w:rPr>
      </w:pPr>
      <w:r w:rsidRPr="004C1E36">
        <w:rPr>
          <w:noProof/>
          <w14:scene3d>
            <w14:camera w14:prst="orthographicFront"/>
            <w14:lightRig w14:rig="threePt" w14:dir="t">
              <w14:rot w14:lat="0" w14:lon="0" w14:rev="0"/>
            </w14:lightRig>
          </w14:scene3d>
        </w:rPr>
        <w:t>12.3</w:t>
      </w:r>
      <w:r>
        <w:rPr>
          <w:rFonts w:asciiTheme="minorHAnsi" w:eastAsiaTheme="minorEastAsia" w:hAnsiTheme="minorHAnsi" w:cstheme="minorBidi"/>
          <w:smallCaps w:val="0"/>
          <w:noProof/>
          <w:color w:val="auto"/>
          <w:kern w:val="2"/>
          <w:szCs w:val="22"/>
          <w:lang w:eastAsia="ko-KR"/>
        </w:rPr>
        <w:tab/>
      </w:r>
      <w:r>
        <w:rPr>
          <w:noProof/>
        </w:rPr>
        <w:t>Dataset updates and cancellation</w:t>
      </w:r>
      <w:r>
        <w:rPr>
          <w:noProof/>
        </w:rPr>
        <w:tab/>
      </w:r>
      <w:r>
        <w:rPr>
          <w:noProof/>
        </w:rPr>
        <w:fldChar w:fldCharType="begin"/>
      </w:r>
      <w:r>
        <w:rPr>
          <w:noProof/>
        </w:rPr>
        <w:instrText xml:space="preserve"> PAGEREF _Toc194612437 \h </w:instrText>
      </w:r>
      <w:r>
        <w:rPr>
          <w:noProof/>
        </w:rPr>
      </w:r>
      <w:r>
        <w:rPr>
          <w:noProof/>
        </w:rPr>
        <w:fldChar w:fldCharType="separate"/>
      </w:r>
      <w:r>
        <w:rPr>
          <w:noProof/>
        </w:rPr>
        <w:t>34</w:t>
      </w:r>
      <w:r>
        <w:rPr>
          <w:noProof/>
        </w:rPr>
        <w:fldChar w:fldCharType="end"/>
      </w:r>
    </w:p>
    <w:p w14:paraId="09AAD77C" w14:textId="673F0334" w:rsidR="00304032" w:rsidRDefault="00304032">
      <w:pPr>
        <w:pStyle w:val="21"/>
        <w:tabs>
          <w:tab w:val="left" w:pos="800"/>
        </w:tabs>
        <w:rPr>
          <w:rFonts w:asciiTheme="minorHAnsi" w:eastAsiaTheme="minorEastAsia" w:hAnsiTheme="minorHAnsi" w:cstheme="minorBidi"/>
          <w:smallCaps w:val="0"/>
          <w:noProof/>
          <w:color w:val="auto"/>
          <w:kern w:val="2"/>
          <w:szCs w:val="22"/>
          <w:lang w:eastAsia="ko-KR"/>
        </w:rPr>
      </w:pPr>
      <w:r w:rsidRPr="004C1E36">
        <w:rPr>
          <w:noProof/>
          <w14:scene3d>
            <w14:camera w14:prst="orthographicFront"/>
            <w14:lightRig w14:rig="threePt" w14:dir="t">
              <w14:rot w14:lat="0" w14:lon="0" w14:rev="0"/>
            </w14:lightRig>
          </w14:scene3d>
        </w:rPr>
        <w:t>12.4</w:t>
      </w:r>
      <w:r>
        <w:rPr>
          <w:rFonts w:asciiTheme="minorHAnsi" w:eastAsiaTheme="minorEastAsia" w:hAnsiTheme="minorHAnsi" w:cstheme="minorBidi"/>
          <w:smallCaps w:val="0"/>
          <w:noProof/>
          <w:color w:val="auto"/>
          <w:kern w:val="2"/>
          <w:szCs w:val="22"/>
          <w:lang w:eastAsia="ko-KR"/>
        </w:rPr>
        <w:tab/>
      </w:r>
      <w:r>
        <w:rPr>
          <w:noProof/>
        </w:rPr>
        <w:t>Support file updates</w:t>
      </w:r>
      <w:r>
        <w:rPr>
          <w:noProof/>
        </w:rPr>
        <w:tab/>
      </w:r>
      <w:r>
        <w:rPr>
          <w:noProof/>
        </w:rPr>
        <w:fldChar w:fldCharType="begin"/>
      </w:r>
      <w:r>
        <w:rPr>
          <w:noProof/>
        </w:rPr>
        <w:instrText xml:space="preserve"> PAGEREF _Toc194612438 \h </w:instrText>
      </w:r>
      <w:r>
        <w:rPr>
          <w:noProof/>
        </w:rPr>
      </w:r>
      <w:r>
        <w:rPr>
          <w:noProof/>
        </w:rPr>
        <w:fldChar w:fldCharType="separate"/>
      </w:r>
      <w:r>
        <w:rPr>
          <w:noProof/>
        </w:rPr>
        <w:t>34</w:t>
      </w:r>
      <w:r>
        <w:rPr>
          <w:noProof/>
        </w:rPr>
        <w:fldChar w:fldCharType="end"/>
      </w:r>
    </w:p>
    <w:p w14:paraId="7A196864" w14:textId="067DF4E6" w:rsidR="00304032" w:rsidRDefault="00304032">
      <w:pPr>
        <w:pStyle w:val="21"/>
        <w:tabs>
          <w:tab w:val="left" w:pos="800"/>
        </w:tabs>
        <w:rPr>
          <w:rFonts w:asciiTheme="minorHAnsi" w:eastAsiaTheme="minorEastAsia" w:hAnsiTheme="minorHAnsi" w:cstheme="minorBidi"/>
          <w:smallCaps w:val="0"/>
          <w:noProof/>
          <w:color w:val="auto"/>
          <w:kern w:val="2"/>
          <w:szCs w:val="22"/>
          <w:lang w:eastAsia="ko-KR"/>
        </w:rPr>
      </w:pPr>
      <w:r w:rsidRPr="004C1E36">
        <w:rPr>
          <w:noProof/>
          <w14:scene3d>
            <w14:camera w14:prst="orthographicFront"/>
            <w14:lightRig w14:rig="threePt" w14:dir="t">
              <w14:rot w14:lat="0" w14:lon="0" w14:rev="0"/>
            </w14:lightRig>
          </w14:scene3d>
        </w:rPr>
        <w:t>12.5</w:t>
      </w:r>
      <w:r>
        <w:rPr>
          <w:rFonts w:asciiTheme="minorHAnsi" w:eastAsiaTheme="minorEastAsia" w:hAnsiTheme="minorHAnsi" w:cstheme="minorBidi"/>
          <w:smallCaps w:val="0"/>
          <w:noProof/>
          <w:color w:val="auto"/>
          <w:kern w:val="2"/>
          <w:szCs w:val="22"/>
          <w:lang w:eastAsia="ko-KR"/>
        </w:rPr>
        <w:tab/>
      </w:r>
      <w:r>
        <w:rPr>
          <w:noProof/>
        </w:rPr>
        <w:t>Feature and portrayal catalogues</w:t>
      </w:r>
      <w:r>
        <w:rPr>
          <w:noProof/>
        </w:rPr>
        <w:tab/>
      </w:r>
      <w:r>
        <w:rPr>
          <w:noProof/>
        </w:rPr>
        <w:fldChar w:fldCharType="begin"/>
      </w:r>
      <w:r>
        <w:rPr>
          <w:noProof/>
        </w:rPr>
        <w:instrText xml:space="preserve"> PAGEREF _Toc194612439 \h </w:instrText>
      </w:r>
      <w:r>
        <w:rPr>
          <w:noProof/>
        </w:rPr>
      </w:r>
      <w:r>
        <w:rPr>
          <w:noProof/>
        </w:rPr>
        <w:fldChar w:fldCharType="separate"/>
      </w:r>
      <w:r>
        <w:rPr>
          <w:noProof/>
        </w:rPr>
        <w:t>34</w:t>
      </w:r>
      <w:r>
        <w:rPr>
          <w:noProof/>
        </w:rPr>
        <w:fldChar w:fldCharType="end"/>
      </w:r>
    </w:p>
    <w:p w14:paraId="3BC6B4F2" w14:textId="1BDCC47C" w:rsidR="00304032" w:rsidRDefault="00304032">
      <w:pPr>
        <w:pStyle w:val="21"/>
        <w:tabs>
          <w:tab w:val="left" w:pos="800"/>
        </w:tabs>
        <w:rPr>
          <w:rFonts w:asciiTheme="minorHAnsi" w:eastAsiaTheme="minorEastAsia" w:hAnsiTheme="minorHAnsi" w:cstheme="minorBidi"/>
          <w:smallCaps w:val="0"/>
          <w:noProof/>
          <w:color w:val="auto"/>
          <w:kern w:val="2"/>
          <w:szCs w:val="22"/>
          <w:lang w:eastAsia="ko-KR"/>
        </w:rPr>
      </w:pPr>
      <w:r w:rsidRPr="004C1E36">
        <w:rPr>
          <w:noProof/>
          <w14:scene3d>
            <w14:camera w14:prst="orthographicFront"/>
            <w14:lightRig w14:rig="threePt" w14:dir="t">
              <w14:rot w14:lat="0" w14:lon="0" w14:rev="0"/>
            </w14:lightRig>
          </w14:scene3d>
        </w:rPr>
        <w:t>12.6</w:t>
      </w:r>
      <w:r>
        <w:rPr>
          <w:rFonts w:asciiTheme="minorHAnsi" w:eastAsiaTheme="minorEastAsia" w:hAnsiTheme="minorHAnsi" w:cstheme="minorBidi"/>
          <w:smallCaps w:val="0"/>
          <w:noProof/>
          <w:color w:val="auto"/>
          <w:kern w:val="2"/>
          <w:szCs w:val="22"/>
          <w:lang w:eastAsia="ko-KR"/>
        </w:rPr>
        <w:tab/>
      </w:r>
      <w:r>
        <w:rPr>
          <w:noProof/>
        </w:rPr>
        <w:t>Feature history, versions, and change tracking</w:t>
      </w:r>
      <w:r>
        <w:rPr>
          <w:noProof/>
        </w:rPr>
        <w:tab/>
      </w:r>
      <w:r>
        <w:rPr>
          <w:noProof/>
        </w:rPr>
        <w:fldChar w:fldCharType="begin"/>
      </w:r>
      <w:r>
        <w:rPr>
          <w:noProof/>
        </w:rPr>
        <w:instrText xml:space="preserve"> PAGEREF _Toc194612440 \h </w:instrText>
      </w:r>
      <w:r>
        <w:rPr>
          <w:noProof/>
        </w:rPr>
      </w:r>
      <w:r>
        <w:rPr>
          <w:noProof/>
        </w:rPr>
        <w:fldChar w:fldCharType="separate"/>
      </w:r>
      <w:r>
        <w:rPr>
          <w:noProof/>
        </w:rPr>
        <w:t>34</w:t>
      </w:r>
      <w:r>
        <w:rPr>
          <w:noProof/>
        </w:rPr>
        <w:fldChar w:fldCharType="end"/>
      </w:r>
    </w:p>
    <w:p w14:paraId="5118820D" w14:textId="566AB6B1" w:rsidR="00304032" w:rsidRDefault="00304032">
      <w:pPr>
        <w:pStyle w:val="21"/>
        <w:tabs>
          <w:tab w:val="left" w:pos="800"/>
        </w:tabs>
        <w:rPr>
          <w:rFonts w:asciiTheme="minorHAnsi" w:eastAsiaTheme="minorEastAsia" w:hAnsiTheme="minorHAnsi" w:cstheme="minorBidi"/>
          <w:smallCaps w:val="0"/>
          <w:noProof/>
          <w:color w:val="auto"/>
          <w:kern w:val="2"/>
          <w:szCs w:val="22"/>
          <w:lang w:eastAsia="ko-KR"/>
        </w:rPr>
      </w:pPr>
      <w:r w:rsidRPr="004C1E36">
        <w:rPr>
          <w:noProof/>
          <w14:scene3d>
            <w14:camera w14:prst="orthographicFront"/>
            <w14:lightRig w14:rig="threePt" w14:dir="t">
              <w14:rot w14:lat="0" w14:lon="0" w14:rev="0"/>
            </w14:lightRig>
          </w14:scene3d>
        </w:rPr>
        <w:t>12.7</w:t>
      </w:r>
      <w:r>
        <w:rPr>
          <w:rFonts w:asciiTheme="minorHAnsi" w:eastAsiaTheme="minorEastAsia" w:hAnsiTheme="minorHAnsi" w:cstheme="minorBidi"/>
          <w:smallCaps w:val="0"/>
          <w:noProof/>
          <w:color w:val="auto"/>
          <w:kern w:val="2"/>
          <w:szCs w:val="22"/>
          <w:lang w:eastAsia="ko-KR"/>
        </w:rPr>
        <w:tab/>
      </w:r>
      <w:r>
        <w:rPr>
          <w:noProof/>
        </w:rPr>
        <w:t>Dataset encryption</w:t>
      </w:r>
      <w:r>
        <w:rPr>
          <w:noProof/>
        </w:rPr>
        <w:tab/>
      </w:r>
      <w:r>
        <w:rPr>
          <w:noProof/>
        </w:rPr>
        <w:fldChar w:fldCharType="begin"/>
      </w:r>
      <w:r>
        <w:rPr>
          <w:noProof/>
        </w:rPr>
        <w:instrText xml:space="preserve"> PAGEREF _Toc194612441 \h </w:instrText>
      </w:r>
      <w:r>
        <w:rPr>
          <w:noProof/>
        </w:rPr>
      </w:r>
      <w:r>
        <w:rPr>
          <w:noProof/>
        </w:rPr>
        <w:fldChar w:fldCharType="separate"/>
      </w:r>
      <w:r>
        <w:rPr>
          <w:noProof/>
        </w:rPr>
        <w:t>35</w:t>
      </w:r>
      <w:r>
        <w:rPr>
          <w:noProof/>
        </w:rPr>
        <w:fldChar w:fldCharType="end"/>
      </w:r>
    </w:p>
    <w:p w14:paraId="34421A45" w14:textId="6815070F" w:rsidR="00304032" w:rsidRDefault="00304032">
      <w:pPr>
        <w:pStyle w:val="10"/>
        <w:tabs>
          <w:tab w:val="left" w:pos="600"/>
        </w:tabs>
        <w:rPr>
          <w:rFonts w:asciiTheme="minorHAnsi" w:eastAsiaTheme="minorEastAsia" w:hAnsiTheme="minorHAnsi" w:cstheme="minorBidi"/>
          <w:b w:val="0"/>
          <w:noProof/>
          <w:color w:val="auto"/>
          <w:kern w:val="2"/>
          <w:szCs w:val="22"/>
          <w:lang w:val="en-US" w:eastAsia="ko-KR"/>
        </w:rPr>
      </w:pPr>
      <w:r w:rsidRPr="004C1E36">
        <w:rPr>
          <w:noProof/>
          <w:kern w:val="1"/>
        </w:rPr>
        <w:t>13</w:t>
      </w:r>
      <w:r>
        <w:rPr>
          <w:rFonts w:asciiTheme="minorHAnsi" w:eastAsiaTheme="minorEastAsia" w:hAnsiTheme="minorHAnsi" w:cstheme="minorBidi"/>
          <w:b w:val="0"/>
          <w:noProof/>
          <w:color w:val="auto"/>
          <w:kern w:val="2"/>
          <w:szCs w:val="22"/>
          <w:lang w:val="en-US" w:eastAsia="ko-KR"/>
        </w:rPr>
        <w:tab/>
      </w:r>
      <w:r>
        <w:rPr>
          <w:noProof/>
        </w:rPr>
        <w:t>Portrayal</w:t>
      </w:r>
      <w:r>
        <w:rPr>
          <w:noProof/>
        </w:rPr>
        <w:tab/>
      </w:r>
      <w:r>
        <w:rPr>
          <w:noProof/>
        </w:rPr>
        <w:fldChar w:fldCharType="begin"/>
      </w:r>
      <w:r>
        <w:rPr>
          <w:noProof/>
        </w:rPr>
        <w:instrText xml:space="preserve"> PAGEREF _Toc194612442 \h </w:instrText>
      </w:r>
      <w:r>
        <w:rPr>
          <w:noProof/>
        </w:rPr>
      </w:r>
      <w:r>
        <w:rPr>
          <w:noProof/>
        </w:rPr>
        <w:fldChar w:fldCharType="separate"/>
      </w:r>
      <w:r>
        <w:rPr>
          <w:noProof/>
        </w:rPr>
        <w:t>35</w:t>
      </w:r>
      <w:r>
        <w:rPr>
          <w:noProof/>
        </w:rPr>
        <w:fldChar w:fldCharType="end"/>
      </w:r>
    </w:p>
    <w:p w14:paraId="66F691F8" w14:textId="79C5238D" w:rsidR="00304032" w:rsidRDefault="00304032">
      <w:pPr>
        <w:pStyle w:val="10"/>
        <w:tabs>
          <w:tab w:val="left" w:pos="600"/>
        </w:tabs>
        <w:rPr>
          <w:rFonts w:asciiTheme="minorHAnsi" w:eastAsiaTheme="minorEastAsia" w:hAnsiTheme="minorHAnsi" w:cstheme="minorBidi"/>
          <w:b w:val="0"/>
          <w:noProof/>
          <w:color w:val="auto"/>
          <w:kern w:val="2"/>
          <w:szCs w:val="22"/>
          <w:lang w:val="en-US" w:eastAsia="ko-KR"/>
        </w:rPr>
      </w:pPr>
      <w:r w:rsidRPr="004C1E36">
        <w:rPr>
          <w:noProof/>
          <w:kern w:val="1"/>
        </w:rPr>
        <w:t>14</w:t>
      </w:r>
      <w:r>
        <w:rPr>
          <w:rFonts w:asciiTheme="minorHAnsi" w:eastAsiaTheme="minorEastAsia" w:hAnsiTheme="minorHAnsi" w:cstheme="minorBidi"/>
          <w:b w:val="0"/>
          <w:noProof/>
          <w:color w:val="auto"/>
          <w:kern w:val="2"/>
          <w:szCs w:val="22"/>
          <w:lang w:val="en-US" w:eastAsia="ko-KR"/>
        </w:rPr>
        <w:tab/>
      </w:r>
      <w:r>
        <w:rPr>
          <w:noProof/>
        </w:rPr>
        <w:t>Metadata</w:t>
      </w:r>
      <w:r>
        <w:rPr>
          <w:noProof/>
        </w:rPr>
        <w:tab/>
      </w:r>
      <w:r>
        <w:rPr>
          <w:noProof/>
        </w:rPr>
        <w:fldChar w:fldCharType="begin"/>
      </w:r>
      <w:r>
        <w:rPr>
          <w:noProof/>
        </w:rPr>
        <w:instrText xml:space="preserve"> PAGEREF _Toc194612443 \h </w:instrText>
      </w:r>
      <w:r>
        <w:rPr>
          <w:noProof/>
        </w:rPr>
      </w:r>
      <w:r>
        <w:rPr>
          <w:noProof/>
        </w:rPr>
        <w:fldChar w:fldCharType="separate"/>
      </w:r>
      <w:r>
        <w:rPr>
          <w:noProof/>
        </w:rPr>
        <w:t>35</w:t>
      </w:r>
      <w:r>
        <w:rPr>
          <w:noProof/>
        </w:rPr>
        <w:fldChar w:fldCharType="end"/>
      </w:r>
    </w:p>
    <w:p w14:paraId="1C4ACD2F" w14:textId="3280873A" w:rsidR="00304032" w:rsidRDefault="00304032">
      <w:pPr>
        <w:pStyle w:val="21"/>
        <w:tabs>
          <w:tab w:val="left" w:pos="800"/>
        </w:tabs>
        <w:rPr>
          <w:rFonts w:asciiTheme="minorHAnsi" w:eastAsiaTheme="minorEastAsia" w:hAnsiTheme="minorHAnsi" w:cstheme="minorBidi"/>
          <w:smallCaps w:val="0"/>
          <w:noProof/>
          <w:color w:val="auto"/>
          <w:kern w:val="2"/>
          <w:szCs w:val="22"/>
          <w:lang w:eastAsia="ko-KR"/>
        </w:rPr>
      </w:pPr>
      <w:r w:rsidRPr="004C1E36">
        <w:rPr>
          <w:noProof/>
          <w14:scene3d>
            <w14:camera w14:prst="orthographicFront"/>
            <w14:lightRig w14:rig="threePt" w14:dir="t">
              <w14:rot w14:lat="0" w14:lon="0" w14:rev="0"/>
            </w14:lightRig>
          </w14:scene3d>
        </w:rPr>
        <w:t>14.1</w:t>
      </w:r>
      <w:r>
        <w:rPr>
          <w:rFonts w:asciiTheme="minorHAnsi" w:eastAsiaTheme="minorEastAsia" w:hAnsiTheme="minorHAnsi" w:cstheme="minorBidi"/>
          <w:smallCaps w:val="0"/>
          <w:noProof/>
          <w:color w:val="auto"/>
          <w:kern w:val="2"/>
          <w:szCs w:val="22"/>
          <w:lang w:eastAsia="ko-KR"/>
        </w:rPr>
        <w:tab/>
      </w:r>
      <w:r>
        <w:rPr>
          <w:noProof/>
        </w:rPr>
        <w:t>Introduction</w:t>
      </w:r>
      <w:r>
        <w:rPr>
          <w:noProof/>
        </w:rPr>
        <w:tab/>
      </w:r>
      <w:r>
        <w:rPr>
          <w:noProof/>
        </w:rPr>
        <w:fldChar w:fldCharType="begin"/>
      </w:r>
      <w:r>
        <w:rPr>
          <w:noProof/>
        </w:rPr>
        <w:instrText xml:space="preserve"> PAGEREF _Toc194612444 \h </w:instrText>
      </w:r>
      <w:r>
        <w:rPr>
          <w:noProof/>
        </w:rPr>
      </w:r>
      <w:r>
        <w:rPr>
          <w:noProof/>
        </w:rPr>
        <w:fldChar w:fldCharType="separate"/>
      </w:r>
      <w:r>
        <w:rPr>
          <w:noProof/>
        </w:rPr>
        <w:t>35</w:t>
      </w:r>
      <w:r>
        <w:rPr>
          <w:noProof/>
        </w:rPr>
        <w:fldChar w:fldCharType="end"/>
      </w:r>
    </w:p>
    <w:p w14:paraId="7CAE41BD" w14:textId="500C4395" w:rsidR="00304032" w:rsidRDefault="00304032">
      <w:pPr>
        <w:pStyle w:val="21"/>
        <w:tabs>
          <w:tab w:val="left" w:pos="800"/>
        </w:tabs>
        <w:rPr>
          <w:rFonts w:asciiTheme="minorHAnsi" w:eastAsiaTheme="minorEastAsia" w:hAnsiTheme="minorHAnsi" w:cstheme="minorBidi"/>
          <w:smallCaps w:val="0"/>
          <w:noProof/>
          <w:color w:val="auto"/>
          <w:kern w:val="2"/>
          <w:szCs w:val="22"/>
          <w:lang w:eastAsia="ko-KR"/>
        </w:rPr>
      </w:pPr>
      <w:r w:rsidRPr="004C1E36">
        <w:rPr>
          <w:noProof/>
          <w14:scene3d>
            <w14:camera w14:prst="orthographicFront"/>
            <w14:lightRig w14:rig="threePt" w14:dir="t">
              <w14:rot w14:lat="0" w14:lon="0" w14:rev="0"/>
            </w14:lightRig>
          </w14:scene3d>
        </w:rPr>
        <w:t>14.2</w:t>
      </w:r>
      <w:r>
        <w:rPr>
          <w:rFonts w:asciiTheme="minorHAnsi" w:eastAsiaTheme="minorEastAsia" w:hAnsiTheme="minorHAnsi" w:cstheme="minorBidi"/>
          <w:smallCaps w:val="0"/>
          <w:noProof/>
          <w:color w:val="auto"/>
          <w:kern w:val="2"/>
          <w:szCs w:val="22"/>
          <w:lang w:eastAsia="ko-KR"/>
        </w:rPr>
        <w:tab/>
      </w:r>
      <w:r>
        <w:rPr>
          <w:noProof/>
        </w:rPr>
        <w:t>Metadata classes</w:t>
      </w:r>
      <w:r>
        <w:rPr>
          <w:noProof/>
        </w:rPr>
        <w:tab/>
      </w:r>
      <w:r>
        <w:rPr>
          <w:noProof/>
        </w:rPr>
        <w:fldChar w:fldCharType="begin"/>
      </w:r>
      <w:r>
        <w:rPr>
          <w:noProof/>
        </w:rPr>
        <w:instrText xml:space="preserve"> PAGEREF _Toc194612445 \h </w:instrText>
      </w:r>
      <w:r>
        <w:rPr>
          <w:noProof/>
        </w:rPr>
      </w:r>
      <w:r>
        <w:rPr>
          <w:noProof/>
        </w:rPr>
        <w:fldChar w:fldCharType="separate"/>
      </w:r>
      <w:r>
        <w:rPr>
          <w:noProof/>
        </w:rPr>
        <w:t>35</w:t>
      </w:r>
      <w:r>
        <w:rPr>
          <w:noProof/>
        </w:rPr>
        <w:fldChar w:fldCharType="end"/>
      </w:r>
    </w:p>
    <w:p w14:paraId="22516E5F" w14:textId="42CB5C40" w:rsidR="00E366B1" w:rsidRDefault="0025005B">
      <w:pPr>
        <w:sectPr w:rsidR="00E366B1" w:rsidSect="001D3E58">
          <w:pgSz w:w="12240" w:h="15840"/>
          <w:pgMar w:top="1440" w:right="1440" w:bottom="1440" w:left="1440" w:header="720" w:footer="720" w:gutter="0"/>
          <w:cols w:space="720"/>
          <w:docGrid w:linePitch="360" w:charSpace="-6145"/>
        </w:sectPr>
      </w:pPr>
      <w:r>
        <w:fldChar w:fldCharType="end"/>
      </w:r>
    </w:p>
    <w:p w14:paraId="2903FDD1" w14:textId="77777777" w:rsidR="00E366B1" w:rsidRDefault="00E366B1">
      <w:pPr>
        <w:spacing w:after="160"/>
        <w:rPr>
          <w:b/>
        </w:rPr>
      </w:pPr>
    </w:p>
    <w:p w14:paraId="192D0376" w14:textId="3E6B76A4" w:rsidR="00E366B1" w:rsidRDefault="00893846">
      <w:pPr>
        <w:pStyle w:val="1"/>
      </w:pPr>
      <w:bookmarkStart w:id="3" w:name="_Toc194612365"/>
      <w:r w:rsidRPr="00893846">
        <w:rPr>
          <w:rFonts w:hint="eastAsia"/>
        </w:rPr>
        <w:t>Overview</w:t>
      </w:r>
      <w:bookmarkEnd w:id="3"/>
    </w:p>
    <w:p w14:paraId="6EEA72BF" w14:textId="3B9D54C4" w:rsidR="00E366B1" w:rsidRDefault="00893846">
      <w:pPr>
        <w:pStyle w:val="2"/>
      </w:pPr>
      <w:bookmarkStart w:id="4" w:name="_Toc194612366"/>
      <w:r w:rsidRPr="00893846">
        <w:rPr>
          <w:rFonts w:hint="eastAsia"/>
        </w:rPr>
        <w:t>Introduction</w:t>
      </w:r>
      <w:bookmarkEnd w:id="4"/>
    </w:p>
    <w:p w14:paraId="35753765" w14:textId="03F04A52" w:rsidR="00C26E4A" w:rsidRPr="001D3E58" w:rsidRDefault="001743A6" w:rsidP="00703D7F">
      <w:pPr>
        <w:jc w:val="both"/>
        <w:rPr>
          <w:color w:val="000000" w:themeColor="text1"/>
          <w:sz w:val="22"/>
        </w:rPr>
      </w:pPr>
      <w:r w:rsidRPr="001D3E58">
        <w:rPr>
          <w:color w:val="000000" w:themeColor="text1"/>
          <w:sz w:val="22"/>
        </w:rPr>
        <w:t xml:space="preserve">This document has been produced by </w:t>
      </w:r>
      <w:r w:rsidR="00355361" w:rsidRPr="001D3E58">
        <w:rPr>
          <w:color w:val="000000" w:themeColor="text1"/>
          <w:sz w:val="22"/>
        </w:rPr>
        <w:t xml:space="preserve">the IALA ARM Committee and </w:t>
      </w:r>
      <w:r w:rsidRPr="001D3E58">
        <w:rPr>
          <w:color w:val="000000" w:themeColor="text1"/>
          <w:sz w:val="22"/>
        </w:rPr>
        <w:t>the IHO Nautical Information Provision Working Group (NIPWG) in response to a requirement to produce a</w:t>
      </w:r>
      <w:r w:rsidR="00AA04C9">
        <w:rPr>
          <w:color w:val="000000" w:themeColor="text1"/>
          <w:sz w:val="22"/>
        </w:rPr>
        <w:t>n</w:t>
      </w:r>
      <w:r w:rsidRPr="001D3E58">
        <w:rPr>
          <w:color w:val="000000" w:themeColor="text1"/>
          <w:sz w:val="22"/>
        </w:rPr>
        <w:t xml:space="preserve"> </w:t>
      </w:r>
      <w:r w:rsidR="00CE22F1" w:rsidRPr="001D3E58">
        <w:rPr>
          <w:color w:val="000000" w:themeColor="text1"/>
          <w:sz w:val="22"/>
        </w:rPr>
        <w:t>Aids to Navigation (</w:t>
      </w:r>
      <w:proofErr w:type="spellStart"/>
      <w:r w:rsidR="00CE22F1" w:rsidRPr="001D3E58">
        <w:rPr>
          <w:color w:val="000000" w:themeColor="text1"/>
          <w:sz w:val="22"/>
        </w:rPr>
        <w:t>AtoN</w:t>
      </w:r>
      <w:proofErr w:type="spellEnd"/>
      <w:r w:rsidR="00CE22F1" w:rsidRPr="001D3E58">
        <w:rPr>
          <w:color w:val="000000" w:themeColor="text1"/>
          <w:sz w:val="22"/>
        </w:rPr>
        <w:t>)</w:t>
      </w:r>
      <w:r w:rsidR="00355361" w:rsidRPr="001D3E58">
        <w:rPr>
          <w:color w:val="000000" w:themeColor="text1"/>
          <w:sz w:val="22"/>
        </w:rPr>
        <w:t xml:space="preserve"> </w:t>
      </w:r>
      <w:r w:rsidRPr="001D3E58">
        <w:rPr>
          <w:color w:val="000000" w:themeColor="text1"/>
          <w:sz w:val="22"/>
        </w:rPr>
        <w:t xml:space="preserve">data that can be used as a Nautical Publication </w:t>
      </w:r>
      <w:r w:rsidR="0091178C" w:rsidRPr="001D3E58">
        <w:rPr>
          <w:color w:val="000000" w:themeColor="text1"/>
          <w:sz w:val="22"/>
        </w:rPr>
        <w:t xml:space="preserve">Information </w:t>
      </w:r>
      <w:r w:rsidRPr="001D3E58">
        <w:rPr>
          <w:color w:val="000000" w:themeColor="text1"/>
          <w:sz w:val="22"/>
        </w:rPr>
        <w:t xml:space="preserve">Overlay (NPIO) within an Electronic Chart Display and Information Systems (ECDIS). </w:t>
      </w:r>
      <w:bookmarkStart w:id="5" w:name="_Toc422820087"/>
      <w:r w:rsidR="00C26E4A" w:rsidRPr="001D3E58">
        <w:rPr>
          <w:color w:val="000000" w:themeColor="text1"/>
          <w:sz w:val="22"/>
        </w:rPr>
        <w:t xml:space="preserve">It is based on the IHO S-100 framework specification and the ISO 19100 series of standards. </w:t>
      </w:r>
      <w:r w:rsidR="00EA13C2" w:rsidRPr="001D3E58">
        <w:rPr>
          <w:color w:val="000000" w:themeColor="text1"/>
          <w:sz w:val="22"/>
        </w:rPr>
        <w:t xml:space="preserve">It is a vector product specification that is primarily intended for encoding the </w:t>
      </w:r>
      <w:r w:rsidR="00CE22F1" w:rsidRPr="001D3E58">
        <w:rPr>
          <w:color w:val="000000" w:themeColor="text1"/>
          <w:sz w:val="22"/>
        </w:rPr>
        <w:t xml:space="preserve">properties and status of </w:t>
      </w:r>
      <w:proofErr w:type="spellStart"/>
      <w:r w:rsidR="00EA13C2" w:rsidRPr="001D3E58">
        <w:rPr>
          <w:color w:val="000000" w:themeColor="text1"/>
          <w:sz w:val="22"/>
        </w:rPr>
        <w:t>AtoNs</w:t>
      </w:r>
      <w:proofErr w:type="spellEnd"/>
      <w:r w:rsidR="00EA13C2" w:rsidRPr="001D3E58">
        <w:rPr>
          <w:color w:val="000000" w:themeColor="text1"/>
          <w:sz w:val="22"/>
        </w:rPr>
        <w:t xml:space="preserve">. </w:t>
      </w:r>
      <w:proofErr w:type="spellStart"/>
      <w:r w:rsidR="00CE22F1" w:rsidRPr="001D3E58">
        <w:rPr>
          <w:color w:val="000000" w:themeColor="text1"/>
          <w:sz w:val="22"/>
        </w:rPr>
        <w:t>AtoN</w:t>
      </w:r>
      <w:proofErr w:type="spellEnd"/>
      <w:r w:rsidR="00A65406" w:rsidRPr="001D3E58">
        <w:rPr>
          <w:color w:val="000000" w:themeColor="text1"/>
          <w:sz w:val="22"/>
        </w:rPr>
        <w:t xml:space="preserve"> </w:t>
      </w:r>
      <w:r w:rsidR="00C26E4A" w:rsidRPr="001D3E58">
        <w:rPr>
          <w:color w:val="000000" w:themeColor="text1"/>
          <w:sz w:val="22"/>
        </w:rPr>
        <w:t>datasets describe</w:t>
      </w:r>
      <w:r w:rsidR="00A65406" w:rsidRPr="001D3E58">
        <w:rPr>
          <w:color w:val="000000" w:themeColor="text1"/>
          <w:sz w:val="22"/>
        </w:rPr>
        <w:t xml:space="preserve"> </w:t>
      </w:r>
      <w:r w:rsidR="00703D7F" w:rsidRPr="001D3E58">
        <w:rPr>
          <w:color w:val="000000" w:themeColor="text1"/>
          <w:sz w:val="22"/>
        </w:rPr>
        <w:t xml:space="preserve">the list of </w:t>
      </w:r>
      <w:proofErr w:type="spellStart"/>
      <w:r w:rsidR="00703D7F" w:rsidRPr="001D3E58">
        <w:rPr>
          <w:color w:val="000000" w:themeColor="text1"/>
          <w:sz w:val="22"/>
        </w:rPr>
        <w:t>AtoNs</w:t>
      </w:r>
      <w:proofErr w:type="spellEnd"/>
      <w:r w:rsidR="00703D7F" w:rsidRPr="001D3E58">
        <w:rPr>
          <w:color w:val="000000" w:themeColor="text1"/>
          <w:sz w:val="22"/>
        </w:rPr>
        <w:t xml:space="preserve"> and status information like temporary changes, proposed changes, advance notice of changes and discrepancy. S-125 datasets would </w:t>
      </w:r>
      <w:r w:rsidR="00A65406" w:rsidRPr="001D3E58">
        <w:rPr>
          <w:color w:val="000000" w:themeColor="text1"/>
          <w:sz w:val="22"/>
        </w:rPr>
        <w:t xml:space="preserve">be a derivative of </w:t>
      </w:r>
      <w:r w:rsidR="00FC2FEE" w:rsidRPr="001D3E58">
        <w:rPr>
          <w:color w:val="000000" w:themeColor="text1"/>
          <w:sz w:val="22"/>
        </w:rPr>
        <w:t xml:space="preserve">full </w:t>
      </w:r>
      <w:proofErr w:type="spellStart"/>
      <w:r w:rsidR="00FC2FEE" w:rsidRPr="001D3E58">
        <w:rPr>
          <w:color w:val="000000" w:themeColor="text1"/>
          <w:sz w:val="22"/>
        </w:rPr>
        <w:t>Ato</w:t>
      </w:r>
      <w:r w:rsidR="00E4570B">
        <w:rPr>
          <w:color w:val="000000" w:themeColor="text1"/>
          <w:sz w:val="22"/>
        </w:rPr>
        <w:t>N</w:t>
      </w:r>
      <w:proofErr w:type="spellEnd"/>
      <w:r w:rsidR="00FC2FEE" w:rsidRPr="001D3E58">
        <w:rPr>
          <w:color w:val="000000" w:themeColor="text1"/>
          <w:sz w:val="22"/>
        </w:rPr>
        <w:t xml:space="preserve"> information </w:t>
      </w:r>
      <w:r w:rsidR="00A65406" w:rsidRPr="001D3E58">
        <w:rPr>
          <w:color w:val="000000" w:themeColor="text1"/>
          <w:sz w:val="22"/>
        </w:rPr>
        <w:t xml:space="preserve">as the public facing information for use in ECDIS/ECS. In other words, S-125 </w:t>
      </w:r>
      <w:r w:rsidR="00CE22F1" w:rsidRPr="001D3E58">
        <w:rPr>
          <w:color w:val="000000" w:themeColor="text1"/>
          <w:sz w:val="22"/>
        </w:rPr>
        <w:t>d</w:t>
      </w:r>
      <w:r w:rsidR="00355361" w:rsidRPr="001D3E58">
        <w:rPr>
          <w:color w:val="000000" w:themeColor="text1"/>
          <w:sz w:val="22"/>
        </w:rPr>
        <w:t xml:space="preserve">atasets </w:t>
      </w:r>
      <w:r w:rsidR="00A65406" w:rsidRPr="001D3E58">
        <w:rPr>
          <w:color w:val="000000" w:themeColor="text1"/>
          <w:sz w:val="22"/>
        </w:rPr>
        <w:t>would be the digital equivalent of the extended list of lights</w:t>
      </w:r>
      <w:r w:rsidR="00387A83" w:rsidRPr="001D3E58">
        <w:rPr>
          <w:color w:val="000000" w:themeColor="text1"/>
          <w:sz w:val="22"/>
        </w:rPr>
        <w:t xml:space="preserve"> including all/most </w:t>
      </w:r>
      <w:proofErr w:type="spellStart"/>
      <w:r w:rsidR="00387A83" w:rsidRPr="001D3E58">
        <w:rPr>
          <w:color w:val="000000" w:themeColor="text1"/>
          <w:sz w:val="22"/>
        </w:rPr>
        <w:t>AtoN</w:t>
      </w:r>
      <w:proofErr w:type="spellEnd"/>
      <w:r w:rsidR="00A65406" w:rsidRPr="001D3E58">
        <w:rPr>
          <w:color w:val="000000" w:themeColor="text1"/>
          <w:sz w:val="22"/>
        </w:rPr>
        <w:t xml:space="preserve"> in order to meet IMO SOLAS V requirements of having list of lights on board and serve as a continually updated list of </w:t>
      </w:r>
      <w:proofErr w:type="spellStart"/>
      <w:r w:rsidR="00A65406" w:rsidRPr="001D3E58">
        <w:rPr>
          <w:color w:val="000000" w:themeColor="text1"/>
          <w:sz w:val="22"/>
        </w:rPr>
        <w:t>AtoN</w:t>
      </w:r>
      <w:proofErr w:type="spellEnd"/>
      <w:r w:rsidR="00E4570B">
        <w:rPr>
          <w:color w:val="000000" w:themeColor="text1"/>
          <w:sz w:val="22"/>
        </w:rPr>
        <w:t>.</w:t>
      </w:r>
      <w:r w:rsidR="00A65406" w:rsidRPr="001D3E58">
        <w:rPr>
          <w:color w:val="000000" w:themeColor="text1"/>
          <w:sz w:val="22"/>
        </w:rPr>
        <w:t xml:space="preserve"> </w:t>
      </w:r>
    </w:p>
    <w:p w14:paraId="761EDE33" w14:textId="77777777" w:rsidR="00A65406" w:rsidRDefault="00A65406" w:rsidP="00A65406">
      <w:pPr>
        <w:jc w:val="both"/>
        <w:rPr>
          <w:sz w:val="22"/>
        </w:rPr>
      </w:pPr>
    </w:p>
    <w:p w14:paraId="2D254457" w14:textId="00EA542B" w:rsidR="00E333ED" w:rsidRDefault="00893846" w:rsidP="00E333ED">
      <w:pPr>
        <w:pStyle w:val="1"/>
      </w:pPr>
      <w:bookmarkStart w:id="6" w:name="_Toc194612367"/>
      <w:bookmarkEnd w:id="5"/>
      <w:r w:rsidRPr="00893846">
        <w:rPr>
          <w:rFonts w:hint="eastAsia"/>
        </w:rPr>
        <w:t>Reference</w:t>
      </w:r>
      <w:bookmarkEnd w:id="6"/>
    </w:p>
    <w:p w14:paraId="73B5D704" w14:textId="364824F5" w:rsidR="00E366B1" w:rsidRDefault="0091178C">
      <w:pPr>
        <w:pStyle w:val="2"/>
      </w:pPr>
      <w:bookmarkStart w:id="7" w:name="_Toc194612368"/>
      <w:r>
        <w:t>Informative</w:t>
      </w:r>
      <w:bookmarkEnd w:id="7"/>
    </w:p>
    <w:p w14:paraId="1F136B1F" w14:textId="2E0FE9E3" w:rsidR="00E333ED" w:rsidRPr="00A835F9" w:rsidRDefault="00A835F9" w:rsidP="00BA7EE9">
      <w:pPr>
        <w:pStyle w:val="aff5"/>
        <w:spacing w:line="240" w:lineRule="auto"/>
        <w:jc w:val="left"/>
        <w:rPr>
          <w:rFonts w:ascii="Arial" w:eastAsia="SimSun" w:hAnsi="Arial" w:cs="Arial"/>
          <w:sz w:val="22"/>
          <w:szCs w:val="24"/>
          <w:lang w:eastAsia="ar-SA"/>
        </w:rPr>
      </w:pPr>
      <w:r w:rsidRPr="00A835F9">
        <w:rPr>
          <w:rFonts w:ascii="Arial" w:eastAsia="SimSun" w:hAnsi="Arial" w:cs="Arial"/>
          <w:sz w:val="22"/>
          <w:szCs w:val="24"/>
          <w:lang w:eastAsia="ar-SA"/>
        </w:rPr>
        <w:t xml:space="preserve">The following normative documents contain provisions that, through reference in this </w:t>
      </w:r>
      <w:r w:rsidR="00BA7EE9">
        <w:rPr>
          <w:rFonts w:ascii="Arial" w:eastAsia="SimSun" w:hAnsi="Arial" w:cs="Arial"/>
          <w:sz w:val="22"/>
          <w:szCs w:val="24"/>
          <w:lang w:eastAsia="ar-SA"/>
        </w:rPr>
        <w:t>text</w:t>
      </w:r>
      <w:r w:rsidRPr="00A835F9">
        <w:rPr>
          <w:rFonts w:ascii="Arial" w:eastAsia="SimSun" w:hAnsi="Arial" w:cs="Arial"/>
          <w:sz w:val="22"/>
          <w:szCs w:val="24"/>
          <w:lang w:eastAsia="ar-SA"/>
        </w:rPr>
        <w:t>, constitute provisions of this document.</w:t>
      </w:r>
    </w:p>
    <w:p w14:paraId="73DD9EEA" w14:textId="77777777" w:rsidR="00E366B1" w:rsidRPr="00E333ED" w:rsidRDefault="00E366B1">
      <w:pPr>
        <w:rPr>
          <w:sz w:val="22"/>
        </w:rPr>
      </w:pPr>
    </w:p>
    <w:p w14:paraId="18266A40" w14:textId="33E1DE9D" w:rsidR="00E366B1" w:rsidRPr="00402C45" w:rsidRDefault="0025005B">
      <w:pPr>
        <w:spacing w:line="360" w:lineRule="auto"/>
        <w:rPr>
          <w:sz w:val="22"/>
        </w:rPr>
      </w:pPr>
      <w:r>
        <w:rPr>
          <w:sz w:val="22"/>
        </w:rPr>
        <w:t xml:space="preserve">IHO S-100 IHO Universal Hydrographic Data Model Edition </w:t>
      </w:r>
      <w:r w:rsidR="007A7170">
        <w:rPr>
          <w:sz w:val="22"/>
        </w:rPr>
        <w:t>5</w:t>
      </w:r>
      <w:r>
        <w:rPr>
          <w:sz w:val="22"/>
        </w:rPr>
        <w:t>.</w:t>
      </w:r>
      <w:r w:rsidR="00E16204">
        <w:rPr>
          <w:sz w:val="22"/>
        </w:rPr>
        <w:t>2</w:t>
      </w:r>
      <w:r>
        <w:rPr>
          <w:sz w:val="22"/>
        </w:rPr>
        <w:t>.0</w:t>
      </w:r>
      <w:r w:rsidR="007174E9">
        <w:rPr>
          <w:sz w:val="22"/>
        </w:rPr>
        <w:t xml:space="preserve"> (</w:t>
      </w:r>
      <w:r w:rsidR="00E16204">
        <w:rPr>
          <w:sz w:val="22"/>
        </w:rPr>
        <w:t>Decem</w:t>
      </w:r>
      <w:r w:rsidR="001D3E58">
        <w:rPr>
          <w:sz w:val="22"/>
        </w:rPr>
        <w:t>ber</w:t>
      </w:r>
      <w:r w:rsidR="007A7170">
        <w:rPr>
          <w:sz w:val="22"/>
        </w:rPr>
        <w:t xml:space="preserve"> 202</w:t>
      </w:r>
      <w:r w:rsidR="00E16204">
        <w:rPr>
          <w:sz w:val="22"/>
        </w:rPr>
        <w:t>4</w:t>
      </w:r>
      <w:r w:rsidR="007174E9">
        <w:rPr>
          <w:sz w:val="22"/>
        </w:rPr>
        <w:t>).</w:t>
      </w:r>
    </w:p>
    <w:p w14:paraId="6F59715A" w14:textId="254BCB82" w:rsidR="00E366B1" w:rsidRDefault="0025005B" w:rsidP="00DD0002">
      <w:pPr>
        <w:spacing w:line="360" w:lineRule="auto"/>
        <w:rPr>
          <w:sz w:val="22"/>
        </w:rPr>
      </w:pPr>
      <w:r w:rsidRPr="00402C45">
        <w:rPr>
          <w:sz w:val="22"/>
        </w:rPr>
        <w:t>ISO 8601. 2004.</w:t>
      </w:r>
      <w:r>
        <w:rPr>
          <w:sz w:val="22"/>
        </w:rPr>
        <w:t xml:space="preserve"> </w:t>
      </w:r>
      <w:r w:rsidRPr="00DD0002">
        <w:rPr>
          <w:sz w:val="22"/>
        </w:rPr>
        <w:t xml:space="preserve">Data elements and interchange </w:t>
      </w:r>
      <w:r w:rsidR="00BA7EE9" w:rsidRPr="00DD0002">
        <w:rPr>
          <w:sz w:val="22"/>
        </w:rPr>
        <w:t>formats</w:t>
      </w:r>
      <w:r w:rsidRPr="00DD0002">
        <w:rPr>
          <w:sz w:val="22"/>
        </w:rPr>
        <w:t xml:space="preserve"> - Information interchange - Representation of dates and times. </w:t>
      </w:r>
      <w:r>
        <w:rPr>
          <w:sz w:val="22"/>
        </w:rPr>
        <w:t>2004.</w:t>
      </w:r>
    </w:p>
    <w:p w14:paraId="555E71EB" w14:textId="77777777" w:rsidR="00E366B1" w:rsidRDefault="0025005B">
      <w:pPr>
        <w:spacing w:line="360" w:lineRule="auto"/>
        <w:rPr>
          <w:sz w:val="22"/>
        </w:rPr>
      </w:pPr>
      <w:r>
        <w:rPr>
          <w:sz w:val="22"/>
        </w:rPr>
        <w:t xml:space="preserve">ISO 19101-2:2008 Geographic Information - Rules for Application Schema </w:t>
      </w:r>
    </w:p>
    <w:p w14:paraId="234537B0" w14:textId="77777777" w:rsidR="00E366B1" w:rsidRDefault="0025005B">
      <w:pPr>
        <w:spacing w:line="360" w:lineRule="auto"/>
        <w:rPr>
          <w:sz w:val="22"/>
        </w:rPr>
      </w:pPr>
      <w:r>
        <w:rPr>
          <w:sz w:val="22"/>
        </w:rPr>
        <w:t xml:space="preserve">ISO/TS 19103:2005 Geographic Information - Conceptual schema language </w:t>
      </w:r>
    </w:p>
    <w:p w14:paraId="31762352" w14:textId="77777777" w:rsidR="00E366B1" w:rsidRDefault="0025005B">
      <w:pPr>
        <w:spacing w:line="360" w:lineRule="auto"/>
        <w:rPr>
          <w:sz w:val="22"/>
        </w:rPr>
      </w:pPr>
      <w:r>
        <w:rPr>
          <w:sz w:val="22"/>
        </w:rPr>
        <w:t xml:space="preserve">ISO 19106:2004 Geographic Information - Profiles </w:t>
      </w:r>
    </w:p>
    <w:p w14:paraId="0F3B96B0" w14:textId="25F47B29" w:rsidR="007174E9" w:rsidRDefault="007174E9">
      <w:pPr>
        <w:spacing w:line="360" w:lineRule="auto"/>
        <w:rPr>
          <w:sz w:val="22"/>
        </w:rPr>
      </w:pPr>
      <w:r w:rsidRPr="00DD0002">
        <w:rPr>
          <w:sz w:val="22"/>
        </w:rPr>
        <w:t>ISO 19107:2003 Geographic Information – Spatial schema</w:t>
      </w:r>
    </w:p>
    <w:p w14:paraId="1C35C61A" w14:textId="77777777" w:rsidR="00E366B1" w:rsidRDefault="0025005B">
      <w:pPr>
        <w:spacing w:line="360" w:lineRule="auto"/>
        <w:rPr>
          <w:sz w:val="22"/>
        </w:rPr>
      </w:pPr>
      <w:r>
        <w:rPr>
          <w:sz w:val="22"/>
        </w:rPr>
        <w:t xml:space="preserve">ISO 19109:2005 Geographic Information - Rules for Application Schema </w:t>
      </w:r>
    </w:p>
    <w:p w14:paraId="55FD8798" w14:textId="77777777" w:rsidR="00E366B1" w:rsidRDefault="0025005B">
      <w:pPr>
        <w:spacing w:line="360" w:lineRule="auto"/>
        <w:rPr>
          <w:sz w:val="22"/>
        </w:rPr>
      </w:pPr>
      <w:r>
        <w:rPr>
          <w:sz w:val="22"/>
        </w:rPr>
        <w:t xml:space="preserve">ISO 19111:2003 Geographic information - Spatial referencing by coordinates </w:t>
      </w:r>
    </w:p>
    <w:p w14:paraId="501CFE48" w14:textId="3EA05C34" w:rsidR="007174E9" w:rsidRDefault="0091178C">
      <w:pPr>
        <w:spacing w:line="360" w:lineRule="auto"/>
        <w:rPr>
          <w:sz w:val="22"/>
        </w:rPr>
      </w:pPr>
      <w:r w:rsidRPr="0091178C">
        <w:rPr>
          <w:sz w:val="22"/>
        </w:rPr>
        <w:t>ISO 19115-1:2014, Geographic information – Metadata. Amended by Amendment 1, 2018</w:t>
      </w:r>
    </w:p>
    <w:p w14:paraId="2D0D7130" w14:textId="77777777" w:rsidR="00E366B1" w:rsidRDefault="0025005B">
      <w:pPr>
        <w:spacing w:line="360" w:lineRule="auto"/>
        <w:rPr>
          <w:sz w:val="22"/>
        </w:rPr>
      </w:pPr>
      <w:r>
        <w:rPr>
          <w:sz w:val="22"/>
        </w:rPr>
        <w:t xml:space="preserve">ISO 19115-2:2009 Geographic information - Metadata: Extensions for imagery and gridded data </w:t>
      </w:r>
    </w:p>
    <w:p w14:paraId="77BC102E" w14:textId="28FE0EDC" w:rsidR="00E366B1" w:rsidRDefault="0025005B">
      <w:pPr>
        <w:spacing w:line="360" w:lineRule="auto"/>
        <w:rPr>
          <w:sz w:val="22"/>
        </w:rPr>
      </w:pPr>
      <w:r>
        <w:rPr>
          <w:sz w:val="22"/>
        </w:rPr>
        <w:t>ISO 19123:2005 Geographic information - Schema for coverage geometry and functions</w:t>
      </w:r>
    </w:p>
    <w:p w14:paraId="04C5BB70" w14:textId="358CCAD7" w:rsidR="00E366B1" w:rsidRDefault="0025005B">
      <w:pPr>
        <w:spacing w:line="360" w:lineRule="auto"/>
        <w:rPr>
          <w:sz w:val="22"/>
        </w:rPr>
      </w:pPr>
      <w:r>
        <w:rPr>
          <w:sz w:val="22"/>
        </w:rPr>
        <w:t>ISO 19129:2009 Geographic information - Imagery gridded and coverage data framework</w:t>
      </w:r>
    </w:p>
    <w:p w14:paraId="30B45B94" w14:textId="77777777" w:rsidR="00E366B1" w:rsidRDefault="0025005B" w:rsidP="00DD0002">
      <w:pPr>
        <w:spacing w:line="360" w:lineRule="auto"/>
        <w:rPr>
          <w:sz w:val="22"/>
        </w:rPr>
      </w:pPr>
      <w:r>
        <w:rPr>
          <w:sz w:val="22"/>
        </w:rPr>
        <w:t>ISO 19131:2007 Geographic information - Data product specifications</w:t>
      </w:r>
    </w:p>
    <w:p w14:paraId="6E7815A3" w14:textId="77777777" w:rsidR="007174E9" w:rsidRPr="00DD0002" w:rsidRDefault="007174E9" w:rsidP="007174E9">
      <w:pPr>
        <w:spacing w:line="360" w:lineRule="auto"/>
        <w:rPr>
          <w:sz w:val="22"/>
        </w:rPr>
      </w:pPr>
      <w:r w:rsidRPr="00DD0002">
        <w:rPr>
          <w:sz w:val="22"/>
        </w:rPr>
        <w:t>ISO 19136:2007 Geographic Information – Geography Markup Language</w:t>
      </w:r>
    </w:p>
    <w:p w14:paraId="0FE2F35F" w14:textId="5BE2D22F" w:rsidR="007174E9" w:rsidRPr="00DD0002" w:rsidRDefault="007174E9" w:rsidP="007174E9">
      <w:pPr>
        <w:spacing w:line="360" w:lineRule="auto"/>
        <w:rPr>
          <w:sz w:val="22"/>
        </w:rPr>
      </w:pPr>
      <w:r w:rsidRPr="00DD0002">
        <w:rPr>
          <w:sz w:val="22"/>
        </w:rPr>
        <w:t>ISO 19136-2:2015 Geographic Information – Geography Markup Language</w:t>
      </w:r>
    </w:p>
    <w:p w14:paraId="109F3F62" w14:textId="2CFB1D56" w:rsidR="007174E9" w:rsidRPr="00DD0002" w:rsidRDefault="007174E9" w:rsidP="007174E9">
      <w:pPr>
        <w:spacing w:line="360" w:lineRule="auto"/>
        <w:rPr>
          <w:sz w:val="22"/>
        </w:rPr>
      </w:pPr>
      <w:r w:rsidRPr="00DD0002">
        <w:rPr>
          <w:sz w:val="22"/>
        </w:rPr>
        <w:t>ISO/TS 19139 Geographic Information – Metadata – XML schema implementation</w:t>
      </w:r>
    </w:p>
    <w:p w14:paraId="122A16D5" w14:textId="77777777" w:rsidR="00E366B1" w:rsidRDefault="00E366B1">
      <w:pPr>
        <w:rPr>
          <w:sz w:val="22"/>
        </w:rPr>
      </w:pPr>
    </w:p>
    <w:p w14:paraId="76D6EEBF" w14:textId="77777777" w:rsidR="007174E9" w:rsidRDefault="007174E9" w:rsidP="007174E9">
      <w:pPr>
        <w:pStyle w:val="2"/>
      </w:pPr>
      <w:bookmarkStart w:id="8" w:name="_Toc194612369"/>
      <w:r w:rsidRPr="00893846">
        <w:rPr>
          <w:rFonts w:hint="eastAsia"/>
        </w:rPr>
        <w:lastRenderedPageBreak/>
        <w:t>Normative</w:t>
      </w:r>
      <w:bookmarkEnd w:id="8"/>
    </w:p>
    <w:p w14:paraId="0D61EF10" w14:textId="77777777" w:rsidR="007174E9" w:rsidRPr="00653084" w:rsidRDefault="007174E9" w:rsidP="007174E9">
      <w:pPr>
        <w:rPr>
          <w:sz w:val="22"/>
          <w:szCs w:val="22"/>
        </w:rPr>
      </w:pPr>
      <w:r w:rsidRPr="00653084">
        <w:rPr>
          <w:sz w:val="22"/>
          <w:szCs w:val="22"/>
        </w:rPr>
        <w:t>The following informative documents provide additional information, including background information, but are not required to develop applications for data conforming to this specification.</w:t>
      </w:r>
    </w:p>
    <w:p w14:paraId="011CFAAE" w14:textId="77777777" w:rsidR="007174E9" w:rsidRPr="00653084" w:rsidRDefault="007174E9" w:rsidP="007174E9">
      <w:pPr>
        <w:rPr>
          <w:sz w:val="22"/>
          <w:szCs w:val="22"/>
        </w:rPr>
      </w:pPr>
    </w:p>
    <w:p w14:paraId="4FC98BB9" w14:textId="7CC17617" w:rsidR="007174E9" w:rsidRPr="00653084" w:rsidRDefault="007174E9" w:rsidP="007174E9">
      <w:pPr>
        <w:spacing w:line="360" w:lineRule="auto"/>
        <w:rPr>
          <w:sz w:val="22"/>
          <w:szCs w:val="22"/>
        </w:rPr>
      </w:pPr>
      <w:r w:rsidRPr="00653084">
        <w:rPr>
          <w:sz w:val="22"/>
          <w:szCs w:val="22"/>
        </w:rPr>
        <w:t xml:space="preserve">ISO/IEC 19757-3 Information technology – Document Schema Definition Languages (DSDL) – Part 3 Rule-based validation – </w:t>
      </w:r>
      <w:proofErr w:type="spellStart"/>
      <w:r w:rsidRPr="00653084">
        <w:rPr>
          <w:sz w:val="22"/>
          <w:szCs w:val="22"/>
        </w:rPr>
        <w:t>Schematron</w:t>
      </w:r>
      <w:proofErr w:type="spellEnd"/>
      <w:r w:rsidRPr="00653084">
        <w:rPr>
          <w:sz w:val="22"/>
          <w:szCs w:val="22"/>
        </w:rPr>
        <w:t>.</w:t>
      </w:r>
    </w:p>
    <w:p w14:paraId="24DC3DC1" w14:textId="78E97474" w:rsidR="003D75B8" w:rsidRPr="00653084" w:rsidRDefault="003D75B8" w:rsidP="007174E9">
      <w:pPr>
        <w:spacing w:line="360" w:lineRule="auto"/>
        <w:rPr>
          <w:sz w:val="22"/>
          <w:szCs w:val="22"/>
        </w:rPr>
      </w:pPr>
      <w:r w:rsidRPr="00653084">
        <w:rPr>
          <w:sz w:val="22"/>
          <w:szCs w:val="22"/>
        </w:rPr>
        <w:t>ISO 19115:2006 ISO 19115:2003 Geographic Information – Metadata. As amended by Amendment 1 (2006).</w:t>
      </w:r>
    </w:p>
    <w:p w14:paraId="02021FFD" w14:textId="314E0CD7" w:rsidR="007174E9" w:rsidRPr="00653084" w:rsidRDefault="007174E9" w:rsidP="007174E9">
      <w:pPr>
        <w:spacing w:line="360" w:lineRule="auto"/>
        <w:rPr>
          <w:sz w:val="22"/>
          <w:szCs w:val="22"/>
        </w:rPr>
      </w:pPr>
      <w:r w:rsidRPr="00653084">
        <w:rPr>
          <w:sz w:val="22"/>
          <w:szCs w:val="22"/>
        </w:rPr>
        <w:t xml:space="preserve">IHO S-101 IHO Electronic Navigational Chart Product Specification </w:t>
      </w:r>
    </w:p>
    <w:p w14:paraId="024EB53D" w14:textId="77777777" w:rsidR="00E366B1" w:rsidRDefault="00E366B1">
      <w:pPr>
        <w:pStyle w:val="NormReference"/>
        <w:spacing w:after="0"/>
        <w:ind w:left="0" w:firstLine="0"/>
        <w:rPr>
          <w:color w:val="00000A"/>
          <w:sz w:val="22"/>
          <w:szCs w:val="22"/>
          <w:lang w:val="en-US"/>
        </w:rPr>
      </w:pPr>
    </w:p>
    <w:p w14:paraId="208BA65A" w14:textId="18D678DD" w:rsidR="00E366B1" w:rsidRPr="00A835F9" w:rsidRDefault="00A835F9" w:rsidP="007E6BD3">
      <w:pPr>
        <w:pStyle w:val="1"/>
        <w:rPr>
          <w:sz w:val="22"/>
          <w:szCs w:val="22"/>
        </w:rPr>
      </w:pPr>
      <w:bookmarkStart w:id="9" w:name="_Toc194612370"/>
      <w:r>
        <w:t>Terms, Definitions and Abbreviations</w:t>
      </w:r>
      <w:bookmarkEnd w:id="9"/>
    </w:p>
    <w:p w14:paraId="6A79795C" w14:textId="76E7729A" w:rsidR="00A835F9" w:rsidRDefault="00A835F9" w:rsidP="00A001C1">
      <w:pPr>
        <w:pStyle w:val="2"/>
      </w:pPr>
      <w:bookmarkStart w:id="10" w:name="_Toc194612371"/>
      <w:r w:rsidRPr="00A001C1">
        <w:t>Terms</w:t>
      </w:r>
      <w:r>
        <w:t xml:space="preserve"> and Definitions</w:t>
      </w:r>
      <w:bookmarkEnd w:id="10"/>
      <w:r>
        <w:t xml:space="preserve"> </w:t>
      </w:r>
    </w:p>
    <w:p w14:paraId="75E7B67D" w14:textId="52962AD4" w:rsidR="00A835F9" w:rsidRDefault="00A835F9" w:rsidP="00A835F9">
      <w:pPr>
        <w:jc w:val="both"/>
        <w:rPr>
          <w:sz w:val="22"/>
        </w:rPr>
      </w:pPr>
      <w:bookmarkStart w:id="11" w:name="_Toc386114206"/>
      <w:r>
        <w:rPr>
          <w:sz w:val="22"/>
        </w:rPr>
        <w:t xml:space="preserve">The S-100 framework is based on the ISO 19100 series of geographic standards. The terms and definitions provided here are used to </w:t>
      </w:r>
      <w:r w:rsidR="00EC523E">
        <w:rPr>
          <w:sz w:val="22"/>
        </w:rPr>
        <w:t>standardize</w:t>
      </w:r>
      <w:r>
        <w:rPr>
          <w:sz w:val="22"/>
        </w:rPr>
        <w:t xml:space="preserve"> the nomenclature found within that framework, whenever possible. Modifications have been made when necessary.</w:t>
      </w:r>
    </w:p>
    <w:p w14:paraId="01FCD6AA" w14:textId="77777777" w:rsidR="004E41B2" w:rsidRDefault="004E41B2" w:rsidP="00A835F9">
      <w:pPr>
        <w:jc w:val="both"/>
        <w:rPr>
          <w:color w:val="1F3864"/>
          <w:sz w:val="22"/>
        </w:rPr>
      </w:pPr>
    </w:p>
    <w:bookmarkEnd w:id="11"/>
    <w:p w14:paraId="64E002B5" w14:textId="77777777" w:rsidR="00E366B1" w:rsidRDefault="0025005B">
      <w:pPr>
        <w:ind w:firstLine="340"/>
        <w:rPr>
          <w:sz w:val="22"/>
        </w:rPr>
      </w:pPr>
      <w:r>
        <w:rPr>
          <w:b/>
          <w:sz w:val="22"/>
        </w:rPr>
        <w:t>application</w:t>
      </w:r>
    </w:p>
    <w:p w14:paraId="0094FF5C" w14:textId="77777777" w:rsidR="00E366B1" w:rsidRDefault="0025005B">
      <w:pPr>
        <w:ind w:firstLine="340"/>
        <w:rPr>
          <w:b/>
          <w:sz w:val="22"/>
        </w:rPr>
      </w:pPr>
      <w:r>
        <w:rPr>
          <w:sz w:val="22"/>
        </w:rPr>
        <w:t>manipulation and processing of data in support of user requirements (ISO 19101)</w:t>
      </w:r>
    </w:p>
    <w:p w14:paraId="6F152EA8" w14:textId="77777777" w:rsidR="00E366B1" w:rsidRDefault="00E366B1">
      <w:pPr>
        <w:rPr>
          <w:b/>
          <w:sz w:val="22"/>
        </w:rPr>
      </w:pPr>
    </w:p>
    <w:p w14:paraId="1AABDE40" w14:textId="77777777" w:rsidR="00E366B1" w:rsidRDefault="0025005B">
      <w:pPr>
        <w:ind w:firstLine="340"/>
        <w:rPr>
          <w:b/>
          <w:sz w:val="22"/>
        </w:rPr>
      </w:pPr>
      <w:r>
        <w:rPr>
          <w:b/>
          <w:sz w:val="22"/>
        </w:rPr>
        <w:t>application schema</w:t>
      </w:r>
    </w:p>
    <w:p w14:paraId="3A95B8E5" w14:textId="77777777" w:rsidR="00E366B1" w:rsidRDefault="0025005B">
      <w:pPr>
        <w:ind w:firstLine="340"/>
        <w:rPr>
          <w:b/>
          <w:sz w:val="22"/>
        </w:rPr>
      </w:pPr>
      <w:r>
        <w:rPr>
          <w:b/>
          <w:sz w:val="22"/>
        </w:rPr>
        <w:t xml:space="preserve">conceptual schema </w:t>
      </w:r>
      <w:r>
        <w:rPr>
          <w:sz w:val="22"/>
        </w:rPr>
        <w:t xml:space="preserve">for data required by one or more </w:t>
      </w:r>
      <w:r>
        <w:rPr>
          <w:b/>
          <w:sz w:val="22"/>
        </w:rPr>
        <w:t xml:space="preserve">applications </w:t>
      </w:r>
      <w:r>
        <w:rPr>
          <w:sz w:val="22"/>
        </w:rPr>
        <w:t>(ISO 19101)</w:t>
      </w:r>
    </w:p>
    <w:p w14:paraId="1CE2EECD" w14:textId="77777777" w:rsidR="00E366B1" w:rsidRDefault="00E366B1">
      <w:pPr>
        <w:rPr>
          <w:b/>
          <w:sz w:val="22"/>
        </w:rPr>
      </w:pPr>
    </w:p>
    <w:p w14:paraId="48EFFE7F" w14:textId="77777777" w:rsidR="00E366B1" w:rsidRDefault="0025005B">
      <w:pPr>
        <w:ind w:firstLine="340"/>
        <w:rPr>
          <w:sz w:val="22"/>
        </w:rPr>
      </w:pPr>
      <w:r>
        <w:rPr>
          <w:b/>
          <w:sz w:val="22"/>
        </w:rPr>
        <w:t>conceptual model</w:t>
      </w:r>
    </w:p>
    <w:p w14:paraId="2615F403" w14:textId="77777777" w:rsidR="00E366B1" w:rsidRDefault="0025005B">
      <w:pPr>
        <w:ind w:firstLine="340"/>
        <w:rPr>
          <w:b/>
          <w:sz w:val="22"/>
        </w:rPr>
      </w:pPr>
      <w:r>
        <w:rPr>
          <w:sz w:val="22"/>
        </w:rPr>
        <w:t>model</w:t>
      </w:r>
      <w:r>
        <w:rPr>
          <w:b/>
          <w:sz w:val="22"/>
        </w:rPr>
        <w:t xml:space="preserve"> </w:t>
      </w:r>
      <w:r>
        <w:rPr>
          <w:sz w:val="22"/>
        </w:rPr>
        <w:t xml:space="preserve">that defines concepts of a </w:t>
      </w:r>
      <w:r>
        <w:rPr>
          <w:b/>
          <w:sz w:val="22"/>
        </w:rPr>
        <w:t xml:space="preserve">universe of discourse </w:t>
      </w:r>
      <w:r>
        <w:rPr>
          <w:sz w:val="22"/>
        </w:rPr>
        <w:t>(ISO 19101)</w:t>
      </w:r>
    </w:p>
    <w:p w14:paraId="333EDA9A" w14:textId="77777777" w:rsidR="00E366B1" w:rsidRDefault="00E366B1">
      <w:pPr>
        <w:rPr>
          <w:b/>
          <w:sz w:val="22"/>
        </w:rPr>
      </w:pPr>
    </w:p>
    <w:p w14:paraId="0D5512AD" w14:textId="77777777" w:rsidR="00E366B1" w:rsidRDefault="0025005B">
      <w:pPr>
        <w:ind w:firstLine="340"/>
        <w:rPr>
          <w:sz w:val="22"/>
        </w:rPr>
      </w:pPr>
      <w:r>
        <w:rPr>
          <w:b/>
          <w:sz w:val="22"/>
        </w:rPr>
        <w:t>conceptual schema</w:t>
      </w:r>
    </w:p>
    <w:p w14:paraId="67F683D2" w14:textId="77777777" w:rsidR="00E366B1" w:rsidRDefault="0025005B">
      <w:pPr>
        <w:ind w:firstLine="340"/>
        <w:rPr>
          <w:b/>
          <w:sz w:val="22"/>
        </w:rPr>
      </w:pPr>
      <w:r>
        <w:rPr>
          <w:sz w:val="22"/>
        </w:rPr>
        <w:t xml:space="preserve">formal description of a </w:t>
      </w:r>
      <w:r>
        <w:rPr>
          <w:b/>
          <w:sz w:val="22"/>
        </w:rPr>
        <w:t xml:space="preserve">conceptual model </w:t>
      </w:r>
      <w:r>
        <w:rPr>
          <w:sz w:val="22"/>
        </w:rPr>
        <w:t>(ISO 19101)</w:t>
      </w:r>
    </w:p>
    <w:p w14:paraId="772C0F0A" w14:textId="77777777" w:rsidR="00E366B1" w:rsidRDefault="00E366B1">
      <w:pPr>
        <w:rPr>
          <w:b/>
          <w:sz w:val="22"/>
        </w:rPr>
      </w:pPr>
    </w:p>
    <w:p w14:paraId="7049E738" w14:textId="77777777" w:rsidR="00E366B1" w:rsidRDefault="0025005B">
      <w:pPr>
        <w:ind w:firstLine="340"/>
        <w:rPr>
          <w:b/>
          <w:sz w:val="22"/>
        </w:rPr>
      </w:pPr>
      <w:r>
        <w:rPr>
          <w:b/>
          <w:sz w:val="22"/>
        </w:rPr>
        <w:t>coverage</w:t>
      </w:r>
    </w:p>
    <w:p w14:paraId="2F3417EC" w14:textId="77777777" w:rsidR="00E366B1" w:rsidRDefault="0025005B">
      <w:pPr>
        <w:ind w:left="340"/>
        <w:rPr>
          <w:i/>
          <w:sz w:val="20"/>
          <w:szCs w:val="20"/>
        </w:rPr>
      </w:pPr>
      <w:r>
        <w:rPr>
          <w:b/>
          <w:sz w:val="22"/>
        </w:rPr>
        <w:t xml:space="preserve">feature </w:t>
      </w:r>
      <w:r>
        <w:rPr>
          <w:sz w:val="22"/>
        </w:rPr>
        <w:t xml:space="preserve">that acts as a function to return values from its range for any direct position within its spatial, temporal or spatiotemporal </w:t>
      </w:r>
      <w:r>
        <w:rPr>
          <w:b/>
          <w:sz w:val="22"/>
        </w:rPr>
        <w:t>domain</w:t>
      </w:r>
      <w:r>
        <w:rPr>
          <w:sz w:val="22"/>
        </w:rPr>
        <w:t xml:space="preserve"> (ISO 19123)</w:t>
      </w:r>
    </w:p>
    <w:p w14:paraId="7C867A38" w14:textId="77777777" w:rsidR="00E366B1" w:rsidRPr="00BC72FB" w:rsidRDefault="0025005B">
      <w:pPr>
        <w:ind w:firstLine="340"/>
        <w:rPr>
          <w:b/>
          <w:sz w:val="22"/>
          <w:szCs w:val="22"/>
        </w:rPr>
      </w:pPr>
      <w:r w:rsidRPr="00BC72FB">
        <w:rPr>
          <w:i/>
          <w:sz w:val="22"/>
          <w:szCs w:val="22"/>
        </w:rPr>
        <w:t>EXAMPLE Raster image, polygon overlay, digital elevation matrix.</w:t>
      </w:r>
    </w:p>
    <w:p w14:paraId="4E0BAD1B" w14:textId="77777777" w:rsidR="00E366B1" w:rsidRDefault="00E366B1">
      <w:pPr>
        <w:rPr>
          <w:b/>
          <w:sz w:val="22"/>
        </w:rPr>
      </w:pPr>
    </w:p>
    <w:p w14:paraId="30FCBAE7" w14:textId="77777777" w:rsidR="00E366B1" w:rsidRDefault="0025005B">
      <w:pPr>
        <w:ind w:firstLine="340"/>
        <w:rPr>
          <w:b/>
          <w:sz w:val="22"/>
        </w:rPr>
      </w:pPr>
      <w:r>
        <w:rPr>
          <w:b/>
          <w:sz w:val="22"/>
        </w:rPr>
        <w:t>data product</w:t>
      </w:r>
    </w:p>
    <w:p w14:paraId="57201CAD" w14:textId="77777777" w:rsidR="00E366B1" w:rsidRDefault="0025005B">
      <w:pPr>
        <w:ind w:firstLine="340"/>
        <w:rPr>
          <w:b/>
          <w:sz w:val="22"/>
        </w:rPr>
      </w:pPr>
      <w:r>
        <w:rPr>
          <w:b/>
          <w:sz w:val="22"/>
        </w:rPr>
        <w:t xml:space="preserve">dataset </w:t>
      </w:r>
      <w:r>
        <w:rPr>
          <w:sz w:val="22"/>
        </w:rPr>
        <w:t xml:space="preserve">or </w:t>
      </w:r>
      <w:r>
        <w:rPr>
          <w:b/>
          <w:sz w:val="22"/>
        </w:rPr>
        <w:t xml:space="preserve">dataset series </w:t>
      </w:r>
      <w:r>
        <w:rPr>
          <w:sz w:val="22"/>
        </w:rPr>
        <w:t xml:space="preserve">that conforms to a </w:t>
      </w:r>
      <w:r>
        <w:rPr>
          <w:b/>
          <w:sz w:val="22"/>
        </w:rPr>
        <w:t>data product specification</w:t>
      </w:r>
    </w:p>
    <w:p w14:paraId="05F8FAB5" w14:textId="77777777" w:rsidR="00E366B1" w:rsidRDefault="00E366B1">
      <w:pPr>
        <w:rPr>
          <w:b/>
          <w:sz w:val="22"/>
        </w:rPr>
      </w:pPr>
    </w:p>
    <w:p w14:paraId="3BB6ADC6" w14:textId="77777777" w:rsidR="00E366B1" w:rsidRDefault="0025005B">
      <w:pPr>
        <w:ind w:firstLine="340"/>
        <w:rPr>
          <w:sz w:val="22"/>
        </w:rPr>
      </w:pPr>
      <w:r>
        <w:rPr>
          <w:b/>
          <w:sz w:val="22"/>
        </w:rPr>
        <w:t>data product specification</w:t>
      </w:r>
    </w:p>
    <w:p w14:paraId="1998FEBC" w14:textId="64EB3069" w:rsidR="00E366B1" w:rsidRDefault="0025005B">
      <w:pPr>
        <w:ind w:left="340"/>
        <w:rPr>
          <w:i/>
          <w:sz w:val="22"/>
        </w:rPr>
      </w:pPr>
      <w:r>
        <w:rPr>
          <w:sz w:val="22"/>
        </w:rPr>
        <w:t xml:space="preserve">detailed description of a </w:t>
      </w:r>
      <w:r>
        <w:rPr>
          <w:b/>
          <w:sz w:val="22"/>
        </w:rPr>
        <w:t xml:space="preserve">dataset </w:t>
      </w:r>
      <w:r>
        <w:rPr>
          <w:sz w:val="22"/>
        </w:rPr>
        <w:t xml:space="preserve">or </w:t>
      </w:r>
      <w:r>
        <w:rPr>
          <w:b/>
          <w:sz w:val="22"/>
        </w:rPr>
        <w:t xml:space="preserve">dataset series </w:t>
      </w:r>
      <w:r>
        <w:rPr>
          <w:sz w:val="22"/>
        </w:rPr>
        <w:t>together with additional information that will enable it to be created, supplied to</w:t>
      </w:r>
      <w:r w:rsidR="00402C45">
        <w:rPr>
          <w:sz w:val="22"/>
        </w:rPr>
        <w:t>,</w:t>
      </w:r>
      <w:r>
        <w:rPr>
          <w:sz w:val="22"/>
        </w:rPr>
        <w:t xml:space="preserve"> and used by another party</w:t>
      </w:r>
    </w:p>
    <w:p w14:paraId="1D7144DF" w14:textId="424C5AAA" w:rsidR="00E366B1" w:rsidRDefault="0025005B">
      <w:pPr>
        <w:ind w:left="340"/>
        <w:rPr>
          <w:b/>
          <w:sz w:val="22"/>
        </w:rPr>
      </w:pPr>
      <w:r>
        <w:rPr>
          <w:i/>
          <w:sz w:val="22"/>
        </w:rPr>
        <w:t>NOTE: A data product specification provides a description of the universe of discourse and a specification for mapping the universe of discourse to a dataset. It may be used for production, sales, end-use</w:t>
      </w:r>
      <w:r w:rsidR="00402C45">
        <w:rPr>
          <w:i/>
          <w:sz w:val="22"/>
        </w:rPr>
        <w:t>,</w:t>
      </w:r>
      <w:r>
        <w:rPr>
          <w:i/>
          <w:sz w:val="22"/>
        </w:rPr>
        <w:t xml:space="preserve"> or other purpose.</w:t>
      </w:r>
    </w:p>
    <w:p w14:paraId="1D6BD8EF" w14:textId="77777777" w:rsidR="00E366B1" w:rsidRDefault="00E366B1">
      <w:pPr>
        <w:rPr>
          <w:b/>
          <w:sz w:val="22"/>
        </w:rPr>
      </w:pPr>
    </w:p>
    <w:p w14:paraId="4D6E0BF6" w14:textId="77777777" w:rsidR="00E366B1" w:rsidRDefault="0025005B">
      <w:pPr>
        <w:ind w:firstLine="340"/>
        <w:rPr>
          <w:sz w:val="22"/>
        </w:rPr>
      </w:pPr>
      <w:r>
        <w:rPr>
          <w:b/>
          <w:sz w:val="22"/>
        </w:rPr>
        <w:t>dataset</w:t>
      </w:r>
    </w:p>
    <w:p w14:paraId="1A63F17B" w14:textId="77777777" w:rsidR="00E366B1" w:rsidRDefault="0025005B">
      <w:pPr>
        <w:ind w:firstLine="340"/>
        <w:rPr>
          <w:i/>
          <w:sz w:val="22"/>
        </w:rPr>
      </w:pPr>
      <w:r>
        <w:rPr>
          <w:sz w:val="22"/>
        </w:rPr>
        <w:t>identifiable collection of data (ISO 19115)</w:t>
      </w:r>
    </w:p>
    <w:p w14:paraId="0733CB7C" w14:textId="77777777" w:rsidR="00E366B1" w:rsidRDefault="0025005B">
      <w:pPr>
        <w:ind w:left="340"/>
        <w:rPr>
          <w:b/>
          <w:sz w:val="22"/>
        </w:rPr>
      </w:pPr>
      <w:r>
        <w:rPr>
          <w:i/>
          <w:sz w:val="22"/>
        </w:rPr>
        <w:t>NOTE: A dataset may be a smaller grouping of data which, though limited by some constraint such as spatial extent or feature type, is located physically within a larger dataset. Theoretically, a dataset may be as small as a single feature or feature attribute contained within a larger dataset. A hardcopy map or chart may be considered a dataset.</w:t>
      </w:r>
    </w:p>
    <w:p w14:paraId="691218AE" w14:textId="77777777" w:rsidR="00E366B1" w:rsidRDefault="00E366B1">
      <w:pPr>
        <w:rPr>
          <w:b/>
          <w:sz w:val="22"/>
        </w:rPr>
      </w:pPr>
    </w:p>
    <w:p w14:paraId="7649B3BC" w14:textId="77777777" w:rsidR="00E366B1" w:rsidRPr="00BC72FB" w:rsidRDefault="0025005B">
      <w:pPr>
        <w:ind w:firstLine="340"/>
        <w:rPr>
          <w:sz w:val="22"/>
          <w:szCs w:val="22"/>
        </w:rPr>
      </w:pPr>
      <w:r w:rsidRPr="00BC72FB">
        <w:rPr>
          <w:b/>
          <w:sz w:val="22"/>
          <w:szCs w:val="22"/>
        </w:rPr>
        <w:lastRenderedPageBreak/>
        <w:t>dataset series</w:t>
      </w:r>
    </w:p>
    <w:p w14:paraId="681DCFCC" w14:textId="6BAAEBF5" w:rsidR="00E366B1" w:rsidRPr="00BC72FB" w:rsidRDefault="0025005B">
      <w:pPr>
        <w:ind w:firstLine="340"/>
        <w:rPr>
          <w:b/>
          <w:sz w:val="22"/>
          <w:szCs w:val="22"/>
        </w:rPr>
      </w:pPr>
      <w:r w:rsidRPr="00BC72FB">
        <w:rPr>
          <w:sz w:val="22"/>
          <w:szCs w:val="22"/>
        </w:rPr>
        <w:t xml:space="preserve">collection of </w:t>
      </w:r>
      <w:r w:rsidRPr="00BC72FB">
        <w:rPr>
          <w:b/>
          <w:sz w:val="22"/>
          <w:szCs w:val="22"/>
        </w:rPr>
        <w:t xml:space="preserve">datasets </w:t>
      </w:r>
      <w:r w:rsidRPr="00BC72FB">
        <w:rPr>
          <w:sz w:val="22"/>
          <w:szCs w:val="22"/>
        </w:rPr>
        <w:t xml:space="preserve">sharing </w:t>
      </w:r>
      <w:r w:rsidR="00766A4B" w:rsidRPr="00BC72FB">
        <w:rPr>
          <w:sz w:val="22"/>
          <w:szCs w:val="22"/>
        </w:rPr>
        <w:t>common characteristics</w:t>
      </w:r>
      <w:r w:rsidRPr="00BC72FB">
        <w:rPr>
          <w:sz w:val="22"/>
          <w:szCs w:val="22"/>
        </w:rPr>
        <w:t xml:space="preserve"> (ISO 19115)</w:t>
      </w:r>
    </w:p>
    <w:p w14:paraId="5AB9C456" w14:textId="77777777" w:rsidR="00E366B1" w:rsidRPr="00BC72FB" w:rsidRDefault="00E366B1">
      <w:pPr>
        <w:rPr>
          <w:b/>
          <w:sz w:val="22"/>
          <w:szCs w:val="22"/>
        </w:rPr>
      </w:pPr>
    </w:p>
    <w:p w14:paraId="23AE016B" w14:textId="77777777" w:rsidR="00E366B1" w:rsidRPr="00BC72FB" w:rsidRDefault="0025005B">
      <w:pPr>
        <w:ind w:firstLine="340"/>
        <w:rPr>
          <w:sz w:val="22"/>
          <w:szCs w:val="22"/>
        </w:rPr>
      </w:pPr>
      <w:r w:rsidRPr="00BC72FB">
        <w:rPr>
          <w:b/>
          <w:sz w:val="22"/>
          <w:szCs w:val="22"/>
        </w:rPr>
        <w:t>domain</w:t>
      </w:r>
    </w:p>
    <w:p w14:paraId="74048386" w14:textId="77777777" w:rsidR="00E366B1" w:rsidRPr="00BC72FB" w:rsidRDefault="0025005B">
      <w:pPr>
        <w:ind w:firstLine="340"/>
        <w:rPr>
          <w:i/>
          <w:sz w:val="22"/>
          <w:szCs w:val="22"/>
        </w:rPr>
      </w:pPr>
      <w:r w:rsidRPr="00BC72FB">
        <w:rPr>
          <w:sz w:val="22"/>
          <w:szCs w:val="22"/>
        </w:rPr>
        <w:t>well-defined set (ISO/TS 19103)</w:t>
      </w:r>
    </w:p>
    <w:p w14:paraId="6C36A536" w14:textId="77777777" w:rsidR="00E366B1" w:rsidRPr="00BC72FB" w:rsidRDefault="0025005B">
      <w:pPr>
        <w:ind w:left="340"/>
        <w:rPr>
          <w:b/>
          <w:sz w:val="22"/>
          <w:szCs w:val="22"/>
        </w:rPr>
      </w:pPr>
      <w:r w:rsidRPr="00BC72FB">
        <w:rPr>
          <w:i/>
          <w:sz w:val="22"/>
          <w:szCs w:val="22"/>
        </w:rPr>
        <w:t>NOTE: Well-defined means that the definition is both necessary and sufficient, as everything that satisfies the definition is in the set and everything that does not satisfy the definition is necessarily outside the set.</w:t>
      </w:r>
    </w:p>
    <w:p w14:paraId="076CFA70" w14:textId="77777777" w:rsidR="00E366B1" w:rsidRPr="00BC72FB" w:rsidRDefault="00E366B1">
      <w:pPr>
        <w:rPr>
          <w:b/>
          <w:sz w:val="22"/>
          <w:szCs w:val="22"/>
        </w:rPr>
      </w:pPr>
    </w:p>
    <w:p w14:paraId="7AD04ADD" w14:textId="77777777" w:rsidR="00E366B1" w:rsidRPr="00BC72FB" w:rsidRDefault="0025005B">
      <w:pPr>
        <w:ind w:firstLine="340"/>
        <w:rPr>
          <w:sz w:val="22"/>
          <w:szCs w:val="22"/>
        </w:rPr>
      </w:pPr>
      <w:r w:rsidRPr="00BC72FB">
        <w:rPr>
          <w:b/>
          <w:sz w:val="22"/>
          <w:szCs w:val="22"/>
        </w:rPr>
        <w:t>feature</w:t>
      </w:r>
    </w:p>
    <w:p w14:paraId="3C52BAD0" w14:textId="4E30C194" w:rsidR="00E366B1" w:rsidRPr="00BC72FB" w:rsidRDefault="0025005B">
      <w:pPr>
        <w:ind w:firstLine="340"/>
        <w:rPr>
          <w:i/>
          <w:sz w:val="22"/>
          <w:szCs w:val="22"/>
        </w:rPr>
      </w:pPr>
      <w:r w:rsidRPr="00BC72FB">
        <w:rPr>
          <w:sz w:val="22"/>
          <w:szCs w:val="22"/>
        </w:rPr>
        <w:t xml:space="preserve">abstraction of </w:t>
      </w:r>
      <w:r w:rsidR="00BC72FB" w:rsidRPr="00BC72FB">
        <w:rPr>
          <w:sz w:val="22"/>
          <w:szCs w:val="22"/>
        </w:rPr>
        <w:t>real-world</w:t>
      </w:r>
      <w:r w:rsidRPr="00BC72FB">
        <w:rPr>
          <w:sz w:val="22"/>
          <w:szCs w:val="22"/>
        </w:rPr>
        <w:t xml:space="preserve"> phenomena (ISO 19101)</w:t>
      </w:r>
    </w:p>
    <w:p w14:paraId="4CD5893D" w14:textId="66D550E7" w:rsidR="00E366B1" w:rsidRPr="00BC72FB" w:rsidRDefault="0025005B">
      <w:pPr>
        <w:ind w:left="340"/>
        <w:rPr>
          <w:sz w:val="22"/>
          <w:szCs w:val="22"/>
        </w:rPr>
      </w:pPr>
      <w:r w:rsidRPr="00BC72FB">
        <w:rPr>
          <w:i/>
          <w:sz w:val="22"/>
          <w:szCs w:val="22"/>
        </w:rPr>
        <w:t xml:space="preserve">NOTE:  A feature </w:t>
      </w:r>
      <w:r w:rsidR="00766A4B" w:rsidRPr="00BC72FB">
        <w:rPr>
          <w:i/>
          <w:sz w:val="22"/>
          <w:szCs w:val="22"/>
        </w:rPr>
        <w:t xml:space="preserve">can </w:t>
      </w:r>
      <w:r w:rsidRPr="00BC72FB">
        <w:rPr>
          <w:i/>
          <w:sz w:val="22"/>
          <w:szCs w:val="22"/>
        </w:rPr>
        <w:t xml:space="preserve">occur as a type or an instance. Feature type or feature instance </w:t>
      </w:r>
      <w:r w:rsidR="00766A4B" w:rsidRPr="00BC72FB">
        <w:rPr>
          <w:i/>
          <w:sz w:val="22"/>
          <w:szCs w:val="22"/>
        </w:rPr>
        <w:t xml:space="preserve">will </w:t>
      </w:r>
      <w:r w:rsidRPr="00BC72FB">
        <w:rPr>
          <w:i/>
          <w:sz w:val="22"/>
          <w:szCs w:val="22"/>
        </w:rPr>
        <w:t xml:space="preserve">be used when only one is meant. </w:t>
      </w:r>
    </w:p>
    <w:p w14:paraId="36FED489" w14:textId="77777777" w:rsidR="00E366B1" w:rsidRPr="00BC72FB" w:rsidRDefault="00E366B1">
      <w:pPr>
        <w:rPr>
          <w:sz w:val="22"/>
          <w:szCs w:val="22"/>
        </w:rPr>
      </w:pPr>
    </w:p>
    <w:p w14:paraId="692C4A68" w14:textId="77777777" w:rsidR="00E366B1" w:rsidRPr="00BC72FB" w:rsidRDefault="0025005B">
      <w:pPr>
        <w:ind w:firstLine="340"/>
        <w:rPr>
          <w:sz w:val="22"/>
          <w:szCs w:val="22"/>
        </w:rPr>
      </w:pPr>
      <w:r w:rsidRPr="00BC72FB">
        <w:rPr>
          <w:b/>
          <w:sz w:val="22"/>
          <w:szCs w:val="22"/>
        </w:rPr>
        <w:t>feature association</w:t>
      </w:r>
    </w:p>
    <w:p w14:paraId="15E3A41D" w14:textId="5789CA1E" w:rsidR="00E366B1" w:rsidRPr="00BC72FB" w:rsidRDefault="0025005B" w:rsidP="00DD49C9">
      <w:pPr>
        <w:ind w:left="340"/>
        <w:rPr>
          <w:b/>
          <w:sz w:val="22"/>
          <w:szCs w:val="22"/>
        </w:rPr>
      </w:pPr>
      <w:r w:rsidRPr="00BC72FB">
        <w:rPr>
          <w:sz w:val="22"/>
          <w:szCs w:val="22"/>
        </w:rPr>
        <w:t xml:space="preserve">relationship that links instances of one </w:t>
      </w:r>
      <w:r w:rsidRPr="00BC72FB">
        <w:rPr>
          <w:b/>
          <w:sz w:val="22"/>
          <w:szCs w:val="22"/>
        </w:rPr>
        <w:t xml:space="preserve">feature </w:t>
      </w:r>
      <w:r w:rsidRPr="00BC72FB">
        <w:rPr>
          <w:sz w:val="22"/>
          <w:szCs w:val="22"/>
        </w:rPr>
        <w:t xml:space="preserve">type with instances of the same or a different </w:t>
      </w:r>
      <w:r w:rsidRPr="00BC72FB">
        <w:rPr>
          <w:b/>
          <w:sz w:val="22"/>
          <w:szCs w:val="22"/>
        </w:rPr>
        <w:t xml:space="preserve">feature </w:t>
      </w:r>
      <w:r w:rsidRPr="00BC72FB">
        <w:rPr>
          <w:sz w:val="22"/>
          <w:szCs w:val="22"/>
        </w:rPr>
        <w:t>type (ISO19110)</w:t>
      </w:r>
    </w:p>
    <w:p w14:paraId="591BB763" w14:textId="77777777" w:rsidR="00E366B1" w:rsidRPr="00BC72FB" w:rsidRDefault="00E366B1">
      <w:pPr>
        <w:rPr>
          <w:b/>
          <w:sz w:val="22"/>
          <w:szCs w:val="22"/>
        </w:rPr>
      </w:pPr>
    </w:p>
    <w:p w14:paraId="17573C6A" w14:textId="77777777" w:rsidR="00E366B1" w:rsidRPr="00BC72FB" w:rsidRDefault="0025005B">
      <w:pPr>
        <w:ind w:firstLine="340"/>
        <w:rPr>
          <w:sz w:val="22"/>
          <w:szCs w:val="22"/>
        </w:rPr>
      </w:pPr>
      <w:r w:rsidRPr="00BC72FB">
        <w:rPr>
          <w:b/>
          <w:sz w:val="22"/>
          <w:szCs w:val="22"/>
        </w:rPr>
        <w:t>feature attribute</w:t>
      </w:r>
    </w:p>
    <w:p w14:paraId="343472EC" w14:textId="5C1BC048" w:rsidR="00E366B1" w:rsidRPr="00BC72FB" w:rsidRDefault="0025005B">
      <w:pPr>
        <w:ind w:firstLine="340"/>
        <w:rPr>
          <w:i/>
          <w:sz w:val="22"/>
          <w:szCs w:val="22"/>
        </w:rPr>
      </w:pPr>
      <w:r w:rsidRPr="00BC72FB">
        <w:rPr>
          <w:sz w:val="22"/>
          <w:szCs w:val="22"/>
        </w:rPr>
        <w:t xml:space="preserve">characteristic of a </w:t>
      </w:r>
      <w:r w:rsidRPr="00BC72FB">
        <w:rPr>
          <w:b/>
          <w:sz w:val="22"/>
          <w:szCs w:val="22"/>
        </w:rPr>
        <w:t xml:space="preserve">feature </w:t>
      </w:r>
      <w:r w:rsidRPr="00BC72FB">
        <w:rPr>
          <w:sz w:val="22"/>
          <w:szCs w:val="22"/>
        </w:rPr>
        <w:t xml:space="preserve">(ISO </w:t>
      </w:r>
      <w:r w:rsidR="00766A4B" w:rsidRPr="00BC72FB">
        <w:rPr>
          <w:sz w:val="22"/>
          <w:szCs w:val="22"/>
        </w:rPr>
        <w:t>19101-1:2014, 4.1.12)</w:t>
      </w:r>
    </w:p>
    <w:p w14:paraId="7C41E4A1" w14:textId="77777777" w:rsidR="00766A4B" w:rsidRPr="00BC72FB" w:rsidRDefault="00766A4B" w:rsidP="00766A4B">
      <w:pPr>
        <w:ind w:left="340"/>
        <w:rPr>
          <w:i/>
          <w:sz w:val="22"/>
          <w:szCs w:val="22"/>
        </w:rPr>
      </w:pPr>
      <w:r w:rsidRPr="00BC72FB">
        <w:rPr>
          <w:i/>
          <w:sz w:val="22"/>
          <w:szCs w:val="22"/>
        </w:rPr>
        <w:t>E.g.1: A feature attribute named “color” can have an attribute value “green” which belongs to the data type “text”.</w:t>
      </w:r>
    </w:p>
    <w:p w14:paraId="4D2B676D" w14:textId="77777777" w:rsidR="004E41B2" w:rsidRPr="00BC72FB" w:rsidRDefault="004E41B2" w:rsidP="00766A4B">
      <w:pPr>
        <w:ind w:left="340"/>
        <w:rPr>
          <w:i/>
          <w:sz w:val="22"/>
          <w:szCs w:val="22"/>
        </w:rPr>
      </w:pPr>
    </w:p>
    <w:p w14:paraId="4BB33934" w14:textId="698923B3" w:rsidR="00766A4B" w:rsidRPr="00BC72FB" w:rsidRDefault="00766A4B" w:rsidP="00766A4B">
      <w:pPr>
        <w:ind w:left="340"/>
        <w:rPr>
          <w:i/>
          <w:sz w:val="22"/>
          <w:szCs w:val="22"/>
        </w:rPr>
      </w:pPr>
      <w:r w:rsidRPr="00BC72FB">
        <w:rPr>
          <w:i/>
          <w:sz w:val="22"/>
          <w:szCs w:val="22"/>
        </w:rPr>
        <w:t>E.g.2: A feature attribute named length can have an attribute value “82,4” which belongs to the data type “real”.</w:t>
      </w:r>
    </w:p>
    <w:p w14:paraId="35A65250" w14:textId="77777777" w:rsidR="00766A4B" w:rsidRPr="00BC72FB" w:rsidRDefault="00766A4B" w:rsidP="00766A4B">
      <w:pPr>
        <w:ind w:left="340"/>
        <w:rPr>
          <w:i/>
          <w:sz w:val="22"/>
          <w:szCs w:val="22"/>
        </w:rPr>
      </w:pPr>
    </w:p>
    <w:p w14:paraId="48B09969" w14:textId="77777777" w:rsidR="00766A4B" w:rsidRPr="00BC72FB" w:rsidRDefault="00766A4B" w:rsidP="00766A4B">
      <w:pPr>
        <w:ind w:left="340"/>
        <w:rPr>
          <w:i/>
          <w:sz w:val="22"/>
          <w:szCs w:val="22"/>
        </w:rPr>
      </w:pPr>
      <w:r w:rsidRPr="00BC72FB">
        <w:rPr>
          <w:i/>
          <w:sz w:val="22"/>
          <w:szCs w:val="22"/>
        </w:rPr>
        <w:t>Note 1: A feature attribute has a type name, a data type and a value domain associated to it. A feature attribute for a feature instance also has an attribute value taken from the value domain.</w:t>
      </w:r>
    </w:p>
    <w:p w14:paraId="39FA1C86" w14:textId="77777777" w:rsidR="00766A4B" w:rsidRPr="00BC72FB" w:rsidRDefault="00766A4B" w:rsidP="00766A4B">
      <w:pPr>
        <w:ind w:left="340"/>
        <w:rPr>
          <w:i/>
          <w:sz w:val="22"/>
          <w:szCs w:val="22"/>
        </w:rPr>
      </w:pPr>
    </w:p>
    <w:p w14:paraId="4B25102E" w14:textId="77777777" w:rsidR="00766A4B" w:rsidRPr="00BC72FB" w:rsidRDefault="00766A4B" w:rsidP="00766A4B">
      <w:pPr>
        <w:ind w:left="340"/>
        <w:rPr>
          <w:i/>
          <w:sz w:val="22"/>
          <w:szCs w:val="22"/>
        </w:rPr>
      </w:pPr>
      <w:r w:rsidRPr="00BC72FB">
        <w:rPr>
          <w:i/>
          <w:sz w:val="22"/>
          <w:szCs w:val="22"/>
        </w:rPr>
        <w:t>Note 2: In a feature catalogue a feature attribute can include a value domain but does not specify attribute values for feature instance.</w:t>
      </w:r>
    </w:p>
    <w:p w14:paraId="67EA83D5" w14:textId="77777777" w:rsidR="00766A4B" w:rsidRPr="00BC72FB" w:rsidRDefault="00766A4B" w:rsidP="00766A4B">
      <w:pPr>
        <w:ind w:left="340"/>
        <w:rPr>
          <w:i/>
          <w:sz w:val="22"/>
          <w:szCs w:val="22"/>
        </w:rPr>
      </w:pPr>
    </w:p>
    <w:p w14:paraId="2AD07B64" w14:textId="303CB1AF" w:rsidR="00766A4B" w:rsidRPr="00BC72FB" w:rsidRDefault="00766A4B" w:rsidP="00766A4B">
      <w:pPr>
        <w:ind w:left="340"/>
        <w:rPr>
          <w:i/>
          <w:sz w:val="22"/>
          <w:szCs w:val="22"/>
        </w:rPr>
      </w:pPr>
      <w:r w:rsidRPr="00BC72FB">
        <w:rPr>
          <w:i/>
          <w:sz w:val="22"/>
          <w:szCs w:val="22"/>
        </w:rPr>
        <w:t>Note 3: In UML, attribute associations and operations are representation types and are not fundamental to the type of a characteristic nor to the type of feature. All three are equally capable of representing the same characteristics of a feature. Every implementation of a characteristic is allowed to use the representation type that is most appropriate and can use several different representations for a sin</w:t>
      </w:r>
      <w:r w:rsidR="00211C09" w:rsidRPr="00BC72FB">
        <w:rPr>
          <w:i/>
          <w:sz w:val="22"/>
          <w:szCs w:val="22"/>
        </w:rPr>
        <w:t>gle characteristic if required.</w:t>
      </w:r>
    </w:p>
    <w:p w14:paraId="23796283" w14:textId="0605B791" w:rsidR="00211C09" w:rsidRPr="00BC72FB" w:rsidRDefault="00211C09" w:rsidP="00766A4B">
      <w:pPr>
        <w:ind w:left="340"/>
        <w:rPr>
          <w:i/>
          <w:sz w:val="22"/>
          <w:szCs w:val="22"/>
        </w:rPr>
      </w:pPr>
      <w:r w:rsidRPr="00BC72FB">
        <w:rPr>
          <w:i/>
          <w:sz w:val="22"/>
          <w:szCs w:val="22"/>
        </w:rPr>
        <w:t>Feature associations and feature operations therefore are different types of feature attribute, the distinction between them being based on storage and access mechanism rather than semantics.</w:t>
      </w:r>
    </w:p>
    <w:p w14:paraId="586148BA" w14:textId="2AF78B09" w:rsidR="00E366B1" w:rsidRPr="00BC72FB" w:rsidRDefault="00E366B1" w:rsidP="00211C09">
      <w:pPr>
        <w:ind w:firstLineChars="100" w:firstLine="221"/>
        <w:rPr>
          <w:b/>
          <w:sz w:val="22"/>
          <w:szCs w:val="22"/>
        </w:rPr>
      </w:pPr>
    </w:p>
    <w:p w14:paraId="272FFAA9" w14:textId="77777777" w:rsidR="00E366B1" w:rsidRPr="00BC72FB" w:rsidRDefault="0025005B">
      <w:pPr>
        <w:ind w:firstLine="340"/>
        <w:rPr>
          <w:sz w:val="22"/>
          <w:szCs w:val="22"/>
        </w:rPr>
      </w:pPr>
      <w:r w:rsidRPr="00BC72FB">
        <w:rPr>
          <w:b/>
          <w:sz w:val="22"/>
          <w:szCs w:val="22"/>
        </w:rPr>
        <w:t>geographic data</w:t>
      </w:r>
    </w:p>
    <w:p w14:paraId="58DF7278" w14:textId="77777777" w:rsidR="00E366B1" w:rsidRPr="00BC72FB" w:rsidRDefault="0025005B">
      <w:pPr>
        <w:ind w:firstLine="340"/>
        <w:rPr>
          <w:i/>
          <w:sz w:val="22"/>
          <w:szCs w:val="22"/>
        </w:rPr>
      </w:pPr>
      <w:r w:rsidRPr="00BC72FB">
        <w:rPr>
          <w:sz w:val="22"/>
          <w:szCs w:val="22"/>
        </w:rPr>
        <w:t>data with implicit or explicit reference to a location relative to the Earth (ISO 19109)</w:t>
      </w:r>
    </w:p>
    <w:p w14:paraId="0F373F23" w14:textId="77777777" w:rsidR="00E366B1" w:rsidRPr="00BC72FB" w:rsidRDefault="0025005B">
      <w:pPr>
        <w:ind w:left="340"/>
        <w:rPr>
          <w:b/>
          <w:sz w:val="22"/>
          <w:szCs w:val="22"/>
        </w:rPr>
      </w:pPr>
      <w:r w:rsidRPr="00BC72FB">
        <w:rPr>
          <w:i/>
          <w:sz w:val="22"/>
          <w:szCs w:val="22"/>
        </w:rPr>
        <w:t>NOTE: Geographic information is also used as a term for information concerning phenomena implicitly or explicitly associated with a location relative to the Earth.</w:t>
      </w:r>
    </w:p>
    <w:p w14:paraId="557DD783" w14:textId="77777777" w:rsidR="00E366B1" w:rsidRPr="00BC72FB" w:rsidRDefault="00E366B1">
      <w:pPr>
        <w:rPr>
          <w:b/>
          <w:sz w:val="22"/>
          <w:szCs w:val="22"/>
        </w:rPr>
      </w:pPr>
    </w:p>
    <w:p w14:paraId="57C1A676" w14:textId="21993C58" w:rsidR="00E366B1" w:rsidRPr="00BC72FB" w:rsidRDefault="00211C09">
      <w:pPr>
        <w:ind w:firstLine="340"/>
        <w:rPr>
          <w:b/>
          <w:sz w:val="22"/>
          <w:szCs w:val="22"/>
        </w:rPr>
      </w:pPr>
      <w:r w:rsidRPr="00BC72FB">
        <w:rPr>
          <w:b/>
          <w:sz w:val="22"/>
          <w:szCs w:val="22"/>
        </w:rPr>
        <w:t>M</w:t>
      </w:r>
      <w:r w:rsidR="0025005B" w:rsidRPr="00BC72FB">
        <w:rPr>
          <w:b/>
          <w:sz w:val="22"/>
          <w:szCs w:val="22"/>
        </w:rPr>
        <w:t>etadata</w:t>
      </w:r>
    </w:p>
    <w:p w14:paraId="142C6628" w14:textId="620673F8" w:rsidR="00211C09" w:rsidRPr="00BC72FB" w:rsidRDefault="00211C09" w:rsidP="00211C09">
      <w:pPr>
        <w:ind w:firstLine="340"/>
        <w:rPr>
          <w:i/>
          <w:sz w:val="22"/>
          <w:szCs w:val="22"/>
        </w:rPr>
      </w:pPr>
      <w:r w:rsidRPr="00BC72FB">
        <w:rPr>
          <w:sz w:val="22"/>
          <w:szCs w:val="22"/>
        </w:rPr>
        <w:t>information about a resource (ISO 19115 – 1: 2014, 4.10).</w:t>
      </w:r>
    </w:p>
    <w:p w14:paraId="2DF9E775" w14:textId="77777777" w:rsidR="00211C09" w:rsidRPr="00BC72FB" w:rsidRDefault="00211C09">
      <w:pPr>
        <w:rPr>
          <w:b/>
          <w:sz w:val="22"/>
          <w:szCs w:val="22"/>
        </w:rPr>
      </w:pPr>
    </w:p>
    <w:p w14:paraId="081A6979" w14:textId="77777777" w:rsidR="00E366B1" w:rsidRPr="00BC72FB" w:rsidRDefault="0025005B">
      <w:pPr>
        <w:ind w:firstLine="340"/>
        <w:rPr>
          <w:sz w:val="22"/>
          <w:szCs w:val="22"/>
        </w:rPr>
      </w:pPr>
      <w:r w:rsidRPr="00BC72FB">
        <w:rPr>
          <w:b/>
          <w:sz w:val="22"/>
          <w:szCs w:val="22"/>
        </w:rPr>
        <w:t>model</w:t>
      </w:r>
    </w:p>
    <w:p w14:paraId="5E58040C" w14:textId="1A9A1A54" w:rsidR="00E366B1" w:rsidRPr="00BC72FB" w:rsidRDefault="0025005B" w:rsidP="00DD49C9">
      <w:pPr>
        <w:ind w:firstLine="340"/>
        <w:rPr>
          <w:b/>
          <w:sz w:val="22"/>
          <w:szCs w:val="22"/>
        </w:rPr>
      </w:pPr>
      <w:r w:rsidRPr="00BC72FB">
        <w:rPr>
          <w:sz w:val="22"/>
          <w:szCs w:val="22"/>
        </w:rPr>
        <w:t>abstraction of some aspects of reality (ISO 19109)</w:t>
      </w:r>
    </w:p>
    <w:p w14:paraId="06858CD4" w14:textId="77777777" w:rsidR="00FC034D" w:rsidRPr="00BC72FB" w:rsidRDefault="00FC034D">
      <w:pPr>
        <w:spacing w:before="120"/>
        <w:rPr>
          <w:b/>
          <w:sz w:val="22"/>
          <w:szCs w:val="22"/>
        </w:rPr>
      </w:pPr>
    </w:p>
    <w:p w14:paraId="71A02835" w14:textId="77777777" w:rsidR="00E366B1" w:rsidRPr="00BC72FB" w:rsidRDefault="0025005B">
      <w:pPr>
        <w:ind w:firstLine="340"/>
        <w:rPr>
          <w:sz w:val="22"/>
          <w:szCs w:val="22"/>
        </w:rPr>
      </w:pPr>
      <w:r w:rsidRPr="00BC72FB">
        <w:rPr>
          <w:b/>
          <w:sz w:val="22"/>
          <w:szCs w:val="22"/>
        </w:rPr>
        <w:lastRenderedPageBreak/>
        <w:t>portrayal</w:t>
      </w:r>
    </w:p>
    <w:p w14:paraId="585D1F8B" w14:textId="1EECF3C2" w:rsidR="00E366B1" w:rsidRDefault="0025005B">
      <w:pPr>
        <w:ind w:firstLine="340"/>
        <w:rPr>
          <w:sz w:val="22"/>
        </w:rPr>
      </w:pPr>
      <w:r>
        <w:rPr>
          <w:sz w:val="22"/>
        </w:rPr>
        <w:t>presentation of information to humans (ISO 19117)</w:t>
      </w:r>
    </w:p>
    <w:p w14:paraId="03501B45" w14:textId="2C9BEBC1" w:rsidR="00766A4B" w:rsidRPr="00DD49C9" w:rsidRDefault="00766A4B" w:rsidP="00DD49C9">
      <w:pPr>
        <w:ind w:leftChars="118" w:left="283" w:firstLine="1"/>
        <w:rPr>
          <w:i/>
          <w:sz w:val="22"/>
        </w:rPr>
      </w:pPr>
      <w:r w:rsidRPr="00DD49C9">
        <w:rPr>
          <w:i/>
          <w:sz w:val="22"/>
        </w:rPr>
        <w:t>Note: Within the scope of this International Standard Portrayal is restricted to the portrayal of geographic information” (ISO 19117:2012; 4.20)</w:t>
      </w:r>
    </w:p>
    <w:p w14:paraId="07900C63" w14:textId="77777777" w:rsidR="00E366B1" w:rsidRDefault="00E366B1">
      <w:pPr>
        <w:rPr>
          <w:b/>
          <w:sz w:val="22"/>
        </w:rPr>
      </w:pPr>
    </w:p>
    <w:p w14:paraId="3C37F33A" w14:textId="77777777" w:rsidR="00E366B1" w:rsidRDefault="0025005B">
      <w:pPr>
        <w:ind w:firstLine="340"/>
        <w:rPr>
          <w:sz w:val="22"/>
        </w:rPr>
      </w:pPr>
      <w:r>
        <w:rPr>
          <w:b/>
          <w:sz w:val="22"/>
        </w:rPr>
        <w:t>quality</w:t>
      </w:r>
    </w:p>
    <w:p w14:paraId="497AD9ED" w14:textId="77777777" w:rsidR="00E366B1" w:rsidRDefault="0025005B">
      <w:pPr>
        <w:ind w:left="340"/>
        <w:rPr>
          <w:b/>
          <w:sz w:val="22"/>
        </w:rPr>
      </w:pPr>
      <w:r>
        <w:rPr>
          <w:sz w:val="22"/>
        </w:rPr>
        <w:t>totality of characteristics of a product that bear on its ability to satisfy stated and implied needs (ISO 19101)</w:t>
      </w:r>
    </w:p>
    <w:p w14:paraId="09073B7B" w14:textId="77777777" w:rsidR="00E366B1" w:rsidRDefault="00E366B1">
      <w:pPr>
        <w:rPr>
          <w:b/>
          <w:sz w:val="22"/>
        </w:rPr>
      </w:pPr>
    </w:p>
    <w:p w14:paraId="7581A41D" w14:textId="77777777" w:rsidR="00E366B1" w:rsidRDefault="0025005B">
      <w:pPr>
        <w:ind w:firstLine="340"/>
        <w:rPr>
          <w:sz w:val="22"/>
        </w:rPr>
      </w:pPr>
      <w:r>
        <w:rPr>
          <w:b/>
          <w:sz w:val="22"/>
        </w:rPr>
        <w:t>universe of discourse</w:t>
      </w:r>
    </w:p>
    <w:p w14:paraId="56E8717A" w14:textId="77777777" w:rsidR="00E366B1" w:rsidRDefault="0025005B">
      <w:pPr>
        <w:ind w:firstLine="340"/>
        <w:rPr>
          <w:color w:val="1F3864"/>
          <w:sz w:val="22"/>
        </w:rPr>
      </w:pPr>
      <w:r>
        <w:rPr>
          <w:sz w:val="22"/>
        </w:rPr>
        <w:t>view of the real or hypothetical world that includes everything of interest (ISO 19101)</w:t>
      </w:r>
    </w:p>
    <w:p w14:paraId="2E563C93" w14:textId="77777777" w:rsidR="00E366B1" w:rsidRDefault="00E366B1">
      <w:pPr>
        <w:ind w:firstLine="340"/>
        <w:rPr>
          <w:color w:val="1F3864"/>
          <w:sz w:val="22"/>
        </w:rPr>
      </w:pPr>
    </w:p>
    <w:p w14:paraId="3D5E926B" w14:textId="77777777" w:rsidR="00E366B1" w:rsidRDefault="00E366B1">
      <w:pPr>
        <w:rPr>
          <w:rFonts w:eastAsia="Times New Roman" w:cs="Times New Roman"/>
          <w:sz w:val="18"/>
          <w:szCs w:val="20"/>
          <w:lang w:val="en-GB"/>
        </w:rPr>
      </w:pPr>
    </w:p>
    <w:p w14:paraId="7023E37E" w14:textId="3037AD83" w:rsidR="00E366B1" w:rsidRDefault="00A835F9">
      <w:pPr>
        <w:pStyle w:val="2"/>
      </w:pPr>
      <w:bookmarkStart w:id="12" w:name="_Toc194612372"/>
      <w:r>
        <w:t>Abbreviations</w:t>
      </w:r>
      <w:bookmarkEnd w:id="12"/>
    </w:p>
    <w:p w14:paraId="05241754" w14:textId="77777777" w:rsidR="00A835F9" w:rsidRDefault="00A835F9" w:rsidP="00A835F9">
      <w:pPr>
        <w:rPr>
          <w:sz w:val="22"/>
        </w:rPr>
      </w:pPr>
      <w:bookmarkStart w:id="13" w:name="_Toc315635462"/>
      <w:r>
        <w:rPr>
          <w:sz w:val="22"/>
        </w:rPr>
        <w:t>This product specification adopts the following convention for symbols and abbreviated terms:</w:t>
      </w:r>
    </w:p>
    <w:p w14:paraId="26FB9FA8" w14:textId="77777777" w:rsidR="00E333ED" w:rsidRPr="00E333ED" w:rsidRDefault="00E333ED">
      <w:pPr>
        <w:rPr>
          <w:sz w:val="22"/>
        </w:rPr>
      </w:pPr>
    </w:p>
    <w:p w14:paraId="57ED23CB" w14:textId="77777777" w:rsidR="009F05F2" w:rsidRDefault="0025005B" w:rsidP="00F333E0">
      <w:pPr>
        <w:pStyle w:val="a0"/>
      </w:pPr>
      <w:r>
        <w:t>ASCII</w:t>
      </w:r>
      <w:r w:rsidR="00FC034D">
        <w:tab/>
      </w:r>
      <w:r>
        <w:tab/>
        <w:t>American Standard Code for Information Interchange</w:t>
      </w:r>
      <w:r>
        <w:br/>
        <w:t>ECDIS</w:t>
      </w:r>
      <w:r w:rsidR="00FC034D">
        <w:tab/>
      </w:r>
      <w:r w:rsidR="00FC034D">
        <w:tab/>
      </w:r>
      <w:r>
        <w:t>Electronic Chart Display and Information Systems</w:t>
      </w:r>
      <w:bookmarkStart w:id="14" w:name="_Toc263956859"/>
      <w:bookmarkStart w:id="15" w:name="_Toc263958510"/>
      <w:bookmarkStart w:id="16" w:name="_Toc263965195"/>
      <w:r>
        <w:br/>
        <w:t>ENC</w:t>
      </w:r>
      <w:r w:rsidR="00FC034D">
        <w:tab/>
      </w:r>
      <w:r w:rsidR="00FC034D">
        <w:tab/>
      </w:r>
      <w:r>
        <w:t>Electronic Navigational Chart</w:t>
      </w:r>
      <w:r>
        <w:br/>
        <w:t>GML</w:t>
      </w:r>
      <w:r>
        <w:tab/>
      </w:r>
      <w:r w:rsidR="00FC034D">
        <w:tab/>
      </w:r>
      <w:r>
        <w:t>Geography Markup Language</w:t>
      </w:r>
      <w:bookmarkStart w:id="17" w:name="_Toc263956860"/>
      <w:bookmarkStart w:id="18" w:name="_Toc263958511"/>
      <w:bookmarkStart w:id="19" w:name="_Toc263965196"/>
      <w:bookmarkEnd w:id="14"/>
      <w:bookmarkEnd w:id="15"/>
      <w:bookmarkEnd w:id="16"/>
      <w:r>
        <w:br/>
        <w:t>IHO</w:t>
      </w:r>
      <w:r>
        <w:tab/>
      </w:r>
      <w:r w:rsidR="00FC034D">
        <w:tab/>
      </w:r>
      <w:r>
        <w:t>International Hydrographic Organization</w:t>
      </w:r>
      <w:bookmarkStart w:id="20" w:name="_Toc263956861"/>
      <w:bookmarkStart w:id="21" w:name="_Toc263958512"/>
      <w:bookmarkStart w:id="22" w:name="_Toc263965197"/>
      <w:bookmarkEnd w:id="17"/>
      <w:bookmarkEnd w:id="18"/>
      <w:bookmarkEnd w:id="19"/>
      <w:r>
        <w:br/>
        <w:t>IOC</w:t>
      </w:r>
      <w:r>
        <w:tab/>
      </w:r>
      <w:r w:rsidR="00FC034D">
        <w:tab/>
      </w:r>
      <w:r>
        <w:t>International Oceanographic Commission</w:t>
      </w:r>
      <w:bookmarkStart w:id="23" w:name="_Toc263956862"/>
      <w:bookmarkStart w:id="24" w:name="_Toc263958513"/>
      <w:bookmarkStart w:id="25" w:name="_Toc263965198"/>
      <w:bookmarkEnd w:id="20"/>
      <w:bookmarkEnd w:id="21"/>
      <w:bookmarkEnd w:id="22"/>
      <w:r>
        <w:br/>
        <w:t>ISO</w:t>
      </w:r>
      <w:r>
        <w:tab/>
      </w:r>
      <w:r w:rsidR="00FC034D">
        <w:tab/>
      </w:r>
      <w:r>
        <w:t>International Organization for Standardization</w:t>
      </w:r>
      <w:bookmarkStart w:id="26" w:name="_Toc263956863"/>
      <w:bookmarkStart w:id="27" w:name="_Toc263958514"/>
      <w:bookmarkStart w:id="28" w:name="_Toc263965199"/>
      <w:bookmarkEnd w:id="23"/>
      <w:bookmarkEnd w:id="24"/>
      <w:bookmarkEnd w:id="25"/>
      <w:r>
        <w:br/>
        <w:t xml:space="preserve">NIPWG </w:t>
      </w:r>
      <w:r w:rsidR="00FC034D">
        <w:tab/>
      </w:r>
      <w:r>
        <w:t>Nautical Information Provision Working Group</w:t>
      </w:r>
      <w:r>
        <w:br/>
        <w:t xml:space="preserve">NPIO </w:t>
      </w:r>
      <w:r w:rsidR="00FC034D">
        <w:tab/>
      </w:r>
      <w:r w:rsidR="00FC034D">
        <w:tab/>
      </w:r>
      <w:r>
        <w:t>Nautical Publication Information Overlay</w:t>
      </w:r>
      <w:r>
        <w:br/>
        <w:t>UML</w:t>
      </w:r>
      <w:r>
        <w:tab/>
      </w:r>
      <w:r w:rsidR="00FC034D">
        <w:tab/>
      </w:r>
      <w:r w:rsidR="008F5405">
        <w:t>Unified Model</w:t>
      </w:r>
      <w:r>
        <w:t>ing Language</w:t>
      </w:r>
      <w:bookmarkStart w:id="29" w:name="_Toc263956864"/>
      <w:bookmarkStart w:id="30" w:name="_Toc263958515"/>
      <w:bookmarkStart w:id="31" w:name="_Toc263965200"/>
      <w:bookmarkEnd w:id="26"/>
      <w:bookmarkEnd w:id="27"/>
      <w:bookmarkEnd w:id="28"/>
      <w:r>
        <w:br/>
        <w:t>URI</w:t>
      </w:r>
      <w:r>
        <w:tab/>
      </w:r>
      <w:r w:rsidR="00FC034D">
        <w:tab/>
      </w:r>
      <w:r>
        <w:t>Uniform Resource Identifier</w:t>
      </w:r>
      <w:bookmarkStart w:id="32" w:name="_Toc263956865"/>
      <w:bookmarkStart w:id="33" w:name="_Toc263958516"/>
      <w:bookmarkStart w:id="34" w:name="_Toc263965201"/>
      <w:bookmarkEnd w:id="29"/>
      <w:bookmarkEnd w:id="30"/>
      <w:bookmarkEnd w:id="31"/>
      <w:r>
        <w:br/>
        <w:t xml:space="preserve">URL </w:t>
      </w:r>
      <w:r>
        <w:tab/>
      </w:r>
      <w:r w:rsidR="00FC034D">
        <w:tab/>
      </w:r>
      <w:r>
        <w:t>Uniform Resource Locator</w:t>
      </w:r>
      <w:bookmarkStart w:id="35" w:name="_Toc263956866"/>
      <w:bookmarkStart w:id="36" w:name="_Toc263958517"/>
      <w:bookmarkStart w:id="37" w:name="_Toc263965202"/>
      <w:bookmarkEnd w:id="32"/>
      <w:bookmarkEnd w:id="33"/>
      <w:bookmarkEnd w:id="34"/>
    </w:p>
    <w:p w14:paraId="20C381A4" w14:textId="225D73AB" w:rsidR="00BC72FB" w:rsidRDefault="009F05F2" w:rsidP="00F333E0">
      <w:pPr>
        <w:pStyle w:val="a0"/>
      </w:pPr>
      <w:r>
        <w:t>VTS</w:t>
      </w:r>
      <w:r>
        <w:tab/>
      </w:r>
      <w:r>
        <w:tab/>
        <w:t>Vessel Traffic Services</w:t>
      </w:r>
      <w:r w:rsidR="0025005B">
        <w:br/>
        <w:t>WMS</w:t>
      </w:r>
      <w:r w:rsidR="0025005B">
        <w:tab/>
      </w:r>
      <w:r w:rsidR="00FC034D">
        <w:tab/>
      </w:r>
      <w:r w:rsidR="0025005B">
        <w:t>Web Map Ser</w:t>
      </w:r>
      <w:bookmarkStart w:id="38" w:name="_Toc263956867"/>
      <w:bookmarkStart w:id="39" w:name="_Toc263958518"/>
      <w:bookmarkStart w:id="40" w:name="_Toc263965203"/>
      <w:bookmarkEnd w:id="35"/>
      <w:bookmarkEnd w:id="36"/>
      <w:bookmarkEnd w:id="37"/>
      <w:r w:rsidR="0025005B">
        <w:t>vice</w:t>
      </w:r>
      <w:r w:rsidR="0025005B">
        <w:br/>
        <w:t>WFS</w:t>
      </w:r>
      <w:r w:rsidR="0025005B">
        <w:tab/>
      </w:r>
      <w:r w:rsidR="00FC034D">
        <w:tab/>
      </w:r>
      <w:r w:rsidR="0025005B">
        <w:t>Web Feature Serv</w:t>
      </w:r>
      <w:bookmarkStart w:id="41" w:name="_Toc263956868"/>
      <w:bookmarkStart w:id="42" w:name="_Toc263958519"/>
      <w:bookmarkStart w:id="43" w:name="_Toc263965204"/>
      <w:bookmarkEnd w:id="38"/>
      <w:bookmarkEnd w:id="39"/>
      <w:bookmarkEnd w:id="40"/>
      <w:r w:rsidR="0025005B">
        <w:t>ice</w:t>
      </w:r>
      <w:r w:rsidR="0025005B">
        <w:br/>
        <w:t xml:space="preserve">www </w:t>
      </w:r>
      <w:r w:rsidR="0025005B">
        <w:tab/>
      </w:r>
      <w:r w:rsidR="00FC034D">
        <w:tab/>
      </w:r>
      <w:r w:rsidR="0025005B">
        <w:t>World Wide Web</w:t>
      </w:r>
      <w:bookmarkStart w:id="44" w:name="_Toc263956869"/>
      <w:bookmarkStart w:id="45" w:name="_Toc263958520"/>
      <w:bookmarkStart w:id="46" w:name="_Toc263965205"/>
      <w:bookmarkEnd w:id="41"/>
      <w:bookmarkEnd w:id="42"/>
      <w:bookmarkEnd w:id="43"/>
      <w:r w:rsidR="0025005B">
        <w:br/>
        <w:t>WGS</w:t>
      </w:r>
      <w:r w:rsidR="0025005B">
        <w:tab/>
      </w:r>
      <w:r w:rsidR="00FC034D">
        <w:tab/>
      </w:r>
      <w:r w:rsidR="0025005B">
        <w:t>World Geodetic System</w:t>
      </w:r>
      <w:bookmarkStart w:id="47" w:name="_Toc263956870"/>
      <w:bookmarkStart w:id="48" w:name="_Toc263958521"/>
      <w:bookmarkStart w:id="49" w:name="_Toc263965206"/>
      <w:bookmarkEnd w:id="44"/>
      <w:bookmarkEnd w:id="45"/>
      <w:bookmarkEnd w:id="46"/>
      <w:r w:rsidR="0025005B">
        <w:br/>
        <w:t>XML</w:t>
      </w:r>
      <w:r w:rsidR="0025005B">
        <w:tab/>
      </w:r>
      <w:r w:rsidR="00FC034D">
        <w:tab/>
      </w:r>
      <w:r w:rsidR="0025005B">
        <w:t>Extensible Markup Language</w:t>
      </w:r>
      <w:bookmarkStart w:id="50" w:name="_Toc263956871"/>
      <w:bookmarkStart w:id="51" w:name="_Toc263958522"/>
      <w:bookmarkStart w:id="52" w:name="_Toc263965207"/>
      <w:bookmarkEnd w:id="47"/>
      <w:bookmarkEnd w:id="48"/>
      <w:bookmarkEnd w:id="49"/>
      <w:r w:rsidR="0025005B">
        <w:br/>
        <w:t>XSLT</w:t>
      </w:r>
      <w:r w:rsidR="0025005B">
        <w:tab/>
      </w:r>
      <w:r w:rsidR="00FC034D">
        <w:tab/>
      </w:r>
      <w:proofErr w:type="spellStart"/>
      <w:r w:rsidR="0025005B">
        <w:t>eXtensible</w:t>
      </w:r>
      <w:proofErr w:type="spellEnd"/>
      <w:r w:rsidR="0025005B">
        <w:t xml:space="preserve"> Stylesheet Language Transformations</w:t>
      </w:r>
      <w:bookmarkStart w:id="53" w:name="_Toc225648278"/>
      <w:bookmarkStart w:id="54" w:name="_Toc225065135"/>
      <w:bookmarkStart w:id="55" w:name="_Toc265201769"/>
      <w:bookmarkStart w:id="56" w:name="_Toc288810268"/>
      <w:bookmarkStart w:id="57" w:name="_Toc288812315"/>
      <w:bookmarkEnd w:id="13"/>
      <w:bookmarkEnd w:id="50"/>
      <w:bookmarkEnd w:id="51"/>
      <w:bookmarkEnd w:id="52"/>
    </w:p>
    <w:p w14:paraId="24296216" w14:textId="40632EBA" w:rsidR="00E366B1" w:rsidRDefault="00BC72FB" w:rsidP="00F333E0">
      <w:pPr>
        <w:pStyle w:val="a0"/>
      </w:pPr>
      <w:r>
        <w:t>XSD</w:t>
      </w:r>
      <w:r>
        <w:tab/>
      </w:r>
      <w:r>
        <w:tab/>
        <w:t>XML Schema Definition</w:t>
      </w:r>
      <w:r w:rsidR="0025005B">
        <w:br/>
      </w:r>
    </w:p>
    <w:p w14:paraId="7452F33A" w14:textId="421925BA" w:rsidR="00A835F9" w:rsidRDefault="00A835F9" w:rsidP="00A835F9">
      <w:pPr>
        <w:pStyle w:val="2"/>
        <w:rPr>
          <w:shd w:val="clear" w:color="auto" w:fill="FFFF00"/>
        </w:rPr>
      </w:pPr>
      <w:bookmarkStart w:id="58" w:name="_Toc194612373"/>
      <w:bookmarkEnd w:id="53"/>
      <w:bookmarkEnd w:id="54"/>
      <w:bookmarkEnd w:id="55"/>
      <w:bookmarkEnd w:id="56"/>
      <w:bookmarkEnd w:id="57"/>
      <w:r>
        <w:t>Use of Language</w:t>
      </w:r>
      <w:bookmarkEnd w:id="58"/>
    </w:p>
    <w:p w14:paraId="62A4B8C9" w14:textId="0C780B37" w:rsidR="00E366B1" w:rsidRDefault="00E366B1" w:rsidP="00A835F9">
      <w:pPr>
        <w:pStyle w:val="2"/>
        <w:numPr>
          <w:ilvl w:val="0"/>
          <w:numId w:val="0"/>
        </w:numPr>
        <w:rPr>
          <w:shd w:val="clear" w:color="auto" w:fill="FFFF00"/>
        </w:rPr>
      </w:pPr>
    </w:p>
    <w:p w14:paraId="64B530C1" w14:textId="77777777" w:rsidR="00A835F9" w:rsidRPr="00CA703C" w:rsidRDefault="00A835F9" w:rsidP="00A835F9">
      <w:pPr>
        <w:rPr>
          <w:sz w:val="22"/>
          <w:szCs w:val="22"/>
          <w:lang w:val="en-CA"/>
        </w:rPr>
      </w:pPr>
      <w:r w:rsidRPr="00CA703C">
        <w:rPr>
          <w:sz w:val="22"/>
          <w:szCs w:val="22"/>
          <w:lang w:val="en-CA"/>
        </w:rPr>
        <w:t>Within this document, including appendices and annexes:</w:t>
      </w:r>
    </w:p>
    <w:p w14:paraId="161C4311" w14:textId="77777777" w:rsidR="00A835F9" w:rsidRPr="00CA703C" w:rsidRDefault="00A835F9" w:rsidP="00E06DBE">
      <w:pPr>
        <w:pStyle w:val="ae"/>
        <w:numPr>
          <w:ilvl w:val="0"/>
          <w:numId w:val="5"/>
        </w:numPr>
        <w:rPr>
          <w:sz w:val="22"/>
          <w:szCs w:val="22"/>
          <w:lang w:val="en-CA"/>
        </w:rPr>
      </w:pPr>
      <w:r w:rsidRPr="00CA703C">
        <w:rPr>
          <w:sz w:val="22"/>
          <w:szCs w:val="22"/>
          <w:lang w:val="en-CA"/>
        </w:rPr>
        <w:t>“Must” indicates a mandatory requirement.</w:t>
      </w:r>
    </w:p>
    <w:p w14:paraId="6C6BBD69" w14:textId="77777777" w:rsidR="001D30FC" w:rsidRDefault="00A835F9" w:rsidP="001D30FC">
      <w:pPr>
        <w:pStyle w:val="ae"/>
        <w:numPr>
          <w:ilvl w:val="0"/>
          <w:numId w:val="5"/>
        </w:numPr>
        <w:rPr>
          <w:sz w:val="22"/>
          <w:szCs w:val="22"/>
          <w:lang w:val="en-CA"/>
        </w:rPr>
      </w:pPr>
      <w:r w:rsidRPr="00CA703C">
        <w:rPr>
          <w:sz w:val="22"/>
          <w:szCs w:val="22"/>
          <w:lang w:val="en-CA"/>
        </w:rPr>
        <w:t>“Should” indicates an optional requirement, that is the recommended process to be followed</w:t>
      </w:r>
      <w:r w:rsidR="00CA703C">
        <w:rPr>
          <w:sz w:val="22"/>
          <w:szCs w:val="22"/>
          <w:lang w:val="en-CA"/>
        </w:rPr>
        <w:t xml:space="preserve"> </w:t>
      </w:r>
      <w:r w:rsidRPr="00CA703C">
        <w:rPr>
          <w:sz w:val="22"/>
          <w:szCs w:val="22"/>
          <w:lang w:val="en-CA"/>
        </w:rPr>
        <w:t>but is not mandatory.</w:t>
      </w:r>
    </w:p>
    <w:p w14:paraId="11BE78F1" w14:textId="2465B209" w:rsidR="003600D2" w:rsidRPr="001D30FC" w:rsidRDefault="00A835F9" w:rsidP="001D30FC">
      <w:pPr>
        <w:pStyle w:val="ae"/>
        <w:numPr>
          <w:ilvl w:val="0"/>
          <w:numId w:val="5"/>
        </w:numPr>
        <w:rPr>
          <w:sz w:val="22"/>
          <w:szCs w:val="22"/>
          <w:lang w:val="en-CA"/>
        </w:rPr>
      </w:pPr>
      <w:r w:rsidRPr="001D30FC">
        <w:rPr>
          <w:sz w:val="22"/>
          <w:szCs w:val="22"/>
          <w:lang w:val="en-CA"/>
        </w:rPr>
        <w:t>“May” means “allowed to” or “could possibly” and is not mandatory.</w:t>
      </w:r>
      <w:r w:rsidR="00182A40" w:rsidRPr="001D30FC" w:rsidDel="00182A40">
        <w:rPr>
          <w:sz w:val="22"/>
          <w:szCs w:val="22"/>
          <w:lang w:val="en-CA"/>
        </w:rPr>
        <w:t xml:space="preserve"> </w:t>
      </w:r>
    </w:p>
    <w:p w14:paraId="2290D112" w14:textId="3043D754" w:rsidR="00A835F9" w:rsidRDefault="00A835F9" w:rsidP="00F046E3">
      <w:pPr>
        <w:pStyle w:val="a0"/>
        <w:rPr>
          <w:rFonts w:eastAsia="함초롬바탕" w:cs="함초롬바탕"/>
        </w:rPr>
      </w:pPr>
    </w:p>
    <w:p w14:paraId="35A88B21" w14:textId="5FF79950" w:rsidR="00FF7EF1" w:rsidRPr="00FF7EF1" w:rsidRDefault="00FF7EF1" w:rsidP="00DD49C9">
      <w:pPr>
        <w:pStyle w:val="2"/>
        <w:rPr>
          <w:rFonts w:eastAsia="함초롬바탕" w:cs="함초롬바탕"/>
        </w:rPr>
      </w:pPr>
      <w:bookmarkStart w:id="59" w:name="_Toc194612374"/>
      <w:r>
        <w:t>UML Notations</w:t>
      </w:r>
      <w:bookmarkEnd w:id="59"/>
    </w:p>
    <w:p w14:paraId="13C5C2FB" w14:textId="77777777" w:rsidR="00FF7EF1" w:rsidRDefault="00FF7EF1" w:rsidP="00F046E3">
      <w:pPr>
        <w:pStyle w:val="a0"/>
        <w:rPr>
          <w:rFonts w:eastAsia="함초롬바탕" w:cs="함초롬바탕"/>
        </w:rPr>
      </w:pPr>
    </w:p>
    <w:p w14:paraId="39E0E30D" w14:textId="636E7832" w:rsidR="00A835F9" w:rsidRPr="00B83E8C" w:rsidRDefault="00A835F9" w:rsidP="00A835F9">
      <w:pPr>
        <w:rPr>
          <w:sz w:val="22"/>
          <w:szCs w:val="22"/>
        </w:rPr>
      </w:pPr>
      <w:r w:rsidRPr="00B83E8C">
        <w:rPr>
          <w:sz w:val="22"/>
          <w:szCs w:val="22"/>
        </w:rPr>
        <w:t xml:space="preserve">In this document, conceptual schemas are presented in the Unified Modeling Language (UML). Several model elements used in this schema are defined in ISO standards or in IHO S-100 documents. In order to ensure that class names in the model are unique ISO TC/211 </w:t>
      </w:r>
      <w:r w:rsidRPr="00B83E8C">
        <w:rPr>
          <w:sz w:val="22"/>
          <w:szCs w:val="22"/>
        </w:rPr>
        <w:lastRenderedPageBreak/>
        <w:t xml:space="preserve">has adopted a convention of establishing a prefix to the names of classes that define the TC/211 defined UML package in which the UML class is defined. </w:t>
      </w:r>
    </w:p>
    <w:p w14:paraId="5EED85AF" w14:textId="77777777" w:rsidR="00E366B1" w:rsidRPr="00F046E3" w:rsidRDefault="00E366B1">
      <w:pPr>
        <w:spacing w:after="160"/>
        <w:rPr>
          <w:b/>
          <w:sz w:val="22"/>
        </w:rPr>
      </w:pPr>
    </w:p>
    <w:p w14:paraId="249BE1BB" w14:textId="2EB0ED11" w:rsidR="00A835F9" w:rsidRDefault="00E155D0" w:rsidP="00A835F9">
      <w:pPr>
        <w:pStyle w:val="1"/>
      </w:pPr>
      <w:bookmarkStart w:id="60" w:name="_Toc481681036"/>
      <w:bookmarkStart w:id="61" w:name="_Toc481681351"/>
      <w:bookmarkStart w:id="62" w:name="_Toc481683982"/>
      <w:bookmarkStart w:id="63" w:name="_Toc316976309"/>
      <w:bookmarkStart w:id="64" w:name="_Toc194612375"/>
      <w:bookmarkEnd w:id="60"/>
      <w:bookmarkEnd w:id="61"/>
      <w:bookmarkEnd w:id="62"/>
      <w:r>
        <w:t>Specification Description</w:t>
      </w:r>
      <w:bookmarkEnd w:id="64"/>
    </w:p>
    <w:p w14:paraId="1151D20D" w14:textId="528FFAED" w:rsidR="00A835F9" w:rsidRDefault="00E155D0" w:rsidP="00A835F9">
      <w:pPr>
        <w:pStyle w:val="2"/>
      </w:pPr>
      <w:bookmarkStart w:id="65" w:name="_Toc194612376"/>
      <w:bookmarkEnd w:id="63"/>
      <w:r>
        <w:t>Informal Description of Data Product</w:t>
      </w:r>
      <w:bookmarkEnd w:id="65"/>
    </w:p>
    <w:p w14:paraId="72B80F79" w14:textId="0F2438E0" w:rsidR="00E366B1" w:rsidRDefault="00E155D0">
      <w:pPr>
        <w:ind w:left="2410" w:hanging="2410"/>
      </w:pPr>
      <w:r w:rsidRPr="003C0451">
        <w:t xml:space="preserve">This </w:t>
      </w:r>
      <w:r w:rsidR="00D74A32">
        <w:t>section</w:t>
      </w:r>
      <w:r w:rsidRPr="003C0451">
        <w:t xml:space="preserve"> contains general information about the data product.</w:t>
      </w:r>
    </w:p>
    <w:p w14:paraId="4631CA3C" w14:textId="77777777" w:rsidR="00E155D0" w:rsidRDefault="00E155D0">
      <w:pPr>
        <w:ind w:left="2410" w:hanging="2410"/>
        <w:rPr>
          <w:b/>
          <w:sz w:val="22"/>
        </w:rPr>
      </w:pPr>
    </w:p>
    <w:p w14:paraId="1A369A8F" w14:textId="5FF6DBC1" w:rsidR="00E366B1" w:rsidRDefault="00A835F9">
      <w:pPr>
        <w:ind w:left="2410" w:hanging="2410"/>
        <w:rPr>
          <w:sz w:val="22"/>
        </w:rPr>
      </w:pPr>
      <w:r w:rsidRPr="00A835F9">
        <w:rPr>
          <w:rFonts w:hint="eastAsia"/>
          <w:b/>
          <w:sz w:val="22"/>
        </w:rPr>
        <w:t>Title</w:t>
      </w:r>
      <w:r w:rsidR="0025005B">
        <w:rPr>
          <w:b/>
          <w:sz w:val="22"/>
        </w:rPr>
        <w:t>:</w:t>
      </w:r>
      <w:r w:rsidR="0025005B">
        <w:rPr>
          <w:sz w:val="22"/>
        </w:rPr>
        <w:t xml:space="preserve">  </w:t>
      </w:r>
      <w:r w:rsidR="0025005B">
        <w:rPr>
          <w:sz w:val="22"/>
        </w:rPr>
        <w:tab/>
      </w:r>
      <w:r w:rsidR="003D75B8">
        <w:rPr>
          <w:sz w:val="22"/>
        </w:rPr>
        <w:t>Mar</w:t>
      </w:r>
      <w:r w:rsidR="00FE2AFC">
        <w:rPr>
          <w:sz w:val="22"/>
        </w:rPr>
        <w:t>ine Aids to Navigation (</w:t>
      </w:r>
      <w:proofErr w:type="spellStart"/>
      <w:r w:rsidR="00FE2AFC">
        <w:rPr>
          <w:sz w:val="22"/>
        </w:rPr>
        <w:t>AtoN</w:t>
      </w:r>
      <w:proofErr w:type="spellEnd"/>
      <w:r w:rsidR="00FE2AFC">
        <w:rPr>
          <w:sz w:val="22"/>
        </w:rPr>
        <w:t>)</w:t>
      </w:r>
    </w:p>
    <w:p w14:paraId="3BD40E55" w14:textId="77777777" w:rsidR="00E366B1" w:rsidRPr="003600D2" w:rsidRDefault="00E366B1">
      <w:pPr>
        <w:ind w:left="2552" w:hanging="2552"/>
        <w:rPr>
          <w:sz w:val="22"/>
        </w:rPr>
      </w:pPr>
    </w:p>
    <w:p w14:paraId="77E475FF" w14:textId="76B2D0EF" w:rsidR="003D75B8" w:rsidRDefault="006D6DF5" w:rsidP="00FC6C90">
      <w:pPr>
        <w:ind w:left="2410" w:hanging="2410"/>
        <w:rPr>
          <w:sz w:val="22"/>
        </w:rPr>
      </w:pPr>
      <w:r>
        <w:rPr>
          <w:b/>
          <w:sz w:val="22"/>
        </w:rPr>
        <w:t>Abstract</w:t>
      </w:r>
      <w:r w:rsidR="0025005B">
        <w:rPr>
          <w:b/>
          <w:sz w:val="22"/>
        </w:rPr>
        <w:t>:</w:t>
      </w:r>
      <w:r w:rsidR="0025005B">
        <w:rPr>
          <w:sz w:val="22"/>
        </w:rPr>
        <w:t xml:space="preserve"> </w:t>
      </w:r>
      <w:r w:rsidR="0025005B">
        <w:rPr>
          <w:sz w:val="22"/>
        </w:rPr>
        <w:tab/>
      </w:r>
      <w:r w:rsidR="00FE2AFC">
        <w:rPr>
          <w:sz w:val="22"/>
        </w:rPr>
        <w:t>Marine Aids to Navigation (</w:t>
      </w:r>
      <w:proofErr w:type="spellStart"/>
      <w:r w:rsidR="00FE2AFC">
        <w:rPr>
          <w:sz w:val="22"/>
        </w:rPr>
        <w:t>AtoN</w:t>
      </w:r>
      <w:proofErr w:type="spellEnd"/>
      <w:r w:rsidR="00FE2AFC">
        <w:rPr>
          <w:sz w:val="22"/>
        </w:rPr>
        <w:t xml:space="preserve">) </w:t>
      </w:r>
      <w:r w:rsidR="00FC6C90" w:rsidRPr="00FC6C90">
        <w:rPr>
          <w:sz w:val="22"/>
        </w:rPr>
        <w:t xml:space="preserve">datasets describe the list of </w:t>
      </w:r>
      <w:proofErr w:type="spellStart"/>
      <w:r w:rsidR="00FC6C90" w:rsidRPr="00FC6C90">
        <w:rPr>
          <w:sz w:val="22"/>
        </w:rPr>
        <w:t>AtoNs</w:t>
      </w:r>
      <w:proofErr w:type="spellEnd"/>
      <w:r w:rsidR="00FC6C90" w:rsidRPr="00FC6C90">
        <w:rPr>
          <w:sz w:val="22"/>
        </w:rPr>
        <w:t xml:space="preserve"> and status information like temporary changes, proposed changes, advance notice of changes and discrepancy. S-125 datasets would be a derivative of full </w:t>
      </w:r>
      <w:proofErr w:type="spellStart"/>
      <w:r w:rsidR="00FC6C90" w:rsidRPr="00FC6C90">
        <w:rPr>
          <w:sz w:val="22"/>
        </w:rPr>
        <w:t>Ato</w:t>
      </w:r>
      <w:r w:rsidR="00D74A32">
        <w:rPr>
          <w:sz w:val="22"/>
        </w:rPr>
        <w:t>N</w:t>
      </w:r>
      <w:proofErr w:type="spellEnd"/>
      <w:r w:rsidR="00FC6C90" w:rsidRPr="00FC6C90">
        <w:rPr>
          <w:sz w:val="22"/>
        </w:rPr>
        <w:t xml:space="preserve"> information as the public facing information for use in ECDIS/ECS. In other words, S-125 </w:t>
      </w:r>
      <w:r w:rsidR="00291D77">
        <w:rPr>
          <w:sz w:val="22"/>
        </w:rPr>
        <w:t xml:space="preserve">Marine </w:t>
      </w:r>
      <w:proofErr w:type="spellStart"/>
      <w:r w:rsidR="00291D77">
        <w:rPr>
          <w:sz w:val="22"/>
        </w:rPr>
        <w:t>AtoN</w:t>
      </w:r>
      <w:proofErr w:type="spellEnd"/>
      <w:r w:rsidR="00291D77">
        <w:rPr>
          <w:sz w:val="22"/>
        </w:rPr>
        <w:t xml:space="preserve"> data</w:t>
      </w:r>
      <w:r w:rsidR="00FC6C90" w:rsidRPr="00FC6C90">
        <w:rPr>
          <w:sz w:val="22"/>
        </w:rPr>
        <w:t xml:space="preserve"> would be the digital equivalent of the extended list of </w:t>
      </w:r>
      <w:r w:rsidR="00FC6C90" w:rsidRPr="001D3E58">
        <w:rPr>
          <w:color w:val="000000" w:themeColor="text1"/>
          <w:sz w:val="22"/>
        </w:rPr>
        <w:t>lights</w:t>
      </w:r>
      <w:r w:rsidR="00FE2AFC" w:rsidRPr="001D3E58">
        <w:rPr>
          <w:color w:val="000000" w:themeColor="text1"/>
          <w:sz w:val="22"/>
        </w:rPr>
        <w:t xml:space="preserve"> including all/most </w:t>
      </w:r>
      <w:proofErr w:type="spellStart"/>
      <w:r w:rsidR="00FE2AFC" w:rsidRPr="001D3E58">
        <w:rPr>
          <w:color w:val="000000" w:themeColor="text1"/>
          <w:sz w:val="22"/>
        </w:rPr>
        <w:t>AtoN</w:t>
      </w:r>
      <w:proofErr w:type="spellEnd"/>
      <w:r w:rsidR="00FC6C90" w:rsidRPr="001D3E58">
        <w:rPr>
          <w:color w:val="000000" w:themeColor="text1"/>
          <w:sz w:val="22"/>
        </w:rPr>
        <w:t xml:space="preserve"> in order to meet IMO SOLAS V requirements of having list of lights on board and serve</w:t>
      </w:r>
      <w:r w:rsidR="00D74A32">
        <w:rPr>
          <w:color w:val="000000" w:themeColor="text1"/>
          <w:sz w:val="22"/>
        </w:rPr>
        <w:t>s</w:t>
      </w:r>
      <w:r w:rsidR="00FC6C90" w:rsidRPr="001D3E58">
        <w:rPr>
          <w:color w:val="000000" w:themeColor="text1"/>
          <w:sz w:val="22"/>
        </w:rPr>
        <w:t xml:space="preserve"> as a continually updated list of </w:t>
      </w:r>
      <w:proofErr w:type="spellStart"/>
      <w:r w:rsidR="00FC6C90" w:rsidRPr="001D3E58">
        <w:rPr>
          <w:color w:val="000000" w:themeColor="text1"/>
          <w:sz w:val="22"/>
        </w:rPr>
        <w:t>AtoN</w:t>
      </w:r>
      <w:proofErr w:type="spellEnd"/>
      <w:r w:rsidR="00D65EA9">
        <w:rPr>
          <w:color w:val="000000" w:themeColor="text1"/>
          <w:sz w:val="22"/>
        </w:rPr>
        <w:t>.</w:t>
      </w:r>
    </w:p>
    <w:p w14:paraId="51349B4C" w14:textId="77777777" w:rsidR="004044CA" w:rsidRDefault="004044CA">
      <w:pPr>
        <w:ind w:left="2410" w:hanging="2410"/>
        <w:rPr>
          <w:sz w:val="22"/>
        </w:rPr>
      </w:pPr>
    </w:p>
    <w:p w14:paraId="34AB0D36" w14:textId="1EDC0B3B" w:rsidR="006D6DF5" w:rsidRDefault="006D6DF5" w:rsidP="006D6DF5">
      <w:pPr>
        <w:ind w:left="2410" w:hanging="2410"/>
        <w:rPr>
          <w:sz w:val="22"/>
        </w:rPr>
      </w:pPr>
      <w:r>
        <w:rPr>
          <w:b/>
          <w:sz w:val="22"/>
        </w:rPr>
        <w:t>Content</w:t>
      </w:r>
      <w:r w:rsidR="0025005B">
        <w:rPr>
          <w:b/>
          <w:sz w:val="22"/>
        </w:rPr>
        <w:t>:</w:t>
      </w:r>
      <w:r w:rsidR="0025005B">
        <w:rPr>
          <w:b/>
          <w:sz w:val="22"/>
        </w:rPr>
        <w:tab/>
      </w:r>
      <w:r>
        <w:rPr>
          <w:sz w:val="22"/>
        </w:rPr>
        <w:t xml:space="preserve">Datasets conforming to this specification will contain </w:t>
      </w:r>
      <w:r w:rsidR="00FC6C90">
        <w:rPr>
          <w:sz w:val="22"/>
        </w:rPr>
        <w:t xml:space="preserve">list of </w:t>
      </w:r>
      <w:proofErr w:type="spellStart"/>
      <w:r w:rsidR="00FC6C90">
        <w:rPr>
          <w:sz w:val="22"/>
        </w:rPr>
        <w:t>AtoNs</w:t>
      </w:r>
      <w:proofErr w:type="spellEnd"/>
      <w:r w:rsidR="00D65EA9">
        <w:rPr>
          <w:sz w:val="22"/>
        </w:rPr>
        <w:t xml:space="preserve"> (excluding VTS) </w:t>
      </w:r>
      <w:r w:rsidR="00FC6C90">
        <w:rPr>
          <w:sz w:val="22"/>
        </w:rPr>
        <w:t xml:space="preserve">and status information like </w:t>
      </w:r>
      <w:r w:rsidR="00FC6C90" w:rsidRPr="00FC6C90">
        <w:rPr>
          <w:sz w:val="22"/>
        </w:rPr>
        <w:t>temporary changes, proposed changes, advance notice of changes and discrepancy.</w:t>
      </w:r>
    </w:p>
    <w:p w14:paraId="15725343" w14:textId="77777777" w:rsidR="00E366B1" w:rsidRDefault="00E366B1">
      <w:pPr>
        <w:rPr>
          <w:sz w:val="22"/>
        </w:rPr>
      </w:pPr>
    </w:p>
    <w:p w14:paraId="5DF0E377" w14:textId="4E96DDFB" w:rsidR="00E366B1" w:rsidRDefault="006D6DF5">
      <w:pPr>
        <w:tabs>
          <w:tab w:val="left" w:pos="3459"/>
        </w:tabs>
        <w:ind w:left="2418" w:hanging="2435"/>
        <w:rPr>
          <w:sz w:val="22"/>
        </w:rPr>
      </w:pPr>
      <w:r>
        <w:rPr>
          <w:b/>
          <w:sz w:val="22"/>
        </w:rPr>
        <w:t>Spatial Extent</w:t>
      </w:r>
      <w:r w:rsidR="0025005B">
        <w:rPr>
          <w:b/>
          <w:sz w:val="22"/>
        </w:rPr>
        <w:t>:</w:t>
      </w:r>
      <w:r w:rsidR="0025005B">
        <w:rPr>
          <w:b/>
          <w:sz w:val="22"/>
        </w:rPr>
        <w:tab/>
      </w:r>
      <w:r w:rsidRPr="006D6DF5">
        <w:rPr>
          <w:sz w:val="22"/>
        </w:rPr>
        <w:t>Global coverage of maritime areas.</w:t>
      </w:r>
    </w:p>
    <w:p w14:paraId="078A581C" w14:textId="77777777" w:rsidR="00E366B1" w:rsidRPr="00E155D0" w:rsidRDefault="00E366B1" w:rsidP="00E155D0">
      <w:pPr>
        <w:rPr>
          <w:sz w:val="22"/>
          <w:szCs w:val="22"/>
        </w:rPr>
      </w:pPr>
    </w:p>
    <w:p w14:paraId="30EBCF9D" w14:textId="1E1A50BB" w:rsidR="00E155D0" w:rsidRPr="00FC6C90" w:rsidRDefault="00E155D0" w:rsidP="00E155D0">
      <w:pPr>
        <w:tabs>
          <w:tab w:val="left" w:pos="3459"/>
        </w:tabs>
        <w:ind w:left="2418" w:hanging="2435"/>
        <w:rPr>
          <w:sz w:val="22"/>
        </w:rPr>
      </w:pPr>
      <w:r>
        <w:rPr>
          <w:b/>
          <w:bCs/>
        </w:rPr>
        <w:t>Specific Purpose:</w:t>
      </w:r>
      <w:r>
        <w:rPr>
          <w:b/>
          <w:bCs/>
        </w:rPr>
        <w:tab/>
      </w:r>
      <w:r w:rsidRPr="00FC6C90">
        <w:rPr>
          <w:sz w:val="22"/>
        </w:rPr>
        <w:t xml:space="preserve">Describing </w:t>
      </w:r>
      <w:r w:rsidR="00D13D06" w:rsidRPr="00FC6C90">
        <w:rPr>
          <w:sz w:val="22"/>
        </w:rPr>
        <w:t>list</w:t>
      </w:r>
      <w:r w:rsidR="00FC6C90">
        <w:rPr>
          <w:sz w:val="22"/>
        </w:rPr>
        <w:t xml:space="preserve"> and status of </w:t>
      </w:r>
      <w:proofErr w:type="spellStart"/>
      <w:r w:rsidR="00FC6C90">
        <w:rPr>
          <w:sz w:val="22"/>
        </w:rPr>
        <w:t>AtoNs</w:t>
      </w:r>
      <w:proofErr w:type="spellEnd"/>
      <w:r w:rsidR="00FC6C90">
        <w:rPr>
          <w:sz w:val="22"/>
        </w:rPr>
        <w:t xml:space="preserve"> </w:t>
      </w:r>
      <w:r w:rsidRPr="00FC6C90">
        <w:rPr>
          <w:sz w:val="22"/>
        </w:rPr>
        <w:t xml:space="preserve">and to allow the producer to exchange </w:t>
      </w:r>
      <w:proofErr w:type="spellStart"/>
      <w:r w:rsidR="00D13D06" w:rsidRPr="00FC6C90">
        <w:rPr>
          <w:sz w:val="22"/>
        </w:rPr>
        <w:t>AtoN</w:t>
      </w:r>
      <w:proofErr w:type="spellEnd"/>
      <w:r w:rsidR="00D13D06" w:rsidRPr="00FC6C90">
        <w:rPr>
          <w:sz w:val="22"/>
        </w:rPr>
        <w:t xml:space="preserve"> datasets </w:t>
      </w:r>
      <w:r w:rsidRPr="00FC6C90">
        <w:rPr>
          <w:sz w:val="22"/>
        </w:rPr>
        <w:t>with interested stakeholders.</w:t>
      </w:r>
    </w:p>
    <w:p w14:paraId="40BD156D" w14:textId="77777777" w:rsidR="00E155D0" w:rsidRDefault="00E155D0">
      <w:pPr>
        <w:ind w:left="2410"/>
        <w:rPr>
          <w:sz w:val="22"/>
          <w:szCs w:val="22"/>
        </w:rPr>
      </w:pPr>
    </w:p>
    <w:p w14:paraId="4C81218F" w14:textId="77777777" w:rsidR="00E155D0" w:rsidRPr="00E155D0" w:rsidRDefault="00E155D0">
      <w:pPr>
        <w:ind w:left="2410"/>
        <w:rPr>
          <w:sz w:val="22"/>
          <w:szCs w:val="22"/>
        </w:rPr>
      </w:pPr>
    </w:p>
    <w:p w14:paraId="4C093FCC" w14:textId="6781A00B" w:rsidR="006D6DF5" w:rsidRDefault="006D6DF5" w:rsidP="00FE22CA">
      <w:pPr>
        <w:pStyle w:val="2"/>
      </w:pPr>
      <w:bookmarkStart w:id="66" w:name="_Toc194612377"/>
      <w:r w:rsidRPr="00FE22CA">
        <w:t>Data product specification metadata</w:t>
      </w:r>
      <w:bookmarkEnd w:id="66"/>
    </w:p>
    <w:p w14:paraId="103B7A47" w14:textId="12DE4D56" w:rsidR="006D6DF5" w:rsidRDefault="006D6DF5" w:rsidP="006D6DF5">
      <w:pPr>
        <w:pStyle w:val="templatetext"/>
        <w:spacing w:after="0"/>
        <w:jc w:val="both"/>
        <w:rPr>
          <w:i w:val="0"/>
          <w:color w:val="00000A"/>
          <w:sz w:val="22"/>
          <w:szCs w:val="22"/>
        </w:rPr>
      </w:pPr>
      <w:r>
        <w:rPr>
          <w:i w:val="0"/>
          <w:color w:val="00000A"/>
          <w:sz w:val="22"/>
          <w:szCs w:val="22"/>
        </w:rPr>
        <w:t>This information uniquely identifies this Product Specification and provides information about its creation and maintenance. For further information on dataset metadata</w:t>
      </w:r>
      <w:r w:rsidR="00402C45">
        <w:rPr>
          <w:i w:val="0"/>
          <w:color w:val="00000A"/>
          <w:sz w:val="22"/>
          <w:szCs w:val="22"/>
        </w:rPr>
        <w:t>,</w:t>
      </w:r>
      <w:r>
        <w:rPr>
          <w:i w:val="0"/>
          <w:color w:val="00000A"/>
          <w:sz w:val="22"/>
          <w:szCs w:val="22"/>
        </w:rPr>
        <w:t xml:space="preserve"> see </w:t>
      </w:r>
      <w:r w:rsidR="003E1ACA">
        <w:rPr>
          <w:i w:val="0"/>
          <w:color w:val="00000A"/>
          <w:sz w:val="22"/>
          <w:szCs w:val="22"/>
        </w:rPr>
        <w:t>section</w:t>
      </w:r>
      <w:r w:rsidR="00402C45">
        <w:rPr>
          <w:i w:val="0"/>
          <w:color w:val="00000A"/>
          <w:sz w:val="22"/>
          <w:szCs w:val="22"/>
        </w:rPr>
        <w:t xml:space="preserve"> 14</w:t>
      </w:r>
      <w:r>
        <w:rPr>
          <w:i w:val="0"/>
          <w:color w:val="00000A"/>
          <w:sz w:val="22"/>
          <w:szCs w:val="22"/>
        </w:rPr>
        <w:t>.</w:t>
      </w:r>
    </w:p>
    <w:p w14:paraId="09A27083" w14:textId="77777777" w:rsidR="00E366B1" w:rsidRDefault="00E366B1">
      <w:pPr>
        <w:pStyle w:val="templatetext"/>
        <w:spacing w:after="0"/>
        <w:rPr>
          <w:i w:val="0"/>
          <w:color w:val="00000A"/>
          <w:sz w:val="22"/>
          <w:szCs w:val="22"/>
        </w:rPr>
      </w:pPr>
    </w:p>
    <w:p w14:paraId="37C2F5C8" w14:textId="2354220B" w:rsidR="00E366B1" w:rsidRDefault="00711DA1">
      <w:pPr>
        <w:tabs>
          <w:tab w:val="left" w:pos="2400"/>
        </w:tabs>
        <w:rPr>
          <w:sz w:val="22"/>
        </w:rPr>
      </w:pPr>
      <w:r>
        <w:rPr>
          <w:b/>
          <w:sz w:val="22"/>
        </w:rPr>
        <w:t>Title</w:t>
      </w:r>
      <w:r w:rsidR="0025005B">
        <w:rPr>
          <w:b/>
          <w:sz w:val="22"/>
        </w:rPr>
        <w:t>:</w:t>
      </w:r>
      <w:r w:rsidR="0025005B">
        <w:rPr>
          <w:sz w:val="22"/>
        </w:rPr>
        <w:t xml:space="preserve"> </w:t>
      </w:r>
      <w:r w:rsidR="0025005B">
        <w:rPr>
          <w:sz w:val="22"/>
        </w:rPr>
        <w:tab/>
      </w:r>
      <w:r w:rsidR="00FE2AFC">
        <w:rPr>
          <w:sz w:val="22"/>
        </w:rPr>
        <w:t>Marine Aids to Navigation (</w:t>
      </w:r>
      <w:proofErr w:type="spellStart"/>
      <w:r w:rsidR="00FE2AFC">
        <w:rPr>
          <w:sz w:val="22"/>
        </w:rPr>
        <w:t>AtoN</w:t>
      </w:r>
      <w:proofErr w:type="spellEnd"/>
      <w:r w:rsidR="00FE2AFC">
        <w:rPr>
          <w:sz w:val="22"/>
        </w:rPr>
        <w:t>)</w:t>
      </w:r>
    </w:p>
    <w:p w14:paraId="4D5BC93B" w14:textId="77777777" w:rsidR="00E366B1" w:rsidRDefault="00E366B1">
      <w:pPr>
        <w:tabs>
          <w:tab w:val="left" w:pos="2400"/>
        </w:tabs>
        <w:rPr>
          <w:sz w:val="22"/>
        </w:rPr>
      </w:pPr>
    </w:p>
    <w:p w14:paraId="5543B286" w14:textId="7B758178" w:rsidR="00E366B1" w:rsidRPr="001D3E58" w:rsidRDefault="0025005B">
      <w:pPr>
        <w:tabs>
          <w:tab w:val="left" w:pos="2382"/>
        </w:tabs>
        <w:rPr>
          <w:color w:val="000000" w:themeColor="text1"/>
          <w:sz w:val="22"/>
        </w:rPr>
      </w:pPr>
      <w:r w:rsidRPr="001D3E58">
        <w:rPr>
          <w:b/>
          <w:color w:val="000000" w:themeColor="text1"/>
          <w:sz w:val="22"/>
        </w:rPr>
        <w:t>S-100 Version</w:t>
      </w:r>
      <w:r w:rsidRPr="001D3E58">
        <w:rPr>
          <w:color w:val="000000" w:themeColor="text1"/>
          <w:sz w:val="22"/>
        </w:rPr>
        <w:t xml:space="preserve">: </w:t>
      </w:r>
      <w:r w:rsidRPr="001D3E58">
        <w:rPr>
          <w:color w:val="000000" w:themeColor="text1"/>
          <w:sz w:val="22"/>
        </w:rPr>
        <w:tab/>
      </w:r>
      <w:r w:rsidR="007A7170" w:rsidRPr="001D3E58">
        <w:rPr>
          <w:color w:val="000000" w:themeColor="text1"/>
          <w:sz w:val="22"/>
        </w:rPr>
        <w:t>5</w:t>
      </w:r>
      <w:r w:rsidRPr="001D3E58">
        <w:rPr>
          <w:color w:val="000000" w:themeColor="text1"/>
          <w:sz w:val="22"/>
        </w:rPr>
        <w:t>.</w:t>
      </w:r>
      <w:r w:rsidR="001D3E58">
        <w:rPr>
          <w:color w:val="000000" w:themeColor="text1"/>
          <w:sz w:val="22"/>
        </w:rPr>
        <w:t>2</w:t>
      </w:r>
      <w:r w:rsidRPr="001D3E58">
        <w:rPr>
          <w:color w:val="000000" w:themeColor="text1"/>
          <w:sz w:val="22"/>
        </w:rPr>
        <w:t>.0</w:t>
      </w:r>
    </w:p>
    <w:p w14:paraId="2124B392" w14:textId="77777777" w:rsidR="00E366B1" w:rsidRDefault="00E366B1">
      <w:pPr>
        <w:tabs>
          <w:tab w:val="left" w:pos="2382"/>
        </w:tabs>
        <w:rPr>
          <w:sz w:val="22"/>
        </w:rPr>
      </w:pPr>
    </w:p>
    <w:p w14:paraId="1809A94E" w14:textId="058AACE1" w:rsidR="00E366B1" w:rsidRDefault="0025005B">
      <w:pPr>
        <w:tabs>
          <w:tab w:val="left" w:pos="2382"/>
        </w:tabs>
        <w:rPr>
          <w:sz w:val="22"/>
        </w:rPr>
      </w:pPr>
      <w:r>
        <w:rPr>
          <w:b/>
          <w:sz w:val="22"/>
        </w:rPr>
        <w:t>S-12</w:t>
      </w:r>
      <w:r w:rsidR="00872ED9">
        <w:rPr>
          <w:b/>
          <w:sz w:val="22"/>
        </w:rPr>
        <w:t>5</w:t>
      </w:r>
      <w:r>
        <w:rPr>
          <w:b/>
          <w:sz w:val="22"/>
        </w:rPr>
        <w:t xml:space="preserve"> Version</w:t>
      </w:r>
      <w:r>
        <w:rPr>
          <w:sz w:val="22"/>
        </w:rPr>
        <w:t xml:space="preserve">: </w:t>
      </w:r>
      <w:r>
        <w:rPr>
          <w:sz w:val="22"/>
        </w:rPr>
        <w:tab/>
      </w:r>
      <w:r w:rsidR="00A6578E">
        <w:rPr>
          <w:sz w:val="22"/>
        </w:rPr>
        <w:t>1.0.0</w:t>
      </w:r>
    </w:p>
    <w:p w14:paraId="45B0D0D4" w14:textId="77777777" w:rsidR="00E366B1" w:rsidRDefault="00E366B1">
      <w:pPr>
        <w:tabs>
          <w:tab w:val="left" w:pos="2382"/>
        </w:tabs>
        <w:rPr>
          <w:sz w:val="22"/>
        </w:rPr>
      </w:pPr>
    </w:p>
    <w:p w14:paraId="2B483766" w14:textId="45DE53B7" w:rsidR="00E366B1" w:rsidRDefault="00711DA1">
      <w:pPr>
        <w:tabs>
          <w:tab w:val="left" w:pos="2365"/>
        </w:tabs>
        <w:rPr>
          <w:sz w:val="22"/>
        </w:rPr>
      </w:pPr>
      <w:r>
        <w:rPr>
          <w:b/>
          <w:sz w:val="22"/>
        </w:rPr>
        <w:t>Date</w:t>
      </w:r>
      <w:r w:rsidR="0025005B">
        <w:rPr>
          <w:sz w:val="22"/>
        </w:rPr>
        <w:t xml:space="preserve">: </w:t>
      </w:r>
      <w:r w:rsidR="0025005B">
        <w:rPr>
          <w:sz w:val="22"/>
        </w:rPr>
        <w:tab/>
        <w:t>20</w:t>
      </w:r>
      <w:r w:rsidR="00182A40">
        <w:rPr>
          <w:sz w:val="22"/>
        </w:rPr>
        <w:t>2</w:t>
      </w:r>
      <w:r w:rsidR="004D4CC7">
        <w:rPr>
          <w:sz w:val="22"/>
        </w:rPr>
        <w:t>5</w:t>
      </w:r>
      <w:r w:rsidR="0025005B">
        <w:rPr>
          <w:sz w:val="22"/>
        </w:rPr>
        <w:t>-</w:t>
      </w:r>
      <w:r w:rsidR="004D4CC7">
        <w:rPr>
          <w:sz w:val="22"/>
        </w:rPr>
        <w:t>04-02</w:t>
      </w:r>
    </w:p>
    <w:p w14:paraId="0C820A7E" w14:textId="77777777" w:rsidR="00E366B1" w:rsidRDefault="00E366B1">
      <w:pPr>
        <w:tabs>
          <w:tab w:val="left" w:pos="2365"/>
        </w:tabs>
        <w:rPr>
          <w:sz w:val="22"/>
        </w:rPr>
      </w:pPr>
    </w:p>
    <w:p w14:paraId="73D92D5B" w14:textId="68756EC2" w:rsidR="00E366B1" w:rsidRDefault="00711DA1">
      <w:pPr>
        <w:tabs>
          <w:tab w:val="left" w:pos="2365"/>
        </w:tabs>
        <w:rPr>
          <w:sz w:val="22"/>
        </w:rPr>
      </w:pPr>
      <w:r>
        <w:rPr>
          <w:b/>
          <w:sz w:val="22"/>
        </w:rPr>
        <w:t>Language</w:t>
      </w:r>
      <w:r w:rsidR="0025005B">
        <w:rPr>
          <w:sz w:val="22"/>
        </w:rPr>
        <w:t xml:space="preserve">: </w:t>
      </w:r>
      <w:r w:rsidR="0025005B">
        <w:rPr>
          <w:sz w:val="22"/>
        </w:rPr>
        <w:tab/>
        <w:t>English</w:t>
      </w:r>
    </w:p>
    <w:p w14:paraId="6DADF4FE" w14:textId="77777777" w:rsidR="00E366B1" w:rsidRDefault="00E366B1">
      <w:pPr>
        <w:tabs>
          <w:tab w:val="left" w:pos="2365"/>
        </w:tabs>
        <w:rPr>
          <w:sz w:val="22"/>
        </w:rPr>
      </w:pPr>
    </w:p>
    <w:p w14:paraId="459C94B5" w14:textId="2DDB9601" w:rsidR="00E366B1" w:rsidRDefault="00711DA1">
      <w:pPr>
        <w:tabs>
          <w:tab w:val="left" w:pos="2382"/>
        </w:tabs>
        <w:rPr>
          <w:sz w:val="22"/>
        </w:rPr>
      </w:pPr>
      <w:r>
        <w:rPr>
          <w:b/>
          <w:sz w:val="22"/>
        </w:rPr>
        <w:t>Classification</w:t>
      </w:r>
      <w:r w:rsidR="0025005B">
        <w:rPr>
          <w:sz w:val="22"/>
        </w:rPr>
        <w:t xml:space="preserve">: </w:t>
      </w:r>
      <w:r w:rsidR="0025005B">
        <w:rPr>
          <w:sz w:val="22"/>
        </w:rPr>
        <w:tab/>
        <w:t>Unclassified</w:t>
      </w:r>
    </w:p>
    <w:p w14:paraId="2301B4E7" w14:textId="77777777" w:rsidR="00E366B1" w:rsidRDefault="00E366B1">
      <w:pPr>
        <w:tabs>
          <w:tab w:val="left" w:pos="2382"/>
        </w:tabs>
        <w:rPr>
          <w:sz w:val="22"/>
        </w:rPr>
      </w:pPr>
    </w:p>
    <w:p w14:paraId="1385D0E5" w14:textId="1A2AE430" w:rsidR="00E366B1" w:rsidRPr="00E725D6" w:rsidRDefault="00711DA1">
      <w:pPr>
        <w:tabs>
          <w:tab w:val="left" w:pos="2365"/>
        </w:tabs>
        <w:ind w:left="720" w:hanging="720"/>
        <w:rPr>
          <w:rFonts w:eastAsia="Calibri"/>
          <w:sz w:val="22"/>
        </w:rPr>
      </w:pPr>
      <w:r>
        <w:rPr>
          <w:b/>
          <w:sz w:val="22"/>
        </w:rPr>
        <w:t>Contact</w:t>
      </w:r>
      <w:r w:rsidR="0025005B">
        <w:rPr>
          <w:sz w:val="22"/>
        </w:rPr>
        <w:t xml:space="preserve">: </w:t>
      </w:r>
      <w:r w:rsidR="0025005B">
        <w:rPr>
          <w:sz w:val="22"/>
        </w:rPr>
        <w:tab/>
      </w:r>
      <w:r w:rsidR="006103F1" w:rsidRPr="006103F1">
        <w:rPr>
          <w:sz w:val="22"/>
        </w:rPr>
        <w:t>International Hydrographic Organization (IHO)</w:t>
      </w:r>
      <w:r w:rsidR="0025005B" w:rsidRPr="00E725D6">
        <w:rPr>
          <w:rFonts w:eastAsia="Calibri"/>
          <w:sz w:val="22"/>
        </w:rPr>
        <w:br/>
      </w:r>
      <w:r w:rsidR="0025005B" w:rsidRPr="00E725D6">
        <w:rPr>
          <w:rFonts w:eastAsia="Calibri"/>
          <w:sz w:val="22"/>
        </w:rPr>
        <w:tab/>
        <w:t xml:space="preserve">4 </w:t>
      </w:r>
      <w:proofErr w:type="spellStart"/>
      <w:r w:rsidR="0025005B" w:rsidRPr="00E725D6">
        <w:rPr>
          <w:rFonts w:eastAsia="Calibri"/>
          <w:sz w:val="22"/>
        </w:rPr>
        <w:t>quai</w:t>
      </w:r>
      <w:proofErr w:type="spellEnd"/>
      <w:r w:rsidR="0025005B" w:rsidRPr="00E725D6">
        <w:rPr>
          <w:rFonts w:eastAsia="Calibri"/>
          <w:sz w:val="22"/>
        </w:rPr>
        <w:t xml:space="preserve"> Antoine 1er,</w:t>
      </w:r>
      <w:r w:rsidR="0025005B" w:rsidRPr="00E725D6">
        <w:rPr>
          <w:rFonts w:eastAsia="Calibri"/>
          <w:sz w:val="22"/>
        </w:rPr>
        <w:br/>
      </w:r>
      <w:r w:rsidR="0025005B" w:rsidRPr="00E725D6">
        <w:rPr>
          <w:rFonts w:eastAsia="Calibri"/>
          <w:sz w:val="22"/>
        </w:rPr>
        <w:tab/>
        <w:t>B.P. 445</w:t>
      </w:r>
      <w:r w:rsidR="0025005B" w:rsidRPr="00E725D6">
        <w:rPr>
          <w:rFonts w:eastAsia="Calibri"/>
          <w:sz w:val="22"/>
        </w:rPr>
        <w:br/>
      </w:r>
      <w:r w:rsidR="0025005B" w:rsidRPr="00E725D6">
        <w:rPr>
          <w:rFonts w:eastAsia="Calibri"/>
          <w:sz w:val="22"/>
        </w:rPr>
        <w:tab/>
        <w:t>MC 98011 MONACO CEDEX</w:t>
      </w:r>
      <w:r w:rsidR="0025005B" w:rsidRPr="00E725D6">
        <w:rPr>
          <w:rFonts w:eastAsia="Calibri"/>
          <w:sz w:val="22"/>
        </w:rPr>
        <w:br/>
      </w:r>
      <w:r w:rsidR="0025005B" w:rsidRPr="00E725D6">
        <w:rPr>
          <w:rFonts w:eastAsia="Calibri"/>
          <w:sz w:val="22"/>
        </w:rPr>
        <w:tab/>
        <w:t>Telephone: +377 93 10 81 00</w:t>
      </w:r>
      <w:r w:rsidR="0025005B" w:rsidRPr="00E725D6">
        <w:rPr>
          <w:rFonts w:eastAsia="Calibri"/>
          <w:sz w:val="22"/>
        </w:rPr>
        <w:br/>
      </w:r>
      <w:r w:rsidR="0025005B" w:rsidRPr="00E725D6">
        <w:rPr>
          <w:rFonts w:eastAsia="Calibri"/>
          <w:sz w:val="22"/>
        </w:rPr>
        <w:tab/>
        <w:t>Telefax: + 377 93 10 81 40</w:t>
      </w:r>
    </w:p>
    <w:p w14:paraId="0FABA5E7" w14:textId="77777777" w:rsidR="00E366B1" w:rsidRPr="00E725D6" w:rsidRDefault="00E366B1">
      <w:pPr>
        <w:tabs>
          <w:tab w:val="left" w:pos="2365"/>
        </w:tabs>
        <w:ind w:left="720" w:hanging="720"/>
        <w:rPr>
          <w:rFonts w:eastAsia="Calibri"/>
          <w:sz w:val="22"/>
        </w:rPr>
      </w:pPr>
    </w:p>
    <w:p w14:paraId="4708580C" w14:textId="3B1CAE52" w:rsidR="00E366B1" w:rsidRDefault="0025005B">
      <w:pPr>
        <w:tabs>
          <w:tab w:val="left" w:pos="2329"/>
        </w:tabs>
        <w:rPr>
          <w:sz w:val="22"/>
        </w:rPr>
      </w:pPr>
      <w:r>
        <w:rPr>
          <w:b/>
          <w:sz w:val="22"/>
        </w:rPr>
        <w:lastRenderedPageBreak/>
        <w:t>URL</w:t>
      </w:r>
      <w:r>
        <w:rPr>
          <w:sz w:val="22"/>
        </w:rPr>
        <w:t xml:space="preserve">: </w:t>
      </w:r>
      <w:r>
        <w:rPr>
          <w:sz w:val="22"/>
        </w:rPr>
        <w:tab/>
      </w:r>
      <w:r w:rsidR="006103F1" w:rsidRPr="006103F1">
        <w:rPr>
          <w:sz w:val="22"/>
        </w:rPr>
        <w:t>https://iho.int</w:t>
      </w:r>
    </w:p>
    <w:p w14:paraId="2626A8FD" w14:textId="77777777" w:rsidR="00E366B1" w:rsidRDefault="00E366B1">
      <w:pPr>
        <w:rPr>
          <w:sz w:val="22"/>
        </w:rPr>
      </w:pPr>
    </w:p>
    <w:p w14:paraId="342DC994" w14:textId="412C6F08" w:rsidR="00E366B1" w:rsidRDefault="00711DA1">
      <w:pPr>
        <w:tabs>
          <w:tab w:val="left" w:pos="2329"/>
        </w:tabs>
        <w:rPr>
          <w:sz w:val="22"/>
        </w:rPr>
      </w:pPr>
      <w:r>
        <w:rPr>
          <w:b/>
          <w:sz w:val="22"/>
        </w:rPr>
        <w:t>Identifier</w:t>
      </w:r>
      <w:r w:rsidR="001F064F">
        <w:rPr>
          <w:sz w:val="22"/>
        </w:rPr>
        <w:t xml:space="preserve">: </w:t>
      </w:r>
      <w:r w:rsidR="001F064F">
        <w:rPr>
          <w:sz w:val="22"/>
        </w:rPr>
        <w:tab/>
        <w:t>S-125</w:t>
      </w:r>
    </w:p>
    <w:p w14:paraId="5B9AFA2C" w14:textId="77777777" w:rsidR="00E366B1" w:rsidRDefault="00E366B1">
      <w:pPr>
        <w:rPr>
          <w:sz w:val="22"/>
        </w:rPr>
      </w:pPr>
    </w:p>
    <w:p w14:paraId="528D81B9" w14:textId="1747FD98" w:rsidR="00F046E3" w:rsidRDefault="00711DA1" w:rsidP="00F579FF">
      <w:pPr>
        <w:pStyle w:val="a0"/>
        <w:ind w:left="2400" w:hanging="2400"/>
        <w:rPr>
          <w:rFonts w:ascii="굴림" w:eastAsia="굴림" w:hAnsi="굴림" w:cs="굴림"/>
          <w:sz w:val="20"/>
          <w:szCs w:val="20"/>
          <w:lang w:eastAsia="ko-KR"/>
        </w:rPr>
      </w:pPr>
      <w:r>
        <w:rPr>
          <w:b/>
        </w:rPr>
        <w:t>Maintenance</w:t>
      </w:r>
      <w:r w:rsidR="0025005B">
        <w:t xml:space="preserve">: </w:t>
      </w:r>
      <w:r w:rsidR="0025005B">
        <w:tab/>
      </w:r>
      <w:r>
        <w:t xml:space="preserve">Amendments to this specification will be produced on a </w:t>
      </w:r>
      <w:proofErr w:type="gramStart"/>
      <w:r>
        <w:t>needs</w:t>
      </w:r>
      <w:proofErr w:type="gramEnd"/>
      <w:r>
        <w:t xml:space="preserve"> basis. For</w:t>
      </w:r>
      <w:r w:rsidR="006103F1">
        <w:t xml:space="preserve"> </w:t>
      </w:r>
      <w:r>
        <w:t>reporting issues with this specification which need correction, use the contact information.</w:t>
      </w:r>
    </w:p>
    <w:p w14:paraId="3E7980BF" w14:textId="77777777" w:rsidR="00E366B1" w:rsidRDefault="00E366B1">
      <w:pPr>
        <w:ind w:left="2552" w:hanging="2552"/>
        <w:rPr>
          <w:sz w:val="22"/>
        </w:rPr>
      </w:pPr>
    </w:p>
    <w:p w14:paraId="274AE5A9" w14:textId="7C7A2229" w:rsidR="00B5756C" w:rsidRPr="008273BD" w:rsidRDefault="00B5756C" w:rsidP="008273BD">
      <w:pPr>
        <w:pStyle w:val="2"/>
      </w:pPr>
      <w:bookmarkStart w:id="67" w:name="_Toc194612378"/>
      <w:r w:rsidRPr="008273BD">
        <w:t>Product Specification Maintenance</w:t>
      </w:r>
      <w:bookmarkEnd w:id="67"/>
    </w:p>
    <w:p w14:paraId="633E2984" w14:textId="1C5D7DE4" w:rsidR="00E366B1" w:rsidRPr="00AF76D8" w:rsidRDefault="00D57E37" w:rsidP="00AF76D8">
      <w:pPr>
        <w:pStyle w:val="3"/>
      </w:pPr>
      <w:bookmarkStart w:id="68" w:name="_Toc194612379"/>
      <w:r w:rsidRPr="00AF76D8">
        <w:t>Introduction</w:t>
      </w:r>
      <w:bookmarkEnd w:id="68"/>
    </w:p>
    <w:p w14:paraId="440B4490" w14:textId="051FE7D7" w:rsidR="00D57E37" w:rsidRDefault="001F064F" w:rsidP="00D57E37">
      <w:pPr>
        <w:rPr>
          <w:b/>
          <w:sz w:val="22"/>
          <w:shd w:val="clear" w:color="auto" w:fill="FFFF00"/>
        </w:rPr>
      </w:pPr>
      <w:r>
        <w:rPr>
          <w:sz w:val="22"/>
        </w:rPr>
        <w:t>Changes to S-125</w:t>
      </w:r>
      <w:r w:rsidR="00D57E37">
        <w:rPr>
          <w:sz w:val="22"/>
        </w:rPr>
        <w:t xml:space="preserve"> will be released by the IHO as a new edition, a revision, or as a document that includes clarification. These are described below.</w:t>
      </w:r>
    </w:p>
    <w:p w14:paraId="35FBE00A" w14:textId="77777777" w:rsidR="00E366B1" w:rsidRPr="00F046E3" w:rsidRDefault="00E366B1">
      <w:pPr>
        <w:rPr>
          <w:b/>
          <w:sz w:val="22"/>
          <w:shd w:val="clear" w:color="auto" w:fill="FFFF00"/>
        </w:rPr>
      </w:pPr>
    </w:p>
    <w:p w14:paraId="5DEF9C71" w14:textId="1F39E53B" w:rsidR="00D57E37" w:rsidRDefault="00D57E37" w:rsidP="00AF76D8">
      <w:pPr>
        <w:pStyle w:val="3"/>
      </w:pPr>
      <w:bookmarkStart w:id="69" w:name="_Toc194612380"/>
      <w:r>
        <w:t>New Edition</w:t>
      </w:r>
      <w:bookmarkEnd w:id="69"/>
    </w:p>
    <w:p w14:paraId="30225E83" w14:textId="479217C7" w:rsidR="00D57E37" w:rsidRDefault="00D57E37" w:rsidP="00D57E37">
      <w:pPr>
        <w:rPr>
          <w:shd w:val="clear" w:color="auto" w:fill="FFFF00"/>
        </w:rPr>
      </w:pPr>
      <w:r>
        <w:rPr>
          <w:sz w:val="22"/>
        </w:rPr>
        <w:t>New Editions introduce significant changes. New Editions enable new concepts, such as the ability to support new functions or applications, or the introduction of new constructs or data types. New Editions are likely to have a significant impact on either existin</w:t>
      </w:r>
      <w:r w:rsidR="00E50C63">
        <w:rPr>
          <w:sz w:val="22"/>
        </w:rPr>
        <w:t>g users or future users of S-125</w:t>
      </w:r>
      <w:r>
        <w:rPr>
          <w:sz w:val="22"/>
        </w:rPr>
        <w:t>.</w:t>
      </w:r>
    </w:p>
    <w:p w14:paraId="39E30FE7" w14:textId="77777777" w:rsidR="00E366B1" w:rsidRPr="00E50C63" w:rsidRDefault="00E366B1">
      <w:pPr>
        <w:rPr>
          <w:shd w:val="clear" w:color="auto" w:fill="FFFF00"/>
        </w:rPr>
      </w:pPr>
    </w:p>
    <w:p w14:paraId="56E5D2B4" w14:textId="77777777" w:rsidR="00E366B1" w:rsidRDefault="0025005B" w:rsidP="00AF76D8">
      <w:pPr>
        <w:pStyle w:val="3"/>
      </w:pPr>
      <w:bookmarkStart w:id="70" w:name="_Toc422820100"/>
      <w:bookmarkStart w:id="71" w:name="_Toc194612381"/>
      <w:r>
        <w:t>Revisions</w:t>
      </w:r>
      <w:bookmarkEnd w:id="70"/>
      <w:bookmarkEnd w:id="71"/>
    </w:p>
    <w:p w14:paraId="77820472" w14:textId="3FD86532" w:rsidR="00D57E37" w:rsidRDefault="00D57E37" w:rsidP="00D57E37">
      <w:pPr>
        <w:jc w:val="both"/>
        <w:rPr>
          <w:sz w:val="22"/>
          <w:shd w:val="clear" w:color="auto" w:fill="FFFF00"/>
        </w:rPr>
      </w:pPr>
      <w:r>
        <w:rPr>
          <w:sz w:val="22"/>
        </w:rPr>
        <w:t>Revisions are defined as substantive semantic changes. Typically, revisions will introduce change to correct factual errors</w:t>
      </w:r>
      <w:r w:rsidR="006103F1">
        <w:rPr>
          <w:sz w:val="22"/>
        </w:rPr>
        <w:t xml:space="preserve"> or</w:t>
      </w:r>
      <w:r>
        <w:rPr>
          <w:sz w:val="22"/>
        </w:rPr>
        <w:t xml:space="preserve"> introduce necessary changes that have become evident as a result of practical experience or changing circumstances. A revision must not be classified as a clarification. Revisions could have an impact on either existing users or future users</w:t>
      </w:r>
      <w:r w:rsidR="006103F1">
        <w:rPr>
          <w:sz w:val="22"/>
        </w:rPr>
        <w:t xml:space="preserve"> of</w:t>
      </w:r>
      <w:r>
        <w:rPr>
          <w:sz w:val="22"/>
        </w:rPr>
        <w:t xml:space="preserve"> this specification. All cumulative clarifications will be included with the release of approved corrections revisions. </w:t>
      </w:r>
    </w:p>
    <w:p w14:paraId="51F1711D" w14:textId="77777777" w:rsidR="00D57E37" w:rsidRDefault="00D57E37" w:rsidP="00D57E37">
      <w:pPr>
        <w:jc w:val="both"/>
        <w:rPr>
          <w:sz w:val="22"/>
          <w:shd w:val="clear" w:color="auto" w:fill="FFFF00"/>
        </w:rPr>
      </w:pPr>
    </w:p>
    <w:p w14:paraId="368D4E5C" w14:textId="77777777" w:rsidR="00D57E37" w:rsidRDefault="00D57E37" w:rsidP="00D57E37">
      <w:pPr>
        <w:jc w:val="both"/>
        <w:rPr>
          <w:color w:val="1F3864"/>
          <w:shd w:val="clear" w:color="auto" w:fill="FFFF00"/>
        </w:rPr>
      </w:pPr>
      <w:r>
        <w:rPr>
          <w:sz w:val="22"/>
        </w:rPr>
        <w:t>Changes in a revision are minor and ensure backward compatibility with the previous versions within the same Edition. Newer revisions, for example, introduce new features and attributes. Within the same Edition, a dataset of one version could always be processed with a later version of the feature and portrayal catalogues. In most cases a new feature or portrayal catalogue will result in a revision of this specification.</w:t>
      </w:r>
    </w:p>
    <w:p w14:paraId="2D0EF7B6" w14:textId="77777777" w:rsidR="00E366B1" w:rsidRDefault="00E366B1">
      <w:pPr>
        <w:rPr>
          <w:color w:val="1F3864"/>
          <w:shd w:val="clear" w:color="auto" w:fill="FFFF00"/>
        </w:rPr>
      </w:pPr>
    </w:p>
    <w:p w14:paraId="10312108" w14:textId="61DF33F3" w:rsidR="00D57E37" w:rsidRDefault="00D57E37" w:rsidP="00AF76D8">
      <w:pPr>
        <w:pStyle w:val="3"/>
      </w:pPr>
      <w:bookmarkStart w:id="72" w:name="_Toc194612382"/>
      <w:r>
        <w:t>Clarification</w:t>
      </w:r>
      <w:bookmarkEnd w:id="72"/>
    </w:p>
    <w:p w14:paraId="263B7062" w14:textId="6E2BE315" w:rsidR="00066917" w:rsidRDefault="00066917" w:rsidP="00066917">
      <w:pPr>
        <w:jc w:val="both"/>
        <w:rPr>
          <w:sz w:val="22"/>
        </w:rPr>
      </w:pPr>
      <w:r>
        <w:rPr>
          <w:sz w:val="22"/>
        </w:rPr>
        <w:t>Clarifications are non-substantive changes. Typically, clarifications: remove ambiguity; correct grammatical and spelling errors; amend or update cross references</w:t>
      </w:r>
      <w:r w:rsidR="006103F1">
        <w:rPr>
          <w:sz w:val="22"/>
        </w:rPr>
        <w:t xml:space="preserve"> or</w:t>
      </w:r>
      <w:r>
        <w:rPr>
          <w:sz w:val="22"/>
        </w:rPr>
        <w:t>; insert improved graphics in spelling, punctuation</w:t>
      </w:r>
      <w:r w:rsidR="006103F1">
        <w:rPr>
          <w:sz w:val="22"/>
        </w:rPr>
        <w:t>,</w:t>
      </w:r>
      <w:r>
        <w:rPr>
          <w:sz w:val="22"/>
        </w:rPr>
        <w:t xml:space="preserve"> and grammar. Clarification must not cause any substantive semantic changes. </w:t>
      </w:r>
    </w:p>
    <w:p w14:paraId="515320DD" w14:textId="77777777" w:rsidR="00066917" w:rsidRDefault="00066917" w:rsidP="00066917">
      <w:pPr>
        <w:jc w:val="both"/>
        <w:rPr>
          <w:sz w:val="22"/>
        </w:rPr>
      </w:pPr>
    </w:p>
    <w:p w14:paraId="7D20A023" w14:textId="77777777" w:rsidR="00066917" w:rsidRDefault="00066917" w:rsidP="00066917">
      <w:pPr>
        <w:jc w:val="both"/>
        <w:rPr>
          <w:sz w:val="22"/>
        </w:rPr>
      </w:pPr>
      <w:r>
        <w:rPr>
          <w:sz w:val="22"/>
        </w:rPr>
        <w:t xml:space="preserve">Changes in a clarification are minor and ensure backward compatibility with the previous versions within the same Edition. Within the same Edition, a dataset of one clarification version could always be processed with a later version of the feature and portrayal catalogues, and a portrayal catalogue can always rely on earlier versions of the feature catalogues. </w:t>
      </w:r>
    </w:p>
    <w:p w14:paraId="67AC6775" w14:textId="77777777" w:rsidR="00066917" w:rsidRDefault="00066917" w:rsidP="00066917">
      <w:pPr>
        <w:jc w:val="both"/>
        <w:rPr>
          <w:sz w:val="22"/>
        </w:rPr>
      </w:pPr>
    </w:p>
    <w:p w14:paraId="718213B8" w14:textId="27F3375A" w:rsidR="00066917" w:rsidRDefault="00066917" w:rsidP="00066917">
      <w:pPr>
        <w:pStyle w:val="a0"/>
      </w:pPr>
      <w:r>
        <w:t>Changes in a clarification are minor and ensure backward compatibility with the previous versions</w:t>
      </w:r>
      <w:r w:rsidR="006103F1">
        <w:t>.</w:t>
      </w:r>
    </w:p>
    <w:p w14:paraId="20967D79" w14:textId="77777777" w:rsidR="00E366B1" w:rsidRPr="008257B2" w:rsidRDefault="00E366B1">
      <w:pPr>
        <w:rPr>
          <w:color w:val="1F3864"/>
          <w:shd w:val="clear" w:color="auto" w:fill="FFFF00"/>
        </w:rPr>
      </w:pPr>
    </w:p>
    <w:p w14:paraId="52027B92" w14:textId="7EFCD5A1" w:rsidR="00212E60" w:rsidRDefault="00212E60" w:rsidP="00AF76D8">
      <w:pPr>
        <w:pStyle w:val="3"/>
      </w:pPr>
      <w:bookmarkStart w:id="73" w:name="_Toc194612383"/>
      <w:r>
        <w:t>Version Numbers</w:t>
      </w:r>
      <w:bookmarkEnd w:id="73"/>
    </w:p>
    <w:p w14:paraId="7E379FB6" w14:textId="77777777" w:rsidR="00FE22CA" w:rsidRDefault="00FE22CA" w:rsidP="00FE22CA">
      <w:pPr>
        <w:rPr>
          <w:sz w:val="22"/>
        </w:rPr>
      </w:pPr>
      <w:r>
        <w:rPr>
          <w:sz w:val="22"/>
        </w:rPr>
        <w:t>The associated version control numbering to identify changes (n) to this specification must be as follows:</w:t>
      </w:r>
    </w:p>
    <w:p w14:paraId="36F6F8B0" w14:textId="77777777" w:rsidR="00FE22CA" w:rsidRDefault="00FE22CA" w:rsidP="00FE22CA">
      <w:pPr>
        <w:rPr>
          <w:sz w:val="22"/>
        </w:rPr>
      </w:pPr>
    </w:p>
    <w:p w14:paraId="3BAF3D3F" w14:textId="77777777" w:rsidR="00FE22CA" w:rsidRDefault="00FE22CA" w:rsidP="00FE22CA">
      <w:pPr>
        <w:ind w:left="432"/>
        <w:rPr>
          <w:sz w:val="22"/>
        </w:rPr>
      </w:pPr>
      <w:r>
        <w:rPr>
          <w:sz w:val="22"/>
        </w:rPr>
        <w:t xml:space="preserve">New Editions denoted as </w:t>
      </w:r>
      <w:r>
        <w:rPr>
          <w:b/>
          <w:sz w:val="22"/>
        </w:rPr>
        <w:t>n</w:t>
      </w:r>
      <w:r>
        <w:rPr>
          <w:sz w:val="22"/>
        </w:rPr>
        <w:t>.0.0</w:t>
      </w:r>
    </w:p>
    <w:p w14:paraId="4CCD7466" w14:textId="77777777" w:rsidR="00FE22CA" w:rsidRDefault="00FE22CA" w:rsidP="00FE22CA">
      <w:pPr>
        <w:ind w:left="432"/>
        <w:rPr>
          <w:sz w:val="22"/>
        </w:rPr>
      </w:pPr>
      <w:r>
        <w:rPr>
          <w:sz w:val="22"/>
        </w:rPr>
        <w:lastRenderedPageBreak/>
        <w:t>Revisions denoted as n.</w:t>
      </w:r>
      <w:r>
        <w:rPr>
          <w:b/>
          <w:sz w:val="22"/>
        </w:rPr>
        <w:t>n</w:t>
      </w:r>
      <w:r>
        <w:rPr>
          <w:sz w:val="22"/>
        </w:rPr>
        <w:t>.0</w:t>
      </w:r>
    </w:p>
    <w:p w14:paraId="00F75715" w14:textId="77777777" w:rsidR="00FE22CA" w:rsidRDefault="00FE22CA" w:rsidP="00FE22CA">
      <w:pPr>
        <w:ind w:left="432"/>
        <w:rPr>
          <w:b/>
          <w:sz w:val="22"/>
        </w:rPr>
      </w:pPr>
      <w:r>
        <w:rPr>
          <w:sz w:val="22"/>
        </w:rPr>
        <w:t xml:space="preserve">Clarifications denoted as </w:t>
      </w:r>
      <w:proofErr w:type="spellStart"/>
      <w:r>
        <w:rPr>
          <w:sz w:val="22"/>
        </w:rPr>
        <w:t>n.n.</w:t>
      </w:r>
      <w:r>
        <w:rPr>
          <w:b/>
          <w:sz w:val="22"/>
        </w:rPr>
        <w:t>n</w:t>
      </w:r>
      <w:proofErr w:type="spellEnd"/>
    </w:p>
    <w:p w14:paraId="78043E10" w14:textId="77777777" w:rsidR="00FE22CA" w:rsidRPr="00FE22CA" w:rsidRDefault="00FE22CA" w:rsidP="00FE22CA">
      <w:pPr>
        <w:pStyle w:val="aff5"/>
        <w:spacing w:after="80" w:line="336" w:lineRule="auto"/>
        <w:rPr>
          <w:rFonts w:ascii="Arial" w:eastAsia="함초롬바탕" w:hAnsi="Arial" w:cs="Arial"/>
          <w:sz w:val="22"/>
          <w:szCs w:val="24"/>
          <w:lang w:eastAsia="ar-SA"/>
        </w:rPr>
      </w:pPr>
    </w:p>
    <w:p w14:paraId="484A4682" w14:textId="3CA60589" w:rsidR="00FE22CA" w:rsidRDefault="00FE22CA" w:rsidP="00FE22CA">
      <w:pPr>
        <w:pStyle w:val="2"/>
      </w:pPr>
      <w:bookmarkStart w:id="74" w:name="_Toc194612384"/>
      <w:r>
        <w:t>Specification Scope</w:t>
      </w:r>
      <w:bookmarkEnd w:id="74"/>
    </w:p>
    <w:p w14:paraId="6AFFA81F" w14:textId="77777777" w:rsidR="00FE22CA" w:rsidRDefault="00FE22CA" w:rsidP="00FE22CA">
      <w:pPr>
        <w:spacing w:before="240"/>
        <w:rPr>
          <w:b/>
          <w:sz w:val="22"/>
        </w:rPr>
      </w:pPr>
      <w:r>
        <w:rPr>
          <w:sz w:val="22"/>
        </w:rPr>
        <w:t>This product specification describes one data product and therefore requires only one scope which is described below:</w:t>
      </w:r>
    </w:p>
    <w:p w14:paraId="47DE9E41" w14:textId="77777777" w:rsidR="00E366B1" w:rsidRDefault="00E366B1">
      <w:pPr>
        <w:rPr>
          <w:b/>
          <w:sz w:val="22"/>
        </w:rPr>
      </w:pPr>
    </w:p>
    <w:p w14:paraId="426A101C" w14:textId="32548782" w:rsidR="00E366B1" w:rsidRDefault="0025005B">
      <w:pPr>
        <w:ind w:left="2410" w:hanging="2410"/>
        <w:rPr>
          <w:sz w:val="22"/>
        </w:rPr>
      </w:pPr>
      <w:r>
        <w:rPr>
          <w:b/>
          <w:sz w:val="22"/>
        </w:rPr>
        <w:t>Scope ID:</w:t>
      </w:r>
      <w:r>
        <w:rPr>
          <w:sz w:val="22"/>
        </w:rPr>
        <w:t xml:space="preserve">  </w:t>
      </w:r>
      <w:r>
        <w:rPr>
          <w:sz w:val="22"/>
        </w:rPr>
        <w:tab/>
      </w:r>
      <w:r>
        <w:rPr>
          <w:sz w:val="22"/>
        </w:rPr>
        <w:tab/>
      </w:r>
      <w:r w:rsidR="00FE2AFC">
        <w:rPr>
          <w:sz w:val="22"/>
        </w:rPr>
        <w:t>Marine Aids to Navigation (</w:t>
      </w:r>
      <w:proofErr w:type="spellStart"/>
      <w:r w:rsidR="00FE2AFC">
        <w:rPr>
          <w:sz w:val="22"/>
        </w:rPr>
        <w:t>AtoN</w:t>
      </w:r>
      <w:proofErr w:type="spellEnd"/>
      <w:r w:rsidR="00FE2AFC">
        <w:rPr>
          <w:sz w:val="22"/>
        </w:rPr>
        <w:t>)</w:t>
      </w:r>
    </w:p>
    <w:p w14:paraId="79F8DC9B" w14:textId="77777777" w:rsidR="00E366B1" w:rsidRDefault="00E366B1">
      <w:pPr>
        <w:ind w:left="2410" w:hanging="2410"/>
        <w:rPr>
          <w:sz w:val="22"/>
        </w:rPr>
      </w:pPr>
    </w:p>
    <w:p w14:paraId="5B342FBA" w14:textId="79EBC799" w:rsidR="00E366B1" w:rsidRDefault="0025005B">
      <w:pPr>
        <w:ind w:left="2410" w:hanging="2410"/>
        <w:rPr>
          <w:sz w:val="22"/>
          <w:szCs w:val="22"/>
        </w:rPr>
      </w:pPr>
      <w:r>
        <w:rPr>
          <w:b/>
          <w:sz w:val="22"/>
          <w:szCs w:val="22"/>
        </w:rPr>
        <w:t>Hierarchical level:</w:t>
      </w:r>
      <w:r>
        <w:rPr>
          <w:sz w:val="22"/>
          <w:szCs w:val="22"/>
        </w:rPr>
        <w:t xml:space="preserve"> </w:t>
      </w:r>
      <w:r>
        <w:rPr>
          <w:sz w:val="22"/>
          <w:szCs w:val="22"/>
        </w:rPr>
        <w:tab/>
      </w:r>
      <w:r>
        <w:rPr>
          <w:sz w:val="22"/>
          <w:szCs w:val="22"/>
        </w:rPr>
        <w:tab/>
      </w:r>
      <w:proofErr w:type="spellStart"/>
      <w:r>
        <w:rPr>
          <w:sz w:val="22"/>
          <w:szCs w:val="22"/>
        </w:rPr>
        <w:t>MD_ScopeCode</w:t>
      </w:r>
      <w:proofErr w:type="spellEnd"/>
      <w:r>
        <w:rPr>
          <w:sz w:val="22"/>
          <w:szCs w:val="22"/>
        </w:rPr>
        <w:t xml:space="preserve"> </w:t>
      </w:r>
      <w:r w:rsidR="00EB6F64">
        <w:rPr>
          <w:sz w:val="22"/>
          <w:szCs w:val="22"/>
        </w:rPr>
        <w:t>–</w:t>
      </w:r>
      <w:r>
        <w:rPr>
          <w:sz w:val="22"/>
          <w:szCs w:val="22"/>
        </w:rPr>
        <w:t xml:space="preserve"> 005</w:t>
      </w:r>
      <w:r w:rsidR="00EB6F64">
        <w:rPr>
          <w:sz w:val="22"/>
          <w:szCs w:val="22"/>
        </w:rPr>
        <w:t xml:space="preserve"> (dataset)</w:t>
      </w:r>
    </w:p>
    <w:p w14:paraId="7C17D180" w14:textId="77777777" w:rsidR="00E366B1" w:rsidRPr="00EB6F64" w:rsidRDefault="00E366B1">
      <w:pPr>
        <w:rPr>
          <w:sz w:val="22"/>
          <w:szCs w:val="22"/>
        </w:rPr>
      </w:pPr>
    </w:p>
    <w:p w14:paraId="38CD2106" w14:textId="6FDF60D0" w:rsidR="00E366B1" w:rsidRDefault="0025005B">
      <w:pPr>
        <w:ind w:left="2410" w:hanging="2410"/>
        <w:rPr>
          <w:sz w:val="22"/>
          <w:szCs w:val="22"/>
        </w:rPr>
      </w:pPr>
      <w:r>
        <w:rPr>
          <w:b/>
          <w:sz w:val="22"/>
          <w:szCs w:val="22"/>
        </w:rPr>
        <w:t>Hierarchical level name:</w:t>
      </w:r>
      <w:r w:rsidR="008257B2">
        <w:rPr>
          <w:sz w:val="22"/>
          <w:szCs w:val="22"/>
        </w:rPr>
        <w:t xml:space="preserve"> </w:t>
      </w:r>
      <w:r w:rsidR="008257B2">
        <w:rPr>
          <w:sz w:val="22"/>
          <w:szCs w:val="22"/>
        </w:rPr>
        <w:tab/>
      </w:r>
      <w:r w:rsidR="00E50C63">
        <w:rPr>
          <w:sz w:val="22"/>
          <w:szCs w:val="22"/>
        </w:rPr>
        <w:t>M</w:t>
      </w:r>
      <w:r w:rsidR="00291D77">
        <w:rPr>
          <w:sz w:val="22"/>
          <w:szCs w:val="22"/>
        </w:rPr>
        <w:t xml:space="preserve">arine </w:t>
      </w:r>
      <w:proofErr w:type="spellStart"/>
      <w:r w:rsidR="00291D77">
        <w:rPr>
          <w:sz w:val="22"/>
          <w:szCs w:val="22"/>
        </w:rPr>
        <w:t>AtoN</w:t>
      </w:r>
      <w:proofErr w:type="spellEnd"/>
      <w:r w:rsidR="00291D77">
        <w:rPr>
          <w:sz w:val="22"/>
          <w:szCs w:val="22"/>
        </w:rPr>
        <w:t xml:space="preserve"> </w:t>
      </w:r>
      <w:r w:rsidR="0059162C">
        <w:rPr>
          <w:sz w:val="22"/>
          <w:szCs w:val="22"/>
        </w:rPr>
        <w:t>D</w:t>
      </w:r>
      <w:r w:rsidR="00FE22CA" w:rsidRPr="0059162C">
        <w:rPr>
          <w:rFonts w:hint="eastAsia"/>
          <w:sz w:val="22"/>
        </w:rPr>
        <w:t>ataset</w:t>
      </w:r>
    </w:p>
    <w:p w14:paraId="3078B108" w14:textId="77777777" w:rsidR="00E366B1" w:rsidRDefault="00E366B1">
      <w:pPr>
        <w:rPr>
          <w:sz w:val="22"/>
          <w:szCs w:val="22"/>
        </w:rPr>
      </w:pPr>
    </w:p>
    <w:p w14:paraId="212C4F2F" w14:textId="6E3B831A" w:rsidR="00E366B1" w:rsidRDefault="0025005B">
      <w:pPr>
        <w:ind w:left="2410" w:hanging="2410"/>
        <w:rPr>
          <w:b/>
          <w:sz w:val="22"/>
          <w:szCs w:val="22"/>
        </w:rPr>
      </w:pPr>
      <w:r>
        <w:rPr>
          <w:b/>
          <w:sz w:val="22"/>
          <w:szCs w:val="22"/>
        </w:rPr>
        <w:t>Level description:</w:t>
      </w:r>
      <w:r>
        <w:rPr>
          <w:sz w:val="22"/>
          <w:szCs w:val="22"/>
        </w:rPr>
        <w:tab/>
      </w:r>
      <w:r>
        <w:rPr>
          <w:sz w:val="22"/>
          <w:szCs w:val="22"/>
        </w:rPr>
        <w:tab/>
      </w:r>
      <w:r w:rsidR="007E2C7C">
        <w:rPr>
          <w:sz w:val="22"/>
          <w:szCs w:val="22"/>
        </w:rPr>
        <w:t>I</w:t>
      </w:r>
      <w:r w:rsidR="00FE22CA">
        <w:rPr>
          <w:sz w:val="22"/>
          <w:szCs w:val="22"/>
        </w:rPr>
        <w:t>nformation applies to the dataset</w:t>
      </w:r>
    </w:p>
    <w:p w14:paraId="3BE6784B" w14:textId="77777777" w:rsidR="00E366B1" w:rsidRPr="0059162C" w:rsidRDefault="00E366B1">
      <w:pPr>
        <w:ind w:left="142"/>
        <w:rPr>
          <w:b/>
          <w:sz w:val="22"/>
          <w:szCs w:val="22"/>
        </w:rPr>
      </w:pPr>
    </w:p>
    <w:p w14:paraId="13A1B442" w14:textId="4793E0CE" w:rsidR="00E366B1" w:rsidRDefault="0025005B">
      <w:pPr>
        <w:ind w:left="2880" w:hanging="2880"/>
        <w:rPr>
          <w:b/>
          <w:sz w:val="22"/>
          <w:shd w:val="clear" w:color="auto" w:fill="FFFF00"/>
        </w:rPr>
      </w:pPr>
      <w:r>
        <w:rPr>
          <w:b/>
          <w:sz w:val="22"/>
          <w:szCs w:val="22"/>
        </w:rPr>
        <w:t>Extent:</w:t>
      </w:r>
      <w:r>
        <w:rPr>
          <w:b/>
          <w:sz w:val="22"/>
          <w:szCs w:val="22"/>
        </w:rPr>
        <w:tab/>
      </w:r>
      <w:proofErr w:type="spellStart"/>
      <w:r>
        <w:rPr>
          <w:sz w:val="22"/>
          <w:szCs w:val="22"/>
        </w:rPr>
        <w:t>EX_Extent.description</w:t>
      </w:r>
      <w:proofErr w:type="spellEnd"/>
      <w:r>
        <w:rPr>
          <w:sz w:val="22"/>
          <w:szCs w:val="22"/>
        </w:rPr>
        <w:t xml:space="preserve">: </w:t>
      </w:r>
      <w:r w:rsidR="00FE22CA">
        <w:rPr>
          <w:sz w:val="22"/>
          <w:szCs w:val="22"/>
        </w:rPr>
        <w:t>Global coverage of maritime areas</w:t>
      </w:r>
    </w:p>
    <w:p w14:paraId="3D8D07BE" w14:textId="77777777" w:rsidR="00E366B1" w:rsidRDefault="00E366B1" w:rsidP="00403E7F">
      <w:pPr>
        <w:rPr>
          <w:b/>
          <w:sz w:val="22"/>
          <w:shd w:val="clear" w:color="auto" w:fill="FFFF00"/>
        </w:rPr>
      </w:pPr>
    </w:p>
    <w:p w14:paraId="0F89FF98" w14:textId="77777777" w:rsidR="00403E7F" w:rsidRPr="0059162C" w:rsidRDefault="00403E7F" w:rsidP="00403E7F">
      <w:pPr>
        <w:rPr>
          <w:b/>
          <w:sz w:val="22"/>
          <w:shd w:val="clear" w:color="auto" w:fill="FFFF00"/>
        </w:rPr>
      </w:pPr>
    </w:p>
    <w:p w14:paraId="4C027B75" w14:textId="0889E614" w:rsidR="00FE22CA" w:rsidRDefault="00FE22CA" w:rsidP="00FE22CA">
      <w:pPr>
        <w:pStyle w:val="1"/>
        <w:rPr>
          <w:rFonts w:eastAsia="Arial"/>
          <w:bCs/>
          <w:szCs w:val="24"/>
        </w:rPr>
      </w:pPr>
      <w:bookmarkStart w:id="75" w:name="_Toc194612385"/>
      <w:r>
        <w:rPr>
          <w:rFonts w:eastAsia="Arial"/>
          <w:bCs/>
          <w:szCs w:val="24"/>
        </w:rPr>
        <w:t>Data product identification</w:t>
      </w:r>
      <w:bookmarkEnd w:id="75"/>
    </w:p>
    <w:p w14:paraId="43D27505" w14:textId="77777777" w:rsidR="00E366B1" w:rsidRDefault="00E366B1" w:rsidP="00F333E0">
      <w:pPr>
        <w:pStyle w:val="a0"/>
      </w:pPr>
    </w:p>
    <w:p w14:paraId="72392D08" w14:textId="75499D80" w:rsidR="00403E7F" w:rsidRPr="003512FE" w:rsidRDefault="00403E7F" w:rsidP="00403E7F">
      <w:pPr>
        <w:pStyle w:val="a0"/>
      </w:pPr>
      <w:r w:rsidRPr="00FB28AA">
        <w:t xml:space="preserve">This section describes how to identify data sets that conform to the specification. </w:t>
      </w:r>
      <w:r w:rsidRPr="00293089">
        <w:t>A dataset that conforms to this Product Specification may be identified by its di</w:t>
      </w:r>
      <w:r>
        <w:t xml:space="preserve">scovery metadata as defined in </w:t>
      </w:r>
      <w:r w:rsidR="003E1ACA">
        <w:t>section</w:t>
      </w:r>
      <w:r>
        <w:t xml:space="preserve"> 1</w:t>
      </w:r>
      <w:r w:rsidR="002A6817">
        <w:t>4</w:t>
      </w:r>
      <w:r>
        <w:t xml:space="preserve"> of this specification. The information identifying the data product may include the following items from S-100 (adapted from ISO 19115).</w:t>
      </w:r>
    </w:p>
    <w:p w14:paraId="1097E947" w14:textId="77777777" w:rsidR="00403E7F" w:rsidRDefault="00403E7F" w:rsidP="00F333E0">
      <w:pPr>
        <w:pStyle w:val="a0"/>
      </w:pPr>
    </w:p>
    <w:tbl>
      <w:tblPr>
        <w:tblW w:w="0" w:type="auto"/>
        <w:tblInd w:w="115" w:type="dxa"/>
        <w:tblLayout w:type="fixed"/>
        <w:tblLook w:val="0000" w:firstRow="0" w:lastRow="0" w:firstColumn="0" w:lastColumn="0" w:noHBand="0" w:noVBand="0"/>
      </w:tblPr>
      <w:tblGrid>
        <w:gridCol w:w="2720"/>
        <w:gridCol w:w="6227"/>
      </w:tblGrid>
      <w:tr w:rsidR="00E366B1" w14:paraId="1FE4CC21" w14:textId="77777777" w:rsidTr="00EB6F64">
        <w:trPr>
          <w:trHeight w:val="368"/>
        </w:trPr>
        <w:tc>
          <w:tcPr>
            <w:tcW w:w="2720" w:type="dxa"/>
            <w:shd w:val="clear" w:color="auto" w:fill="auto"/>
          </w:tcPr>
          <w:p w14:paraId="7BE0261E" w14:textId="18A24523" w:rsidR="00E366B1" w:rsidRDefault="00FE22CA" w:rsidP="00E51833">
            <w:pPr>
              <w:spacing w:after="120"/>
              <w:rPr>
                <w:sz w:val="22"/>
                <w:szCs w:val="22"/>
              </w:rPr>
            </w:pPr>
            <w:r>
              <w:rPr>
                <w:b/>
                <w:sz w:val="22"/>
                <w:szCs w:val="22"/>
              </w:rPr>
              <w:t>title</w:t>
            </w:r>
          </w:p>
        </w:tc>
        <w:tc>
          <w:tcPr>
            <w:tcW w:w="6227" w:type="dxa"/>
            <w:shd w:val="clear" w:color="auto" w:fill="auto"/>
          </w:tcPr>
          <w:p w14:paraId="61233CEA" w14:textId="6692AA20" w:rsidR="00E366B1" w:rsidRDefault="00FE2AFC" w:rsidP="00E50C63">
            <w:pPr>
              <w:spacing w:after="120"/>
            </w:pPr>
            <w:r>
              <w:rPr>
                <w:sz w:val="22"/>
              </w:rPr>
              <w:t>Marine Aids to Navigation (</w:t>
            </w:r>
            <w:proofErr w:type="spellStart"/>
            <w:r>
              <w:rPr>
                <w:sz w:val="22"/>
              </w:rPr>
              <w:t>AtoN</w:t>
            </w:r>
            <w:proofErr w:type="spellEnd"/>
            <w:r>
              <w:rPr>
                <w:sz w:val="22"/>
              </w:rPr>
              <w:t>)</w:t>
            </w:r>
          </w:p>
        </w:tc>
      </w:tr>
      <w:tr w:rsidR="00E366B1" w14:paraId="2E024F6D" w14:textId="77777777" w:rsidTr="00EB6F64">
        <w:trPr>
          <w:trHeight w:val="383"/>
        </w:trPr>
        <w:tc>
          <w:tcPr>
            <w:tcW w:w="2720" w:type="dxa"/>
            <w:shd w:val="clear" w:color="auto" w:fill="auto"/>
          </w:tcPr>
          <w:p w14:paraId="2777CFC7" w14:textId="17ED8489" w:rsidR="00E366B1" w:rsidRDefault="00FE22CA" w:rsidP="00E51833">
            <w:pPr>
              <w:spacing w:after="120"/>
              <w:rPr>
                <w:sz w:val="22"/>
                <w:szCs w:val="22"/>
              </w:rPr>
            </w:pPr>
            <w:r>
              <w:rPr>
                <w:b/>
                <w:sz w:val="22"/>
                <w:szCs w:val="22"/>
              </w:rPr>
              <w:t>abstract</w:t>
            </w:r>
          </w:p>
        </w:tc>
        <w:tc>
          <w:tcPr>
            <w:tcW w:w="6227" w:type="dxa"/>
            <w:shd w:val="clear" w:color="auto" w:fill="auto"/>
          </w:tcPr>
          <w:p w14:paraId="3A6ACB34" w14:textId="7C2161F8" w:rsidR="00E366B1" w:rsidRDefault="00FE2AFC" w:rsidP="00554609">
            <w:pPr>
              <w:spacing w:after="120"/>
            </w:pPr>
            <w:r>
              <w:rPr>
                <w:sz w:val="22"/>
              </w:rPr>
              <w:t>Marine Aids to Navigation (</w:t>
            </w:r>
            <w:proofErr w:type="spellStart"/>
            <w:r>
              <w:rPr>
                <w:sz w:val="22"/>
              </w:rPr>
              <w:t>AtoN</w:t>
            </w:r>
            <w:proofErr w:type="spellEnd"/>
            <w:r>
              <w:rPr>
                <w:sz w:val="22"/>
              </w:rPr>
              <w:t>)</w:t>
            </w:r>
            <w:r w:rsidR="00FE22CA">
              <w:rPr>
                <w:sz w:val="22"/>
                <w:szCs w:val="22"/>
              </w:rPr>
              <w:t xml:space="preserve"> is a vector dataset containing </w:t>
            </w:r>
            <w:r w:rsidR="00554609">
              <w:rPr>
                <w:sz w:val="22"/>
                <w:szCs w:val="22"/>
              </w:rPr>
              <w:t xml:space="preserve">list of </w:t>
            </w:r>
            <w:proofErr w:type="spellStart"/>
            <w:r w:rsidR="00554609">
              <w:rPr>
                <w:sz w:val="22"/>
                <w:szCs w:val="22"/>
              </w:rPr>
              <w:t>AtoNs</w:t>
            </w:r>
            <w:proofErr w:type="spellEnd"/>
            <w:r w:rsidR="00554609">
              <w:rPr>
                <w:sz w:val="22"/>
                <w:szCs w:val="22"/>
              </w:rPr>
              <w:t xml:space="preserve"> and status information like </w:t>
            </w:r>
            <w:r w:rsidR="00554609" w:rsidRPr="00554609">
              <w:rPr>
                <w:sz w:val="22"/>
                <w:szCs w:val="22"/>
              </w:rPr>
              <w:t>temporary changes, proposed changes, advance notice of changes and discrepancy.</w:t>
            </w:r>
          </w:p>
        </w:tc>
      </w:tr>
      <w:tr w:rsidR="00E366B1" w14:paraId="137B5F4E" w14:textId="77777777" w:rsidTr="00EB6F64">
        <w:trPr>
          <w:trHeight w:val="368"/>
        </w:trPr>
        <w:tc>
          <w:tcPr>
            <w:tcW w:w="2720" w:type="dxa"/>
            <w:shd w:val="clear" w:color="auto" w:fill="auto"/>
          </w:tcPr>
          <w:p w14:paraId="29ADD1A8" w14:textId="2247C1CA" w:rsidR="00E366B1" w:rsidRDefault="00EB6F64" w:rsidP="00EB6F64">
            <w:pPr>
              <w:spacing w:after="120"/>
              <w:rPr>
                <w:sz w:val="22"/>
                <w:szCs w:val="22"/>
              </w:rPr>
            </w:pPr>
            <w:r>
              <w:rPr>
                <w:b/>
                <w:sz w:val="22"/>
                <w:szCs w:val="22"/>
              </w:rPr>
              <w:t>alternate title</w:t>
            </w:r>
          </w:p>
        </w:tc>
        <w:tc>
          <w:tcPr>
            <w:tcW w:w="6227" w:type="dxa"/>
            <w:shd w:val="clear" w:color="auto" w:fill="auto"/>
          </w:tcPr>
          <w:p w14:paraId="0C50D155" w14:textId="2CAA0D75" w:rsidR="00E366B1" w:rsidRDefault="00235DD5" w:rsidP="00CD1154">
            <w:pPr>
              <w:spacing w:after="120"/>
            </w:pPr>
            <w:proofErr w:type="spellStart"/>
            <w:r>
              <w:rPr>
                <w:sz w:val="22"/>
                <w:szCs w:val="22"/>
              </w:rPr>
              <w:t>AtoN</w:t>
            </w:r>
            <w:proofErr w:type="spellEnd"/>
          </w:p>
        </w:tc>
      </w:tr>
      <w:tr w:rsidR="00E366B1" w14:paraId="24464BBA" w14:textId="77777777" w:rsidTr="00EB6F64">
        <w:trPr>
          <w:trHeight w:val="383"/>
        </w:trPr>
        <w:tc>
          <w:tcPr>
            <w:tcW w:w="2720" w:type="dxa"/>
            <w:shd w:val="clear" w:color="auto" w:fill="auto"/>
          </w:tcPr>
          <w:p w14:paraId="7F03FA5D" w14:textId="7D1147FF" w:rsidR="00E366B1" w:rsidRDefault="00FE22CA" w:rsidP="00E51833">
            <w:pPr>
              <w:spacing w:after="120"/>
              <w:rPr>
                <w:sz w:val="22"/>
                <w:szCs w:val="22"/>
              </w:rPr>
            </w:pPr>
            <w:r>
              <w:rPr>
                <w:b/>
                <w:sz w:val="22"/>
                <w:szCs w:val="22"/>
              </w:rPr>
              <w:t>content</w:t>
            </w:r>
            <w:r>
              <w:rPr>
                <w:rFonts w:ascii="바탕체" w:eastAsia="바탕체" w:hAnsi="바탕체" w:cs="바탕체" w:hint="eastAsia"/>
                <w:b/>
                <w:sz w:val="22"/>
                <w:szCs w:val="22"/>
                <w:lang w:eastAsia="ko-KR"/>
              </w:rPr>
              <w:t xml:space="preserve"> </w:t>
            </w:r>
          </w:p>
        </w:tc>
        <w:tc>
          <w:tcPr>
            <w:tcW w:w="6227" w:type="dxa"/>
            <w:shd w:val="clear" w:color="auto" w:fill="auto"/>
          </w:tcPr>
          <w:p w14:paraId="56A8C97B" w14:textId="6670DDF2" w:rsidR="00E366B1" w:rsidRDefault="00752F2C" w:rsidP="00752F2C">
            <w:pPr>
              <w:spacing w:after="120"/>
            </w:pPr>
            <w:r>
              <w:rPr>
                <w:sz w:val="22"/>
                <w:szCs w:val="22"/>
              </w:rPr>
              <w:t xml:space="preserve">List of </w:t>
            </w:r>
            <w:proofErr w:type="spellStart"/>
            <w:r>
              <w:rPr>
                <w:sz w:val="22"/>
                <w:szCs w:val="22"/>
              </w:rPr>
              <w:t>AtoNs</w:t>
            </w:r>
            <w:proofErr w:type="spellEnd"/>
            <w:r>
              <w:rPr>
                <w:sz w:val="22"/>
                <w:szCs w:val="22"/>
              </w:rPr>
              <w:t xml:space="preserve"> and status information like </w:t>
            </w:r>
            <w:r w:rsidRPr="00554609">
              <w:rPr>
                <w:sz w:val="22"/>
                <w:szCs w:val="22"/>
              </w:rPr>
              <w:t>temporary changes, proposed changes, advance notice of changes and discrepancy</w:t>
            </w:r>
            <w:r>
              <w:rPr>
                <w:sz w:val="22"/>
                <w:szCs w:val="22"/>
              </w:rPr>
              <w:t xml:space="preserve"> </w:t>
            </w:r>
          </w:p>
        </w:tc>
      </w:tr>
      <w:tr w:rsidR="00EB6F64" w14:paraId="3E150249" w14:textId="77777777" w:rsidTr="00EB6F64">
        <w:trPr>
          <w:trHeight w:val="383"/>
        </w:trPr>
        <w:tc>
          <w:tcPr>
            <w:tcW w:w="2720" w:type="dxa"/>
            <w:shd w:val="clear" w:color="auto" w:fill="auto"/>
          </w:tcPr>
          <w:p w14:paraId="1524DCB1" w14:textId="59F29028" w:rsidR="00EB6F64" w:rsidRPr="00EB6F64" w:rsidRDefault="00EB6F64" w:rsidP="00E51833">
            <w:pPr>
              <w:spacing w:after="120"/>
              <w:rPr>
                <w:b/>
                <w:sz w:val="22"/>
                <w:szCs w:val="22"/>
              </w:rPr>
            </w:pPr>
            <w:proofErr w:type="spellStart"/>
            <w:r w:rsidRPr="00EB6F64">
              <w:rPr>
                <w:b/>
                <w:sz w:val="22"/>
                <w:szCs w:val="22"/>
              </w:rPr>
              <w:t>geographicDescription</w:t>
            </w:r>
            <w:proofErr w:type="spellEnd"/>
          </w:p>
        </w:tc>
        <w:tc>
          <w:tcPr>
            <w:tcW w:w="6227" w:type="dxa"/>
            <w:shd w:val="clear" w:color="auto" w:fill="auto"/>
          </w:tcPr>
          <w:p w14:paraId="42331E0F" w14:textId="59896211" w:rsidR="00EB6F64" w:rsidRPr="00EB6F64" w:rsidRDefault="00EB6F64" w:rsidP="00FE22CA">
            <w:pPr>
              <w:spacing w:after="120"/>
              <w:rPr>
                <w:sz w:val="22"/>
                <w:szCs w:val="22"/>
              </w:rPr>
            </w:pPr>
            <w:proofErr w:type="spellStart"/>
            <w:r w:rsidRPr="00EB6F64">
              <w:rPr>
                <w:b/>
                <w:sz w:val="22"/>
                <w:szCs w:val="22"/>
              </w:rPr>
              <w:t>EX_GeographicDescription</w:t>
            </w:r>
            <w:proofErr w:type="spellEnd"/>
            <w:r w:rsidRPr="00EB6F64">
              <w:rPr>
                <w:b/>
                <w:sz w:val="22"/>
                <w:szCs w:val="22"/>
              </w:rPr>
              <w:t>:</w:t>
            </w:r>
            <w:r w:rsidRPr="00EB6F64">
              <w:rPr>
                <w:sz w:val="22"/>
                <w:szCs w:val="22"/>
              </w:rPr>
              <w:t xml:space="preserve"> E.g., official name of region</w:t>
            </w:r>
          </w:p>
        </w:tc>
      </w:tr>
      <w:tr w:rsidR="00EB6F64" w14:paraId="72A9F1F3" w14:textId="77777777" w:rsidTr="00EB6F64">
        <w:trPr>
          <w:trHeight w:val="383"/>
        </w:trPr>
        <w:tc>
          <w:tcPr>
            <w:tcW w:w="2720" w:type="dxa"/>
            <w:shd w:val="clear" w:color="auto" w:fill="auto"/>
          </w:tcPr>
          <w:p w14:paraId="4F3DA817" w14:textId="00F06B29" w:rsidR="00EB6F64" w:rsidRPr="00EB6F64" w:rsidRDefault="00EB6F64" w:rsidP="00EB6F64">
            <w:pPr>
              <w:spacing w:after="120"/>
              <w:rPr>
                <w:b/>
                <w:sz w:val="22"/>
                <w:szCs w:val="22"/>
              </w:rPr>
            </w:pPr>
            <w:proofErr w:type="spellStart"/>
            <w:r w:rsidRPr="00EB6F64">
              <w:rPr>
                <w:b/>
                <w:sz w:val="22"/>
                <w:szCs w:val="22"/>
              </w:rPr>
              <w:t>spatialResolution</w:t>
            </w:r>
            <w:proofErr w:type="spellEnd"/>
          </w:p>
        </w:tc>
        <w:tc>
          <w:tcPr>
            <w:tcW w:w="6227" w:type="dxa"/>
            <w:shd w:val="clear" w:color="auto" w:fill="auto"/>
          </w:tcPr>
          <w:p w14:paraId="0B6667D4" w14:textId="224BADB5" w:rsidR="00EB6F64" w:rsidRPr="00EB6F64" w:rsidRDefault="00EB6F64" w:rsidP="00EB6F64">
            <w:pPr>
              <w:spacing w:after="120"/>
              <w:rPr>
                <w:b/>
                <w:sz w:val="22"/>
                <w:szCs w:val="22"/>
              </w:rPr>
            </w:pPr>
            <w:proofErr w:type="spellStart"/>
            <w:r w:rsidRPr="00EB6F64">
              <w:rPr>
                <w:sz w:val="22"/>
                <w:szCs w:val="22"/>
              </w:rPr>
              <w:t>MD_Resolution</w:t>
            </w:r>
            <w:proofErr w:type="spellEnd"/>
            <w:r w:rsidRPr="00EB6F64">
              <w:rPr>
                <w:sz w:val="22"/>
                <w:szCs w:val="22"/>
              </w:rPr>
              <w:t>&gt;</w:t>
            </w:r>
            <w:proofErr w:type="spellStart"/>
            <w:r w:rsidRPr="00EB6F64">
              <w:rPr>
                <w:sz w:val="22"/>
                <w:szCs w:val="22"/>
              </w:rPr>
              <w:t>equivalentScale.denominator</w:t>
            </w:r>
            <w:proofErr w:type="spellEnd"/>
            <w:r w:rsidRPr="00EB6F64">
              <w:rPr>
                <w:sz w:val="22"/>
                <w:szCs w:val="22"/>
              </w:rPr>
              <w:t xml:space="preserve"> (integer) or </w:t>
            </w:r>
            <w:proofErr w:type="spellStart"/>
            <w:r w:rsidRPr="00EB6F64">
              <w:rPr>
                <w:sz w:val="22"/>
                <w:szCs w:val="22"/>
              </w:rPr>
              <w:t>MD_Resolution</w:t>
            </w:r>
            <w:proofErr w:type="spellEnd"/>
            <w:r w:rsidRPr="00EB6F64">
              <w:rPr>
                <w:sz w:val="22"/>
                <w:szCs w:val="22"/>
              </w:rPr>
              <w:t>&gt;</w:t>
            </w:r>
            <w:proofErr w:type="spellStart"/>
            <w:r w:rsidRPr="00EB6F64">
              <w:rPr>
                <w:sz w:val="22"/>
                <w:szCs w:val="22"/>
              </w:rPr>
              <w:t>levelOfDetail</w:t>
            </w:r>
            <w:proofErr w:type="spellEnd"/>
            <w:r w:rsidRPr="00EB6F64">
              <w:rPr>
                <w:sz w:val="22"/>
                <w:szCs w:val="22"/>
              </w:rPr>
              <w:t xml:space="preserve"> (</w:t>
            </w:r>
            <w:proofErr w:type="spellStart"/>
            <w:r w:rsidRPr="00EB6F64">
              <w:rPr>
                <w:sz w:val="22"/>
                <w:szCs w:val="22"/>
              </w:rPr>
              <w:t>CharacterString</w:t>
            </w:r>
            <w:proofErr w:type="spellEnd"/>
            <w:r w:rsidRPr="00EB6F64">
              <w:rPr>
                <w:sz w:val="22"/>
                <w:szCs w:val="22"/>
              </w:rPr>
              <w:t>). E.g.: “All scales”</w:t>
            </w:r>
          </w:p>
        </w:tc>
      </w:tr>
      <w:tr w:rsidR="00EB6F64" w14:paraId="6C0343B0" w14:textId="77777777" w:rsidTr="00EB6F64">
        <w:trPr>
          <w:trHeight w:val="383"/>
        </w:trPr>
        <w:tc>
          <w:tcPr>
            <w:tcW w:w="2720" w:type="dxa"/>
            <w:shd w:val="clear" w:color="auto" w:fill="auto"/>
          </w:tcPr>
          <w:p w14:paraId="329E7424" w14:textId="4C53B9DE" w:rsidR="00EB6F64" w:rsidRPr="00EB6F64" w:rsidRDefault="00EB6F64" w:rsidP="00EB6F64">
            <w:pPr>
              <w:spacing w:after="120"/>
              <w:rPr>
                <w:b/>
                <w:sz w:val="22"/>
                <w:szCs w:val="22"/>
              </w:rPr>
            </w:pPr>
            <w:r w:rsidRPr="00EB6F64">
              <w:rPr>
                <w:b/>
                <w:sz w:val="22"/>
                <w:szCs w:val="22"/>
              </w:rPr>
              <w:t>purpose</w:t>
            </w:r>
          </w:p>
        </w:tc>
        <w:tc>
          <w:tcPr>
            <w:tcW w:w="6227" w:type="dxa"/>
            <w:shd w:val="clear" w:color="auto" w:fill="auto"/>
          </w:tcPr>
          <w:p w14:paraId="03DA628C" w14:textId="2A04F5B3" w:rsidR="00EB6F64" w:rsidRPr="00EB6F64" w:rsidRDefault="00EB6F64" w:rsidP="00752F2C">
            <w:pPr>
              <w:spacing w:after="120"/>
              <w:rPr>
                <w:b/>
                <w:sz w:val="22"/>
                <w:szCs w:val="22"/>
              </w:rPr>
            </w:pPr>
            <w:r w:rsidRPr="00EB6F64">
              <w:rPr>
                <w:sz w:val="22"/>
                <w:szCs w:val="22"/>
              </w:rPr>
              <w:t xml:space="preserve">Describing </w:t>
            </w:r>
            <w:r w:rsidR="00752F2C">
              <w:rPr>
                <w:sz w:val="22"/>
                <w:szCs w:val="22"/>
              </w:rPr>
              <w:t xml:space="preserve">list and status of </w:t>
            </w:r>
            <w:proofErr w:type="spellStart"/>
            <w:r w:rsidR="00752F2C">
              <w:rPr>
                <w:sz w:val="22"/>
                <w:szCs w:val="22"/>
              </w:rPr>
              <w:t>AtoNs</w:t>
            </w:r>
            <w:proofErr w:type="spellEnd"/>
            <w:r w:rsidRPr="00EB6F64">
              <w:rPr>
                <w:sz w:val="22"/>
                <w:szCs w:val="22"/>
              </w:rPr>
              <w:t xml:space="preserve">, and to allow the producer to exchange </w:t>
            </w:r>
            <w:proofErr w:type="spellStart"/>
            <w:r w:rsidR="00752F2C">
              <w:rPr>
                <w:sz w:val="22"/>
                <w:szCs w:val="22"/>
              </w:rPr>
              <w:t>AtoN</w:t>
            </w:r>
            <w:proofErr w:type="spellEnd"/>
            <w:r w:rsidR="00752F2C">
              <w:rPr>
                <w:sz w:val="22"/>
                <w:szCs w:val="22"/>
              </w:rPr>
              <w:t xml:space="preserve"> datasets</w:t>
            </w:r>
            <w:r w:rsidRPr="00EB6F64">
              <w:rPr>
                <w:sz w:val="22"/>
                <w:szCs w:val="22"/>
              </w:rPr>
              <w:t xml:space="preserve"> with interested stakeholders</w:t>
            </w:r>
          </w:p>
        </w:tc>
      </w:tr>
      <w:tr w:rsidR="00EB6F64" w14:paraId="3D34F76D" w14:textId="77777777" w:rsidTr="00EB6F64">
        <w:trPr>
          <w:trHeight w:val="297"/>
        </w:trPr>
        <w:tc>
          <w:tcPr>
            <w:tcW w:w="2720" w:type="dxa"/>
            <w:shd w:val="clear" w:color="auto" w:fill="auto"/>
          </w:tcPr>
          <w:p w14:paraId="5D2768B5" w14:textId="187BDA6A" w:rsidR="00EB6F64" w:rsidRPr="00EB6F64" w:rsidRDefault="00EB6F64" w:rsidP="00EB6F64">
            <w:pPr>
              <w:spacing w:after="120"/>
              <w:rPr>
                <w:b/>
                <w:sz w:val="22"/>
                <w:szCs w:val="22"/>
              </w:rPr>
            </w:pPr>
            <w:r w:rsidRPr="00EB6F64">
              <w:rPr>
                <w:b/>
                <w:sz w:val="22"/>
                <w:szCs w:val="22"/>
              </w:rPr>
              <w:t>language</w:t>
            </w:r>
          </w:p>
        </w:tc>
        <w:tc>
          <w:tcPr>
            <w:tcW w:w="6227" w:type="dxa"/>
            <w:shd w:val="clear" w:color="auto" w:fill="auto"/>
          </w:tcPr>
          <w:p w14:paraId="4BE8CE08" w14:textId="3B02C5D7" w:rsidR="00EB6F64" w:rsidRPr="00EB6F64" w:rsidRDefault="00EB6F64" w:rsidP="00EB6F64">
            <w:pPr>
              <w:spacing w:after="120"/>
              <w:rPr>
                <w:b/>
                <w:sz w:val="22"/>
                <w:szCs w:val="22"/>
              </w:rPr>
            </w:pPr>
            <w:r w:rsidRPr="00EB6F64">
              <w:rPr>
                <w:sz w:val="22"/>
                <w:szCs w:val="22"/>
              </w:rPr>
              <w:t>E</w:t>
            </w:r>
            <w:r w:rsidR="00304684">
              <w:rPr>
                <w:sz w:val="22"/>
                <w:szCs w:val="22"/>
              </w:rPr>
              <w:t>nglish</w:t>
            </w:r>
          </w:p>
        </w:tc>
      </w:tr>
    </w:tbl>
    <w:p w14:paraId="1FE37DB0" w14:textId="77777777" w:rsidR="00E366B1" w:rsidRDefault="00E366B1">
      <w:pPr>
        <w:rPr>
          <w:rFonts w:eastAsia="Arial"/>
          <w:b/>
          <w:bCs/>
        </w:rPr>
      </w:pPr>
    </w:p>
    <w:p w14:paraId="75599968" w14:textId="688CF744" w:rsidR="00E366B1" w:rsidRDefault="00895BDE">
      <w:pPr>
        <w:pStyle w:val="1"/>
      </w:pPr>
      <w:bookmarkStart w:id="76" w:name="_Toc194612386"/>
      <w:r>
        <w:t>Data Content and Structure</w:t>
      </w:r>
      <w:bookmarkEnd w:id="76"/>
    </w:p>
    <w:p w14:paraId="095F2E22" w14:textId="5950AB38" w:rsidR="00E366B1" w:rsidRDefault="00895BDE">
      <w:pPr>
        <w:pStyle w:val="2"/>
      </w:pPr>
      <w:bookmarkStart w:id="77" w:name="_Toc194612387"/>
      <w:r>
        <w:t>Introduction</w:t>
      </w:r>
      <w:bookmarkEnd w:id="77"/>
    </w:p>
    <w:p w14:paraId="5AB7D786" w14:textId="77777777" w:rsidR="004D3D01" w:rsidRDefault="004D3D01" w:rsidP="00B478B9">
      <w:pPr>
        <w:jc w:val="both"/>
        <w:rPr>
          <w:sz w:val="22"/>
        </w:rPr>
      </w:pPr>
    </w:p>
    <w:p w14:paraId="26837C17" w14:textId="5A55BB73" w:rsidR="004D3D01" w:rsidRDefault="004D3D01" w:rsidP="00B478B9">
      <w:pPr>
        <w:jc w:val="both"/>
        <w:rPr>
          <w:sz w:val="22"/>
        </w:rPr>
      </w:pPr>
      <w:r w:rsidRPr="004D3D01">
        <w:rPr>
          <w:sz w:val="22"/>
        </w:rPr>
        <w:t xml:space="preserve">A </w:t>
      </w:r>
      <w:r w:rsidR="00FE2AFC">
        <w:rPr>
          <w:sz w:val="22"/>
        </w:rPr>
        <w:t>Marine Aids to Navigation (</w:t>
      </w:r>
      <w:proofErr w:type="spellStart"/>
      <w:r w:rsidR="00FE2AFC">
        <w:rPr>
          <w:sz w:val="22"/>
        </w:rPr>
        <w:t>AtoN</w:t>
      </w:r>
      <w:proofErr w:type="spellEnd"/>
      <w:r w:rsidR="00FE2AFC">
        <w:rPr>
          <w:sz w:val="22"/>
        </w:rPr>
        <w:t>)</w:t>
      </w:r>
      <w:r w:rsidR="00FC4EE6">
        <w:rPr>
          <w:sz w:val="22"/>
        </w:rPr>
        <w:t xml:space="preserve"> </w:t>
      </w:r>
      <w:r w:rsidRPr="004D3D01">
        <w:rPr>
          <w:sz w:val="22"/>
        </w:rPr>
        <w:t xml:space="preserve">dataset is a feature-based product. The following sub-sections contain the product application schema expressed in UML and an associated feature </w:t>
      </w:r>
      <w:r w:rsidRPr="004D3D01">
        <w:rPr>
          <w:sz w:val="22"/>
        </w:rPr>
        <w:lastRenderedPageBreak/>
        <w:t>catalogue. The feature catalogue provides a full description of each feature type including its attributes and attribute values in the data product.</w:t>
      </w:r>
    </w:p>
    <w:p w14:paraId="5410D98C" w14:textId="539D49CE" w:rsidR="00C05680" w:rsidRPr="00551242" w:rsidRDefault="00C05680" w:rsidP="00FC4EE6">
      <w:pPr>
        <w:pStyle w:val="aa"/>
      </w:pPr>
    </w:p>
    <w:p w14:paraId="44BBBF5A" w14:textId="6062F68B" w:rsidR="008B1686" w:rsidRDefault="008B1686" w:rsidP="008B1686">
      <w:pPr>
        <w:pStyle w:val="2"/>
      </w:pPr>
      <w:bookmarkStart w:id="78" w:name="_Toc194612388"/>
      <w:r>
        <w:t>Application Schema</w:t>
      </w:r>
      <w:bookmarkEnd w:id="78"/>
    </w:p>
    <w:p w14:paraId="270248FE" w14:textId="0F277254" w:rsidR="00FC4EE6" w:rsidRDefault="00FC4EE6" w:rsidP="00FC4EE6">
      <w:pPr>
        <w:pStyle w:val="a0"/>
      </w:pPr>
      <w:r>
        <w:t xml:space="preserve">The application schema conforms to the modelling conventions of UML as constrained in S-100 Part 1, and conforms to the General Feature Model described in </w:t>
      </w:r>
      <w:r w:rsidR="00327CE8">
        <w:t xml:space="preserve">S-100 </w:t>
      </w:r>
      <w:r>
        <w:t xml:space="preserve">Part 3. </w:t>
      </w:r>
    </w:p>
    <w:p w14:paraId="1DB6F08C" w14:textId="26050F09" w:rsidR="00FC4EE6" w:rsidRDefault="00FC4EE6" w:rsidP="00FC4EE6">
      <w:pPr>
        <w:pStyle w:val="a0"/>
      </w:pPr>
      <w:r>
        <w:t xml:space="preserve">An overview of the application schema is provided in the following figure (Figure 1). The subsequent figures provide details for feature types and their relationships. The allowed values for enumeration attributes are depicted in </w:t>
      </w:r>
      <w:r w:rsidR="00235DD5">
        <w:t xml:space="preserve">the following </w:t>
      </w:r>
      <w:r>
        <w:t>Figures. In conformance to S-57 and S-101, aids to navigation are described by combinations of structure and equipment features.</w:t>
      </w:r>
    </w:p>
    <w:p w14:paraId="0E36EE26" w14:textId="77777777" w:rsidR="00FC4EE6" w:rsidRDefault="00FC4EE6" w:rsidP="00FC4EE6">
      <w:pPr>
        <w:pStyle w:val="a0"/>
        <w:numPr>
          <w:ilvl w:val="0"/>
          <w:numId w:val="3"/>
        </w:numPr>
        <w:spacing w:after="120"/>
        <w:jc w:val="both"/>
      </w:pPr>
      <w:r>
        <w:t xml:space="preserve">The feature type </w:t>
      </w:r>
      <w:proofErr w:type="spellStart"/>
      <w:r>
        <w:t>AidsToNavigation</w:t>
      </w:r>
      <w:proofErr w:type="spellEnd"/>
      <w:r>
        <w:t xml:space="preserve"> is an abstract type from which the geographic feature types for aids to navigation are ultimately derived.</w:t>
      </w:r>
    </w:p>
    <w:p w14:paraId="6C5ADFA0" w14:textId="77777777" w:rsidR="00FC4EE6" w:rsidRDefault="00FC4EE6" w:rsidP="00FC4EE6">
      <w:pPr>
        <w:pStyle w:val="a0"/>
        <w:numPr>
          <w:ilvl w:val="0"/>
          <w:numId w:val="3"/>
        </w:numPr>
        <w:spacing w:after="120"/>
        <w:jc w:val="both"/>
      </w:pPr>
      <w:proofErr w:type="spellStart"/>
      <w:r>
        <w:t>StructureObject</w:t>
      </w:r>
      <w:proofErr w:type="spellEnd"/>
      <w:r>
        <w:t xml:space="preserve"> and Equipment are abstract types which collect the attributes and relationships common to structure and equipment features respectively. The relationship that exists between them is between structure and equipment features in the combining of structure and equipment object(s) to make up an individual aid to navigation.</w:t>
      </w:r>
    </w:p>
    <w:p w14:paraId="7541E353" w14:textId="77777777" w:rsidR="00FC4EE6" w:rsidRDefault="00FC4EE6" w:rsidP="00FC4EE6">
      <w:pPr>
        <w:pStyle w:val="a0"/>
        <w:numPr>
          <w:ilvl w:val="0"/>
          <w:numId w:val="3"/>
        </w:numPr>
        <w:spacing w:after="120"/>
        <w:jc w:val="both"/>
      </w:pPr>
      <w:proofErr w:type="spellStart"/>
      <w:r>
        <w:t>GenericBeacon</w:t>
      </w:r>
      <w:proofErr w:type="spellEnd"/>
      <w:r>
        <w:t xml:space="preserve"> and </w:t>
      </w:r>
      <w:proofErr w:type="spellStart"/>
      <w:r>
        <w:t>GenericBuoy</w:t>
      </w:r>
      <w:proofErr w:type="spellEnd"/>
      <w:r>
        <w:t xml:space="preserve"> are abstract types which collect attributes common to multiple types of beacon and buoy features respectively.</w:t>
      </w:r>
    </w:p>
    <w:p w14:paraId="7BBADE0F" w14:textId="7759A7ED" w:rsidR="00FC4EE6" w:rsidRDefault="00FC4EE6" w:rsidP="00FC4EE6">
      <w:pPr>
        <w:pStyle w:val="a0"/>
        <w:numPr>
          <w:ilvl w:val="0"/>
          <w:numId w:val="3"/>
        </w:numPr>
        <w:spacing w:after="120"/>
        <w:jc w:val="both"/>
      </w:pPr>
      <w:r>
        <w:t xml:space="preserve">Links to the geographic features for individual </w:t>
      </w:r>
      <w:proofErr w:type="spellStart"/>
      <w:r>
        <w:t>AtoNs</w:t>
      </w:r>
      <w:proofErr w:type="spellEnd"/>
      <w:r>
        <w:t xml:space="preserve"> constituting the collection object are modelled by feature associations (the “Aggregations” and “Associations” links between Aggregation and Association classes and the common supertype for geographic </w:t>
      </w:r>
      <w:proofErr w:type="spellStart"/>
      <w:r>
        <w:t>AtoN</w:t>
      </w:r>
      <w:proofErr w:type="spellEnd"/>
      <w:r>
        <w:t xml:space="preserve"> features (</w:t>
      </w:r>
      <w:proofErr w:type="spellStart"/>
      <w:r>
        <w:t>AidsToNavigation</w:t>
      </w:r>
      <w:proofErr w:type="spellEnd"/>
      <w:r>
        <w:t>)</w:t>
      </w:r>
      <w:r w:rsidR="00327CE8">
        <w:t>)</w:t>
      </w:r>
      <w:r>
        <w:t xml:space="preserve">. The type of the collection feature is indicated by the attribute </w:t>
      </w:r>
      <w:proofErr w:type="spellStart"/>
      <w:r>
        <w:t>categoryOfAggregation</w:t>
      </w:r>
      <w:proofErr w:type="spellEnd"/>
      <w:r>
        <w:t xml:space="preserve"> which can take the allowed values listed in the </w:t>
      </w:r>
      <w:proofErr w:type="spellStart"/>
      <w:r>
        <w:t>codelists</w:t>
      </w:r>
      <w:proofErr w:type="spellEnd"/>
      <w:r>
        <w:t xml:space="preserve"> of the same names.</w:t>
      </w:r>
    </w:p>
    <w:p w14:paraId="4AE5EFD7" w14:textId="77777777" w:rsidR="00FC4EE6" w:rsidRDefault="00FC4EE6" w:rsidP="00FC4EE6">
      <w:pPr>
        <w:pStyle w:val="a0"/>
        <w:numPr>
          <w:ilvl w:val="0"/>
          <w:numId w:val="3"/>
        </w:numPr>
        <w:spacing w:after="120"/>
        <w:jc w:val="both"/>
      </w:pPr>
      <w:r>
        <w:t xml:space="preserve">Structure-equipment associations are modelled by the association labelled </w:t>
      </w:r>
      <w:proofErr w:type="spellStart"/>
      <w:r>
        <w:t>StructureEquipment</w:t>
      </w:r>
      <w:proofErr w:type="spellEnd"/>
      <w:r>
        <w:t>, between classes Structure and Equipment in Figure 1 below.</w:t>
      </w:r>
    </w:p>
    <w:p w14:paraId="722EF7D3" w14:textId="77777777" w:rsidR="00FC4EE6" w:rsidRDefault="00FC4EE6" w:rsidP="00FC4EE6">
      <w:pPr>
        <w:pStyle w:val="a0"/>
        <w:numPr>
          <w:ilvl w:val="0"/>
          <w:numId w:val="3"/>
        </w:numPr>
        <w:spacing w:after="120"/>
        <w:jc w:val="both"/>
      </w:pPr>
      <w:r>
        <w:t xml:space="preserve">Features participating in the same range system are indicated by the association labelled </w:t>
      </w:r>
      <w:proofErr w:type="spellStart"/>
      <w:r>
        <w:t>RangeSystem</w:t>
      </w:r>
      <w:proofErr w:type="spellEnd"/>
      <w:r>
        <w:t xml:space="preserve">, between feature classes </w:t>
      </w:r>
      <w:proofErr w:type="spellStart"/>
      <w:r>
        <w:t>NavigationLine</w:t>
      </w:r>
      <w:proofErr w:type="spellEnd"/>
      <w:r>
        <w:t xml:space="preserve"> and </w:t>
      </w:r>
      <w:proofErr w:type="spellStart"/>
      <w:r>
        <w:t>RecommendedTrack</w:t>
      </w:r>
      <w:proofErr w:type="spellEnd"/>
      <w:r>
        <w:t>.</w:t>
      </w:r>
    </w:p>
    <w:p w14:paraId="0EE64900" w14:textId="77EFFF0B" w:rsidR="00FC4EE6" w:rsidRPr="00892E8D" w:rsidRDefault="00FC4EE6" w:rsidP="00FC4EE6">
      <w:pPr>
        <w:pStyle w:val="a0"/>
        <w:numPr>
          <w:ilvl w:val="0"/>
          <w:numId w:val="3"/>
        </w:numPr>
        <w:spacing w:after="120"/>
        <w:jc w:val="both"/>
        <w:rPr>
          <w:szCs w:val="22"/>
        </w:rPr>
      </w:pPr>
      <w:r w:rsidRPr="00892E8D">
        <w:rPr>
          <w:szCs w:val="22"/>
        </w:rPr>
        <w:t xml:space="preserve">The </w:t>
      </w:r>
      <w:r w:rsidR="00BF2B35" w:rsidRPr="00892E8D">
        <w:rPr>
          <w:szCs w:val="22"/>
        </w:rPr>
        <w:t xml:space="preserve">S-125 </w:t>
      </w:r>
      <w:r w:rsidRPr="00892E8D">
        <w:rPr>
          <w:szCs w:val="22"/>
        </w:rPr>
        <w:t>model supports</w:t>
      </w:r>
      <w:r w:rsidR="00327CE8" w:rsidRPr="00892E8D">
        <w:rPr>
          <w:szCs w:val="22"/>
        </w:rPr>
        <w:t xml:space="preserve"> three</w:t>
      </w:r>
      <w:r w:rsidRPr="00892E8D">
        <w:rPr>
          <w:szCs w:val="22"/>
        </w:rPr>
        <w:t xml:space="preserve"> types of AIS features, physical (real)</w:t>
      </w:r>
      <w:r w:rsidR="00327CE8" w:rsidRPr="00892E8D">
        <w:rPr>
          <w:szCs w:val="22"/>
        </w:rPr>
        <w:t>,</w:t>
      </w:r>
      <w:r w:rsidRPr="00892E8D">
        <w:rPr>
          <w:szCs w:val="22"/>
        </w:rPr>
        <w:t xml:space="preserve"> virtual </w:t>
      </w:r>
      <w:r w:rsidR="00327CE8" w:rsidRPr="00892E8D">
        <w:rPr>
          <w:szCs w:val="22"/>
        </w:rPr>
        <w:t xml:space="preserve">and </w:t>
      </w:r>
      <w:r w:rsidRPr="00892E8D">
        <w:rPr>
          <w:szCs w:val="22"/>
        </w:rPr>
        <w:t xml:space="preserve">synthetic. The broadcasting station for virtual AIS is encoded as </w:t>
      </w:r>
      <w:proofErr w:type="spellStart"/>
      <w:r w:rsidRPr="00892E8D">
        <w:rPr>
          <w:szCs w:val="22"/>
        </w:rPr>
        <w:t>RadioStation</w:t>
      </w:r>
      <w:proofErr w:type="spellEnd"/>
      <w:r w:rsidRPr="00892E8D">
        <w:rPr>
          <w:szCs w:val="22"/>
        </w:rPr>
        <w:t xml:space="preserve">, and may be associated with the virtual AIS it broadcasts by an association labelled </w:t>
      </w:r>
      <w:proofErr w:type="spellStart"/>
      <w:r w:rsidRPr="00892E8D">
        <w:rPr>
          <w:szCs w:val="22"/>
        </w:rPr>
        <w:t>VirtualAIS</w:t>
      </w:r>
      <w:proofErr w:type="spellEnd"/>
      <w:r w:rsidRPr="00892E8D">
        <w:rPr>
          <w:szCs w:val="22"/>
        </w:rPr>
        <w:t xml:space="preserve">. AIS related items are shown </w:t>
      </w:r>
      <w:r w:rsidRPr="00304032">
        <w:rPr>
          <w:szCs w:val="22"/>
        </w:rPr>
        <w:t xml:space="preserve">in Figure </w:t>
      </w:r>
      <w:r w:rsidR="00304032" w:rsidRPr="00304032">
        <w:rPr>
          <w:szCs w:val="22"/>
        </w:rPr>
        <w:t>6</w:t>
      </w:r>
      <w:r w:rsidRPr="00304032">
        <w:rPr>
          <w:szCs w:val="22"/>
        </w:rPr>
        <w:t>.</w:t>
      </w:r>
    </w:p>
    <w:p w14:paraId="338B357B" w14:textId="77777777" w:rsidR="00FC4EE6" w:rsidRPr="00892E8D" w:rsidRDefault="00FC4EE6" w:rsidP="00FC4EE6">
      <w:pPr>
        <w:pStyle w:val="a0"/>
        <w:numPr>
          <w:ilvl w:val="0"/>
          <w:numId w:val="3"/>
        </w:numPr>
        <w:spacing w:after="120"/>
        <w:jc w:val="both"/>
        <w:rPr>
          <w:szCs w:val="22"/>
        </w:rPr>
      </w:pPr>
      <w:r w:rsidRPr="00892E8D">
        <w:rPr>
          <w:szCs w:val="22"/>
        </w:rPr>
        <w:t xml:space="preserve">Only </w:t>
      </w:r>
      <w:proofErr w:type="spellStart"/>
      <w:r w:rsidRPr="00892E8D">
        <w:rPr>
          <w:szCs w:val="22"/>
        </w:rPr>
        <w:t>RadioStation</w:t>
      </w:r>
      <w:proofErr w:type="spellEnd"/>
      <w:r w:rsidRPr="00892E8D">
        <w:rPr>
          <w:szCs w:val="22"/>
        </w:rPr>
        <w:t xml:space="preserve"> that are AIS base stations can be included.</w:t>
      </w:r>
    </w:p>
    <w:p w14:paraId="7E8F7729" w14:textId="6519932F" w:rsidR="00FC4EE6" w:rsidRPr="00892E8D" w:rsidRDefault="00FC4EE6" w:rsidP="00FC4EE6">
      <w:pPr>
        <w:pStyle w:val="a0"/>
        <w:numPr>
          <w:ilvl w:val="0"/>
          <w:numId w:val="3"/>
        </w:numPr>
        <w:spacing w:after="120"/>
        <w:jc w:val="both"/>
        <w:rPr>
          <w:szCs w:val="22"/>
        </w:rPr>
      </w:pPr>
      <w:r w:rsidRPr="00892E8D">
        <w:rPr>
          <w:szCs w:val="22"/>
        </w:rPr>
        <w:t xml:space="preserve">The structure features </w:t>
      </w:r>
      <w:r w:rsidR="0061418A" w:rsidRPr="00892E8D">
        <w:rPr>
          <w:szCs w:val="22"/>
        </w:rPr>
        <w:t>include</w:t>
      </w:r>
      <w:r w:rsidRPr="00892E8D">
        <w:rPr>
          <w:szCs w:val="22"/>
        </w:rPr>
        <w:t xml:space="preserve"> Lighthouse, Landmark, Pile, </w:t>
      </w:r>
      <w:proofErr w:type="spellStart"/>
      <w:r w:rsidRPr="00892E8D">
        <w:rPr>
          <w:szCs w:val="22"/>
        </w:rPr>
        <w:t>LightFloat</w:t>
      </w:r>
      <w:proofErr w:type="spellEnd"/>
      <w:r w:rsidRPr="00892E8D">
        <w:rPr>
          <w:szCs w:val="22"/>
        </w:rPr>
        <w:t xml:space="preserve">, </w:t>
      </w:r>
      <w:proofErr w:type="spellStart"/>
      <w:r w:rsidRPr="00892E8D">
        <w:rPr>
          <w:szCs w:val="22"/>
        </w:rPr>
        <w:t>OffShorePlatform</w:t>
      </w:r>
      <w:proofErr w:type="spellEnd"/>
      <w:r w:rsidRPr="00892E8D">
        <w:rPr>
          <w:szCs w:val="22"/>
        </w:rPr>
        <w:t xml:space="preserve">, </w:t>
      </w:r>
      <w:proofErr w:type="spellStart"/>
      <w:r w:rsidRPr="00892E8D">
        <w:rPr>
          <w:szCs w:val="22"/>
        </w:rPr>
        <w:t>LightVessel</w:t>
      </w:r>
      <w:proofErr w:type="spellEnd"/>
      <w:r w:rsidRPr="00892E8D">
        <w:rPr>
          <w:szCs w:val="22"/>
        </w:rPr>
        <w:t xml:space="preserve">, and </w:t>
      </w:r>
      <w:proofErr w:type="spellStart"/>
      <w:r w:rsidRPr="00892E8D">
        <w:rPr>
          <w:szCs w:val="22"/>
        </w:rPr>
        <w:t>SiloTank</w:t>
      </w:r>
      <w:proofErr w:type="spellEnd"/>
      <w:r w:rsidRPr="00892E8D">
        <w:rPr>
          <w:szCs w:val="22"/>
        </w:rPr>
        <w:t xml:space="preserve"> features as well as buoys and beacons of different kinds. The detailed models of structure features are depicted in </w:t>
      </w:r>
      <w:r w:rsidRPr="00304032">
        <w:rPr>
          <w:szCs w:val="22"/>
        </w:rPr>
        <w:t>Figure 2</w:t>
      </w:r>
      <w:r w:rsidRPr="00892E8D">
        <w:rPr>
          <w:szCs w:val="22"/>
        </w:rPr>
        <w:t>.</w:t>
      </w:r>
    </w:p>
    <w:p w14:paraId="60DB6B09" w14:textId="3B7B3E43" w:rsidR="00FC4EE6" w:rsidRPr="00892E8D" w:rsidRDefault="00FC4EE6" w:rsidP="00A54975">
      <w:pPr>
        <w:pStyle w:val="a0"/>
        <w:numPr>
          <w:ilvl w:val="0"/>
          <w:numId w:val="3"/>
        </w:numPr>
        <w:spacing w:after="120"/>
        <w:rPr>
          <w:szCs w:val="22"/>
        </w:rPr>
      </w:pPr>
      <w:r w:rsidRPr="00892E8D">
        <w:rPr>
          <w:szCs w:val="22"/>
        </w:rPr>
        <w:t xml:space="preserve">The equipment features </w:t>
      </w:r>
      <w:r w:rsidR="0061418A" w:rsidRPr="00892E8D">
        <w:rPr>
          <w:szCs w:val="22"/>
        </w:rPr>
        <w:t>include</w:t>
      </w:r>
      <w:r w:rsidRPr="00892E8D">
        <w:rPr>
          <w:szCs w:val="22"/>
        </w:rPr>
        <w:t xml:space="preserve"> </w:t>
      </w:r>
      <w:r w:rsidR="0061418A" w:rsidRPr="00892E8D">
        <w:rPr>
          <w:szCs w:val="22"/>
        </w:rPr>
        <w:t>D</w:t>
      </w:r>
      <w:r w:rsidRPr="00892E8D">
        <w:rPr>
          <w:szCs w:val="22"/>
        </w:rPr>
        <w:t xml:space="preserve">aymark, </w:t>
      </w:r>
      <w:proofErr w:type="spellStart"/>
      <w:r w:rsidRPr="00892E8D">
        <w:rPr>
          <w:szCs w:val="22"/>
        </w:rPr>
        <w:t>FogSignal</w:t>
      </w:r>
      <w:proofErr w:type="spellEnd"/>
      <w:r w:rsidRPr="00892E8D">
        <w:rPr>
          <w:szCs w:val="22"/>
        </w:rPr>
        <w:t xml:space="preserve">, </w:t>
      </w:r>
      <w:proofErr w:type="spellStart"/>
      <w:r w:rsidRPr="00892E8D">
        <w:rPr>
          <w:szCs w:val="22"/>
        </w:rPr>
        <w:t>RadarReflector</w:t>
      </w:r>
      <w:proofErr w:type="spellEnd"/>
      <w:r w:rsidRPr="00892E8D">
        <w:rPr>
          <w:szCs w:val="22"/>
        </w:rPr>
        <w:t xml:space="preserve">, Light, Retroreflector, </w:t>
      </w:r>
      <w:proofErr w:type="spellStart"/>
      <w:r w:rsidRPr="00892E8D">
        <w:rPr>
          <w:szCs w:val="22"/>
        </w:rPr>
        <w:t>Topmark</w:t>
      </w:r>
      <w:proofErr w:type="spellEnd"/>
      <w:r w:rsidRPr="00892E8D">
        <w:rPr>
          <w:szCs w:val="22"/>
        </w:rPr>
        <w:t xml:space="preserve">, </w:t>
      </w:r>
      <w:proofErr w:type="spellStart"/>
      <w:r w:rsidRPr="00892E8D">
        <w:rPr>
          <w:szCs w:val="22"/>
        </w:rPr>
        <w:t>RadarTransponderBeacon</w:t>
      </w:r>
      <w:proofErr w:type="spellEnd"/>
      <w:r w:rsidRPr="00892E8D">
        <w:rPr>
          <w:szCs w:val="22"/>
        </w:rPr>
        <w:t xml:space="preserve">, </w:t>
      </w:r>
      <w:proofErr w:type="spellStart"/>
      <w:r w:rsidRPr="00892E8D">
        <w:rPr>
          <w:szCs w:val="22"/>
        </w:rPr>
        <w:t>EnvironmentalObservationEquipment</w:t>
      </w:r>
      <w:proofErr w:type="spellEnd"/>
      <w:r w:rsidRPr="00892E8D">
        <w:rPr>
          <w:szCs w:val="22"/>
        </w:rPr>
        <w:t xml:space="preserve">, </w:t>
      </w:r>
      <w:proofErr w:type="spellStart"/>
      <w:r w:rsidRPr="00892E8D">
        <w:rPr>
          <w:szCs w:val="22"/>
        </w:rPr>
        <w:t>PhysicalAISAid</w:t>
      </w:r>
      <w:r w:rsidR="0061418A" w:rsidRPr="00892E8D">
        <w:rPr>
          <w:szCs w:val="22"/>
        </w:rPr>
        <w:t>T</w:t>
      </w:r>
      <w:r w:rsidRPr="00892E8D">
        <w:rPr>
          <w:szCs w:val="22"/>
        </w:rPr>
        <w:t>oNavigation</w:t>
      </w:r>
      <w:proofErr w:type="spellEnd"/>
      <w:r w:rsidRPr="00892E8D">
        <w:rPr>
          <w:szCs w:val="22"/>
        </w:rPr>
        <w:t xml:space="preserve">, and </w:t>
      </w:r>
      <w:proofErr w:type="spellStart"/>
      <w:r w:rsidRPr="00892E8D">
        <w:rPr>
          <w:szCs w:val="22"/>
        </w:rPr>
        <w:t>RadioStation</w:t>
      </w:r>
      <w:proofErr w:type="spellEnd"/>
      <w:r w:rsidRPr="00892E8D">
        <w:rPr>
          <w:szCs w:val="22"/>
        </w:rPr>
        <w:t xml:space="preserve">. Daymark is allowed to act as either a structure or equipment feature in practice but this cannot at present be modelled in the application schema since S-100 discourages multiple inheritance. The detailed model of equipment features is depicted in </w:t>
      </w:r>
      <w:r w:rsidRPr="00304032">
        <w:rPr>
          <w:szCs w:val="22"/>
        </w:rPr>
        <w:t>Figure 3.</w:t>
      </w:r>
    </w:p>
    <w:p w14:paraId="2AF11834" w14:textId="1A4D1E68" w:rsidR="00876059" w:rsidRPr="00892E8D" w:rsidRDefault="00367156" w:rsidP="00FC4EE6">
      <w:pPr>
        <w:pStyle w:val="a0"/>
        <w:numPr>
          <w:ilvl w:val="0"/>
          <w:numId w:val="3"/>
        </w:numPr>
        <w:spacing w:after="120"/>
        <w:jc w:val="both"/>
        <w:rPr>
          <w:szCs w:val="22"/>
        </w:rPr>
      </w:pPr>
      <w:r w:rsidRPr="00892E8D">
        <w:rPr>
          <w:rFonts w:hint="cs"/>
          <w:szCs w:val="22"/>
        </w:rPr>
        <w:t>E</w:t>
      </w:r>
      <w:r w:rsidRPr="00892E8D">
        <w:rPr>
          <w:szCs w:val="22"/>
        </w:rPr>
        <w:t xml:space="preserve">very feature </w:t>
      </w:r>
      <w:proofErr w:type="spellStart"/>
      <w:r w:rsidRPr="00892E8D">
        <w:rPr>
          <w:szCs w:val="22"/>
        </w:rPr>
        <w:t>AtoN</w:t>
      </w:r>
      <w:proofErr w:type="spellEnd"/>
      <w:r w:rsidRPr="00892E8D">
        <w:rPr>
          <w:szCs w:val="22"/>
        </w:rPr>
        <w:t xml:space="preserve"> feature can have information association with </w:t>
      </w:r>
      <w:proofErr w:type="spellStart"/>
      <w:r w:rsidRPr="00892E8D">
        <w:rPr>
          <w:szCs w:val="22"/>
        </w:rPr>
        <w:t>AtoNStatusInformation</w:t>
      </w:r>
      <w:proofErr w:type="spellEnd"/>
      <w:r w:rsidRPr="00892E8D">
        <w:rPr>
          <w:szCs w:val="22"/>
        </w:rPr>
        <w:t xml:space="preserve"> which includes </w:t>
      </w:r>
      <w:proofErr w:type="spellStart"/>
      <w:r w:rsidRPr="00892E8D">
        <w:rPr>
          <w:szCs w:val="22"/>
        </w:rPr>
        <w:t>changeTypes</w:t>
      </w:r>
      <w:proofErr w:type="spellEnd"/>
      <w:r w:rsidRPr="00892E8D">
        <w:rPr>
          <w:szCs w:val="22"/>
        </w:rPr>
        <w:t xml:space="preserve"> and </w:t>
      </w:r>
      <w:proofErr w:type="spellStart"/>
      <w:r w:rsidRPr="00892E8D">
        <w:rPr>
          <w:szCs w:val="22"/>
        </w:rPr>
        <w:t>changeDetails</w:t>
      </w:r>
      <w:proofErr w:type="spellEnd"/>
      <w:r w:rsidRPr="00892E8D">
        <w:rPr>
          <w:szCs w:val="22"/>
        </w:rPr>
        <w:t xml:space="preserve">. </w:t>
      </w:r>
    </w:p>
    <w:p w14:paraId="21724B4B" w14:textId="26CEE08B" w:rsidR="004D4CC7" w:rsidRPr="00892E8D" w:rsidRDefault="004D4CC7" w:rsidP="004D4CC7">
      <w:pPr>
        <w:pStyle w:val="a0"/>
        <w:numPr>
          <w:ilvl w:val="0"/>
          <w:numId w:val="3"/>
        </w:numPr>
        <w:spacing w:after="120"/>
        <w:jc w:val="both"/>
        <w:rPr>
          <w:szCs w:val="22"/>
        </w:rPr>
      </w:pPr>
      <w:proofErr w:type="spellStart"/>
      <w:r w:rsidRPr="00892E8D">
        <w:rPr>
          <w:szCs w:val="22"/>
        </w:rPr>
        <w:lastRenderedPageBreak/>
        <w:t>changeDetails</w:t>
      </w:r>
      <w:proofErr w:type="spellEnd"/>
      <w:r w:rsidRPr="00892E8D">
        <w:rPr>
          <w:szCs w:val="22"/>
        </w:rPr>
        <w:t xml:space="preserve"> is defined to describe type of </w:t>
      </w:r>
      <w:proofErr w:type="spellStart"/>
      <w:r w:rsidRPr="00892E8D">
        <w:rPr>
          <w:szCs w:val="22"/>
        </w:rPr>
        <w:t>Ato</w:t>
      </w:r>
      <w:r w:rsidR="00892E8D" w:rsidRPr="00892E8D">
        <w:rPr>
          <w:szCs w:val="22"/>
        </w:rPr>
        <w:t>N</w:t>
      </w:r>
      <w:proofErr w:type="spellEnd"/>
      <w:r w:rsidRPr="00892E8D">
        <w:rPr>
          <w:szCs w:val="22"/>
        </w:rPr>
        <w:t xml:space="preserve"> change and the detailed model is depicted in </w:t>
      </w:r>
      <w:r w:rsidRPr="00304032">
        <w:rPr>
          <w:szCs w:val="22"/>
        </w:rPr>
        <w:t xml:space="preserve">Figure </w:t>
      </w:r>
      <w:r w:rsidR="00304032" w:rsidRPr="00304032">
        <w:rPr>
          <w:szCs w:val="22"/>
        </w:rPr>
        <w:t>7.</w:t>
      </w:r>
    </w:p>
    <w:p w14:paraId="1B944045" w14:textId="77777777" w:rsidR="004D4CC7" w:rsidRPr="00892E8D" w:rsidRDefault="004D4CC7" w:rsidP="004D4CC7">
      <w:pPr>
        <w:pStyle w:val="a0"/>
        <w:spacing w:after="120"/>
        <w:ind w:left="720"/>
        <w:jc w:val="both"/>
        <w:rPr>
          <w:szCs w:val="22"/>
        </w:rPr>
      </w:pPr>
    </w:p>
    <w:p w14:paraId="18C4E7D3" w14:textId="79A14A1B" w:rsidR="004D4CC7" w:rsidRDefault="00FC4EE6" w:rsidP="00FC4EE6">
      <w:pPr>
        <w:jc w:val="both"/>
        <w:sectPr w:rsidR="004D4CC7" w:rsidSect="00E06DBE">
          <w:headerReference w:type="default" r:id="rId19"/>
          <w:footerReference w:type="even" r:id="rId20"/>
          <w:footerReference w:type="default" r:id="rId21"/>
          <w:headerReference w:type="first" r:id="rId22"/>
          <w:footerReference w:type="first" r:id="rId23"/>
          <w:pgSz w:w="11906" w:h="16838"/>
          <w:pgMar w:top="1418" w:right="1400" w:bottom="1440" w:left="1400" w:header="720" w:footer="720" w:gutter="0"/>
          <w:cols w:space="720"/>
          <w:docGrid w:linePitch="326" w:charSpace="-6145"/>
        </w:sectPr>
      </w:pPr>
      <w:r w:rsidRPr="00892E8D">
        <w:rPr>
          <w:sz w:val="22"/>
          <w:szCs w:val="22"/>
        </w:rPr>
        <w:t xml:space="preserve">The feature classes </w:t>
      </w:r>
      <w:proofErr w:type="spellStart"/>
      <w:r w:rsidRPr="00892E8D">
        <w:rPr>
          <w:sz w:val="22"/>
          <w:szCs w:val="22"/>
        </w:rPr>
        <w:t>NavigationLine</w:t>
      </w:r>
      <w:proofErr w:type="spellEnd"/>
      <w:r>
        <w:t xml:space="preserve"> and </w:t>
      </w:r>
      <w:proofErr w:type="spellStart"/>
      <w:r>
        <w:t>RecommendedTrack</w:t>
      </w:r>
      <w:proofErr w:type="spellEnd"/>
      <w:r>
        <w:t xml:space="preserve"> are neither structure nor equipment objects and are depicted in complete detail in the overview </w:t>
      </w:r>
      <w:r w:rsidRPr="00304032">
        <w:t>(Figure 1).</w:t>
      </w:r>
      <w:r>
        <w:t xml:space="preserve"> </w:t>
      </w:r>
    </w:p>
    <w:p w14:paraId="6CC97109" w14:textId="5479312C" w:rsidR="00FC4EE6" w:rsidRDefault="00CC3002" w:rsidP="00FC4EE6">
      <w:pPr>
        <w:jc w:val="both"/>
      </w:pPr>
      <w:r>
        <w:rPr>
          <w:noProof/>
        </w:rPr>
        <w:lastRenderedPageBreak/>
        <w:drawing>
          <wp:inline distT="0" distB="0" distL="0" distR="0" wp14:anchorId="48605633" wp14:editId="1014F917">
            <wp:extent cx="8877300" cy="4875530"/>
            <wp:effectExtent l="0" t="0" r="0" b="1270"/>
            <wp:docPr id="1" name="그림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8877300" cy="4875530"/>
                    </a:xfrm>
                    <a:prstGeom prst="rect">
                      <a:avLst/>
                    </a:prstGeom>
                  </pic:spPr>
                </pic:pic>
              </a:graphicData>
            </a:graphic>
          </wp:inline>
        </w:drawing>
      </w:r>
    </w:p>
    <w:p w14:paraId="1650FB37" w14:textId="6C48CA46" w:rsidR="00E906ED" w:rsidRDefault="00E906ED">
      <w:pPr>
        <w:rPr>
          <w:color w:val="1F3864"/>
          <w:sz w:val="22"/>
        </w:rPr>
      </w:pPr>
    </w:p>
    <w:p w14:paraId="522314EB" w14:textId="2FAA14CA" w:rsidR="00FC4EE6" w:rsidRDefault="00367156" w:rsidP="001D3E58">
      <w:pPr>
        <w:jc w:val="center"/>
        <w:rPr>
          <w:color w:val="1F3864"/>
          <w:sz w:val="22"/>
        </w:rPr>
      </w:pPr>
      <w:r>
        <w:rPr>
          <w:rFonts w:hint="cs"/>
          <w:color w:val="1F3864"/>
          <w:sz w:val="22"/>
        </w:rPr>
        <w:t>F</w:t>
      </w:r>
      <w:r>
        <w:rPr>
          <w:color w:val="1F3864"/>
          <w:sz w:val="22"/>
        </w:rPr>
        <w:t>igure 1. Overview of Feature types</w:t>
      </w:r>
    </w:p>
    <w:p w14:paraId="2AEC4EB1" w14:textId="3F84CEA0" w:rsidR="001D3E58" w:rsidRDefault="001D3E58" w:rsidP="001D3E58">
      <w:pPr>
        <w:jc w:val="center"/>
        <w:rPr>
          <w:color w:val="1F3864"/>
          <w:sz w:val="22"/>
        </w:rPr>
      </w:pPr>
    </w:p>
    <w:p w14:paraId="64F798E1" w14:textId="09B0D7E4" w:rsidR="004D4CC7" w:rsidRDefault="004D4CC7" w:rsidP="001D3E58">
      <w:pPr>
        <w:jc w:val="center"/>
        <w:rPr>
          <w:color w:val="1F3864"/>
          <w:sz w:val="22"/>
        </w:rPr>
      </w:pPr>
    </w:p>
    <w:p w14:paraId="60570BBC" w14:textId="066A1733" w:rsidR="004D4CC7" w:rsidRDefault="004D4CC7" w:rsidP="001D3E58">
      <w:pPr>
        <w:jc w:val="center"/>
        <w:rPr>
          <w:color w:val="1F3864"/>
          <w:sz w:val="22"/>
        </w:rPr>
      </w:pPr>
    </w:p>
    <w:p w14:paraId="2F08A238" w14:textId="78BEA438" w:rsidR="004D4CC7" w:rsidRDefault="004D4CC7" w:rsidP="001D3E58">
      <w:pPr>
        <w:jc w:val="center"/>
        <w:rPr>
          <w:color w:val="1F3864"/>
          <w:sz w:val="22"/>
        </w:rPr>
      </w:pPr>
      <w:r>
        <w:rPr>
          <w:noProof/>
        </w:rPr>
        <w:lastRenderedPageBreak/>
        <w:drawing>
          <wp:inline distT="0" distB="0" distL="0" distR="0" wp14:anchorId="551EDEAF" wp14:editId="1335A07F">
            <wp:extent cx="7434470" cy="5503031"/>
            <wp:effectExtent l="0" t="0" r="0" b="2540"/>
            <wp:docPr id="3" name="그림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7437200" cy="5505052"/>
                    </a:xfrm>
                    <a:prstGeom prst="rect">
                      <a:avLst/>
                    </a:prstGeom>
                  </pic:spPr>
                </pic:pic>
              </a:graphicData>
            </a:graphic>
          </wp:inline>
        </w:drawing>
      </w:r>
    </w:p>
    <w:p w14:paraId="4F884388" w14:textId="77777777" w:rsidR="004D4CC7" w:rsidRDefault="004D4CC7" w:rsidP="001D3E58">
      <w:pPr>
        <w:jc w:val="center"/>
        <w:rPr>
          <w:color w:val="1F3864"/>
          <w:sz w:val="22"/>
        </w:rPr>
        <w:sectPr w:rsidR="004D4CC7" w:rsidSect="004D4CC7">
          <w:pgSz w:w="16838" w:h="11906" w:orient="landscape"/>
          <w:pgMar w:top="1400" w:right="1418" w:bottom="1400" w:left="1440" w:header="720" w:footer="720" w:gutter="0"/>
          <w:cols w:space="720"/>
          <w:docGrid w:linePitch="326" w:charSpace="-6145"/>
        </w:sectPr>
      </w:pPr>
      <w:r>
        <w:rPr>
          <w:rFonts w:hint="cs"/>
          <w:color w:val="1F3864"/>
          <w:sz w:val="22"/>
        </w:rPr>
        <w:t>F</w:t>
      </w:r>
      <w:r>
        <w:rPr>
          <w:color w:val="1F3864"/>
          <w:sz w:val="22"/>
        </w:rPr>
        <w:t>igure 2. Structure Feature Types</w:t>
      </w:r>
    </w:p>
    <w:p w14:paraId="49B3B236" w14:textId="48547962" w:rsidR="00BC197D" w:rsidRDefault="004D4CC7">
      <w:pPr>
        <w:rPr>
          <w:color w:val="1F3864"/>
          <w:sz w:val="22"/>
        </w:rPr>
      </w:pPr>
      <w:r>
        <w:rPr>
          <w:noProof/>
        </w:rPr>
        <w:lastRenderedPageBreak/>
        <w:drawing>
          <wp:inline distT="0" distB="0" distL="0" distR="0" wp14:anchorId="3AC3E5CE" wp14:editId="51536D74">
            <wp:extent cx="5782310" cy="5420360"/>
            <wp:effectExtent l="0" t="0" r="8890" b="8890"/>
            <wp:docPr id="6" name="그림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5782310" cy="5420360"/>
                    </a:xfrm>
                    <a:prstGeom prst="rect">
                      <a:avLst/>
                    </a:prstGeom>
                  </pic:spPr>
                </pic:pic>
              </a:graphicData>
            </a:graphic>
          </wp:inline>
        </w:drawing>
      </w:r>
    </w:p>
    <w:p w14:paraId="3E25E10C" w14:textId="3756ADF1" w:rsidR="00BC197D" w:rsidRDefault="00367156" w:rsidP="001D3E58">
      <w:pPr>
        <w:jc w:val="center"/>
        <w:rPr>
          <w:color w:val="1F3864"/>
          <w:sz w:val="22"/>
        </w:rPr>
      </w:pPr>
      <w:r>
        <w:rPr>
          <w:rFonts w:hint="cs"/>
          <w:color w:val="1F3864"/>
          <w:sz w:val="22"/>
        </w:rPr>
        <w:t>F</w:t>
      </w:r>
      <w:r>
        <w:rPr>
          <w:color w:val="1F3864"/>
          <w:sz w:val="22"/>
        </w:rPr>
        <w:t xml:space="preserve">igure </w:t>
      </w:r>
      <w:r w:rsidR="004D4CC7">
        <w:rPr>
          <w:color w:val="1F3864"/>
          <w:sz w:val="22"/>
        </w:rPr>
        <w:t>3</w:t>
      </w:r>
      <w:r>
        <w:rPr>
          <w:color w:val="1F3864"/>
          <w:sz w:val="22"/>
        </w:rPr>
        <w:t>. Equipment Feature Types</w:t>
      </w:r>
    </w:p>
    <w:p w14:paraId="173DDEC8" w14:textId="3A486A2A" w:rsidR="00BC197D" w:rsidRDefault="00BC197D">
      <w:pPr>
        <w:rPr>
          <w:color w:val="1F3864"/>
          <w:sz w:val="22"/>
        </w:rPr>
      </w:pPr>
    </w:p>
    <w:p w14:paraId="071DB004" w14:textId="332DDEA7" w:rsidR="00E16204" w:rsidRDefault="004D4CC7">
      <w:pPr>
        <w:rPr>
          <w:color w:val="1F3864"/>
          <w:sz w:val="22"/>
        </w:rPr>
      </w:pPr>
      <w:r>
        <w:rPr>
          <w:noProof/>
        </w:rPr>
        <w:drawing>
          <wp:inline distT="0" distB="0" distL="0" distR="0" wp14:anchorId="01C36E02" wp14:editId="0952CB78">
            <wp:extent cx="5782310" cy="2907665"/>
            <wp:effectExtent l="0" t="0" r="8890" b="6985"/>
            <wp:docPr id="7" name="그림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5782310" cy="2907665"/>
                    </a:xfrm>
                    <a:prstGeom prst="rect">
                      <a:avLst/>
                    </a:prstGeom>
                  </pic:spPr>
                </pic:pic>
              </a:graphicData>
            </a:graphic>
          </wp:inline>
        </w:drawing>
      </w:r>
    </w:p>
    <w:p w14:paraId="1F5C1069" w14:textId="43CC6435" w:rsidR="001D3E58" w:rsidRDefault="001D3E58" w:rsidP="001D3E58">
      <w:pPr>
        <w:jc w:val="center"/>
        <w:rPr>
          <w:color w:val="1F3864"/>
          <w:sz w:val="22"/>
        </w:rPr>
      </w:pPr>
      <w:r>
        <w:rPr>
          <w:rFonts w:hint="cs"/>
          <w:color w:val="1F3864"/>
          <w:sz w:val="22"/>
        </w:rPr>
        <w:t>F</w:t>
      </w:r>
      <w:r>
        <w:rPr>
          <w:color w:val="1F3864"/>
          <w:sz w:val="22"/>
        </w:rPr>
        <w:t xml:space="preserve">igure </w:t>
      </w:r>
      <w:r w:rsidR="004D4CC7">
        <w:rPr>
          <w:color w:val="1F3864"/>
          <w:sz w:val="22"/>
        </w:rPr>
        <w:t>4</w:t>
      </w:r>
      <w:r>
        <w:rPr>
          <w:color w:val="1F3864"/>
          <w:sz w:val="22"/>
        </w:rPr>
        <w:t>. Light Feature Types</w:t>
      </w:r>
    </w:p>
    <w:p w14:paraId="59459968" w14:textId="50D9B18C" w:rsidR="00E16204" w:rsidRDefault="00E16204">
      <w:pPr>
        <w:rPr>
          <w:color w:val="1F3864"/>
          <w:sz w:val="22"/>
        </w:rPr>
      </w:pPr>
      <w:r>
        <w:rPr>
          <w:noProof/>
        </w:rPr>
        <w:lastRenderedPageBreak/>
        <w:drawing>
          <wp:inline distT="0" distB="0" distL="0" distR="0" wp14:anchorId="01AB2600" wp14:editId="14A7F632">
            <wp:extent cx="5782310" cy="5631180"/>
            <wp:effectExtent l="0" t="0" r="8890" b="7620"/>
            <wp:docPr id="23" name="그림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5782310" cy="5631180"/>
                    </a:xfrm>
                    <a:prstGeom prst="rect">
                      <a:avLst/>
                    </a:prstGeom>
                  </pic:spPr>
                </pic:pic>
              </a:graphicData>
            </a:graphic>
          </wp:inline>
        </w:drawing>
      </w:r>
    </w:p>
    <w:p w14:paraId="3C8E4CB1" w14:textId="28A2649F" w:rsidR="0004618B" w:rsidRDefault="0004618B" w:rsidP="0004618B">
      <w:pPr>
        <w:jc w:val="center"/>
        <w:rPr>
          <w:color w:val="1F3864"/>
          <w:sz w:val="22"/>
        </w:rPr>
      </w:pPr>
      <w:r>
        <w:rPr>
          <w:rFonts w:hint="cs"/>
          <w:color w:val="1F3864"/>
          <w:sz w:val="22"/>
        </w:rPr>
        <w:t>F</w:t>
      </w:r>
      <w:r>
        <w:rPr>
          <w:color w:val="1F3864"/>
          <w:sz w:val="22"/>
        </w:rPr>
        <w:t xml:space="preserve">igure 5. </w:t>
      </w:r>
      <w:r w:rsidR="00872BE8">
        <w:rPr>
          <w:color w:val="1F3864"/>
          <w:sz w:val="22"/>
        </w:rPr>
        <w:t xml:space="preserve">Mooring Buoy and Emergency Wreck Marking Buoy </w:t>
      </w:r>
      <w:r>
        <w:rPr>
          <w:color w:val="1F3864"/>
          <w:sz w:val="22"/>
        </w:rPr>
        <w:t>Feature Types</w:t>
      </w:r>
    </w:p>
    <w:p w14:paraId="4A7D1B54" w14:textId="77777777" w:rsidR="0004618B" w:rsidRDefault="0004618B">
      <w:pPr>
        <w:rPr>
          <w:color w:val="1F3864"/>
          <w:sz w:val="22"/>
        </w:rPr>
      </w:pPr>
    </w:p>
    <w:p w14:paraId="4D36DD50" w14:textId="407CEF61" w:rsidR="00E16204" w:rsidRDefault="00CC3002">
      <w:pPr>
        <w:rPr>
          <w:color w:val="1F3864"/>
          <w:sz w:val="22"/>
        </w:rPr>
      </w:pPr>
      <w:r>
        <w:rPr>
          <w:noProof/>
        </w:rPr>
        <w:lastRenderedPageBreak/>
        <w:drawing>
          <wp:inline distT="0" distB="0" distL="0" distR="0" wp14:anchorId="13F83FD2" wp14:editId="55E7DEFF">
            <wp:extent cx="5782310" cy="4909820"/>
            <wp:effectExtent l="0" t="0" r="8890" b="5080"/>
            <wp:docPr id="2" name="그림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5782310" cy="4909820"/>
                    </a:xfrm>
                    <a:prstGeom prst="rect">
                      <a:avLst/>
                    </a:prstGeom>
                  </pic:spPr>
                </pic:pic>
              </a:graphicData>
            </a:graphic>
          </wp:inline>
        </w:drawing>
      </w:r>
    </w:p>
    <w:p w14:paraId="0E92F1D3" w14:textId="19BACA23" w:rsidR="00E150D8" w:rsidRDefault="00E150D8" w:rsidP="00E150D8">
      <w:pPr>
        <w:jc w:val="center"/>
        <w:rPr>
          <w:color w:val="1F3864"/>
          <w:sz w:val="22"/>
        </w:rPr>
      </w:pPr>
      <w:r>
        <w:rPr>
          <w:rFonts w:hint="cs"/>
          <w:color w:val="1F3864"/>
          <w:sz w:val="22"/>
        </w:rPr>
        <w:t>F</w:t>
      </w:r>
      <w:r>
        <w:rPr>
          <w:color w:val="1F3864"/>
          <w:sz w:val="22"/>
        </w:rPr>
        <w:t>igure 6. AIS Feature Types</w:t>
      </w:r>
    </w:p>
    <w:p w14:paraId="3467766F" w14:textId="77777777" w:rsidR="00E16204" w:rsidRPr="00E150D8" w:rsidRDefault="00E16204">
      <w:pPr>
        <w:rPr>
          <w:color w:val="1F3864"/>
          <w:sz w:val="22"/>
        </w:rPr>
      </w:pPr>
    </w:p>
    <w:p w14:paraId="377F677C" w14:textId="36A6D4E3" w:rsidR="00BC197D" w:rsidRDefault="004D4CC7">
      <w:pPr>
        <w:rPr>
          <w:noProof/>
          <w:lang w:eastAsia="ko-KR"/>
        </w:rPr>
      </w:pPr>
      <w:r>
        <w:rPr>
          <w:noProof/>
        </w:rPr>
        <w:lastRenderedPageBreak/>
        <w:drawing>
          <wp:inline distT="0" distB="0" distL="0" distR="0" wp14:anchorId="3941C78E" wp14:editId="639F1BA5">
            <wp:extent cx="5782310" cy="5592445"/>
            <wp:effectExtent l="0" t="0" r="8890" b="8255"/>
            <wp:docPr id="10" name="그림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5782310" cy="5592445"/>
                    </a:xfrm>
                    <a:prstGeom prst="rect">
                      <a:avLst/>
                    </a:prstGeom>
                  </pic:spPr>
                </pic:pic>
              </a:graphicData>
            </a:graphic>
          </wp:inline>
        </w:drawing>
      </w:r>
      <w:r w:rsidR="00E16204" w:rsidDel="00E16204">
        <w:rPr>
          <w:noProof/>
          <w:lang w:eastAsia="ko-KR"/>
        </w:rPr>
        <w:t xml:space="preserve"> </w:t>
      </w:r>
    </w:p>
    <w:p w14:paraId="328FDAF4" w14:textId="1DAF1817" w:rsidR="002C60A9" w:rsidRDefault="002C60A9" w:rsidP="002C60A9">
      <w:pPr>
        <w:jc w:val="center"/>
        <w:rPr>
          <w:color w:val="1F3864"/>
          <w:sz w:val="22"/>
        </w:rPr>
      </w:pPr>
      <w:r>
        <w:rPr>
          <w:rFonts w:hint="cs"/>
          <w:color w:val="1F3864"/>
          <w:sz w:val="22"/>
        </w:rPr>
        <w:t>F</w:t>
      </w:r>
      <w:r>
        <w:rPr>
          <w:color w:val="1F3864"/>
          <w:sz w:val="22"/>
        </w:rPr>
        <w:t>igure 7. Aton change details Enumeration</w:t>
      </w:r>
    </w:p>
    <w:p w14:paraId="744FC044" w14:textId="77777777" w:rsidR="002C60A9" w:rsidRDefault="002C60A9">
      <w:pPr>
        <w:rPr>
          <w:color w:val="1F3864"/>
          <w:sz w:val="22"/>
        </w:rPr>
      </w:pPr>
    </w:p>
    <w:p w14:paraId="43E943F9" w14:textId="7A061913" w:rsidR="00BC197D" w:rsidRDefault="00BC197D">
      <w:pPr>
        <w:rPr>
          <w:color w:val="1F3864"/>
          <w:sz w:val="22"/>
        </w:rPr>
      </w:pPr>
    </w:p>
    <w:p w14:paraId="56FCF080" w14:textId="40A34F6B" w:rsidR="00E16204" w:rsidRDefault="00E16204">
      <w:pPr>
        <w:rPr>
          <w:color w:val="1F3864"/>
          <w:sz w:val="22"/>
        </w:rPr>
      </w:pPr>
    </w:p>
    <w:p w14:paraId="542A8B72" w14:textId="55190A65" w:rsidR="00E16204" w:rsidRDefault="004D4CC7">
      <w:pPr>
        <w:rPr>
          <w:color w:val="1F3864"/>
          <w:sz w:val="22"/>
        </w:rPr>
      </w:pPr>
      <w:r>
        <w:rPr>
          <w:noProof/>
        </w:rPr>
        <w:lastRenderedPageBreak/>
        <w:drawing>
          <wp:inline distT="0" distB="0" distL="0" distR="0" wp14:anchorId="3CB0B409" wp14:editId="7F9FE6B4">
            <wp:extent cx="5782310" cy="6305550"/>
            <wp:effectExtent l="0" t="0" r="8890" b="0"/>
            <wp:docPr id="12" name="그림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5782310" cy="6305550"/>
                    </a:xfrm>
                    <a:prstGeom prst="rect">
                      <a:avLst/>
                    </a:prstGeom>
                  </pic:spPr>
                </pic:pic>
              </a:graphicData>
            </a:graphic>
          </wp:inline>
        </w:drawing>
      </w:r>
    </w:p>
    <w:p w14:paraId="51336F23" w14:textId="1AE80B8C" w:rsidR="002C60A9" w:rsidRDefault="002C60A9" w:rsidP="002C60A9">
      <w:pPr>
        <w:jc w:val="center"/>
        <w:rPr>
          <w:color w:val="1F3864"/>
          <w:sz w:val="22"/>
        </w:rPr>
      </w:pPr>
      <w:r>
        <w:rPr>
          <w:rFonts w:hint="cs"/>
          <w:color w:val="1F3864"/>
          <w:sz w:val="22"/>
        </w:rPr>
        <w:t>F</w:t>
      </w:r>
      <w:r>
        <w:rPr>
          <w:color w:val="1F3864"/>
          <w:sz w:val="22"/>
        </w:rPr>
        <w:t>igure 8. Categories Enumeration</w:t>
      </w:r>
    </w:p>
    <w:p w14:paraId="0CB32F8A" w14:textId="77777777" w:rsidR="002C60A9" w:rsidRDefault="002C60A9">
      <w:pPr>
        <w:rPr>
          <w:color w:val="1F3864"/>
          <w:sz w:val="22"/>
        </w:rPr>
      </w:pPr>
    </w:p>
    <w:p w14:paraId="319DA866" w14:textId="32343878" w:rsidR="00E16204" w:rsidRDefault="00E16204">
      <w:pPr>
        <w:rPr>
          <w:color w:val="1F3864"/>
          <w:sz w:val="22"/>
        </w:rPr>
      </w:pPr>
    </w:p>
    <w:p w14:paraId="186731DB" w14:textId="54C352BB" w:rsidR="00E16204" w:rsidRDefault="00E16204">
      <w:pPr>
        <w:rPr>
          <w:color w:val="1F3864"/>
          <w:sz w:val="22"/>
        </w:rPr>
      </w:pPr>
    </w:p>
    <w:p w14:paraId="6449B216" w14:textId="24E49926" w:rsidR="00E16204" w:rsidRDefault="004D4CC7">
      <w:pPr>
        <w:rPr>
          <w:color w:val="1F3864"/>
          <w:sz w:val="22"/>
        </w:rPr>
      </w:pPr>
      <w:r>
        <w:rPr>
          <w:noProof/>
        </w:rPr>
        <w:lastRenderedPageBreak/>
        <w:drawing>
          <wp:inline distT="0" distB="0" distL="0" distR="0" wp14:anchorId="70D40717" wp14:editId="0FCCE179">
            <wp:extent cx="5782310" cy="6480175"/>
            <wp:effectExtent l="0" t="0" r="8890" b="0"/>
            <wp:docPr id="13" name="그림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5782310" cy="6480175"/>
                    </a:xfrm>
                    <a:prstGeom prst="rect">
                      <a:avLst/>
                    </a:prstGeom>
                  </pic:spPr>
                </pic:pic>
              </a:graphicData>
            </a:graphic>
          </wp:inline>
        </w:drawing>
      </w:r>
    </w:p>
    <w:p w14:paraId="530FC34A" w14:textId="3CE44739" w:rsidR="002C60A9" w:rsidRDefault="002C60A9" w:rsidP="002C60A9">
      <w:pPr>
        <w:jc w:val="center"/>
        <w:rPr>
          <w:color w:val="1F3864"/>
          <w:sz w:val="22"/>
        </w:rPr>
      </w:pPr>
      <w:r>
        <w:rPr>
          <w:rFonts w:hint="cs"/>
          <w:color w:val="1F3864"/>
          <w:sz w:val="22"/>
        </w:rPr>
        <w:t>F</w:t>
      </w:r>
      <w:r>
        <w:rPr>
          <w:color w:val="1F3864"/>
          <w:sz w:val="22"/>
        </w:rPr>
        <w:t>igure 9. Colors and Shapes Enumeration</w:t>
      </w:r>
    </w:p>
    <w:p w14:paraId="2F43F54E" w14:textId="50B802E5" w:rsidR="00E16204" w:rsidRDefault="00E16204">
      <w:pPr>
        <w:rPr>
          <w:color w:val="1F3864"/>
          <w:sz w:val="22"/>
        </w:rPr>
      </w:pPr>
    </w:p>
    <w:p w14:paraId="3E53DDEA" w14:textId="3B9EA3BF" w:rsidR="00E16204" w:rsidRDefault="00E16204">
      <w:pPr>
        <w:rPr>
          <w:color w:val="1F3864"/>
          <w:sz w:val="22"/>
        </w:rPr>
      </w:pPr>
    </w:p>
    <w:p w14:paraId="4FFCB399" w14:textId="55DA5C08" w:rsidR="00E16204" w:rsidRDefault="004D4CC7">
      <w:pPr>
        <w:rPr>
          <w:color w:val="1F3864"/>
          <w:sz w:val="22"/>
        </w:rPr>
      </w:pPr>
      <w:r>
        <w:rPr>
          <w:noProof/>
        </w:rPr>
        <w:lastRenderedPageBreak/>
        <w:drawing>
          <wp:inline distT="0" distB="0" distL="0" distR="0" wp14:anchorId="35097C7E" wp14:editId="676ECC14">
            <wp:extent cx="5782310" cy="6269990"/>
            <wp:effectExtent l="0" t="0" r="8890" b="0"/>
            <wp:docPr id="14" name="그림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5782310" cy="6269990"/>
                    </a:xfrm>
                    <a:prstGeom prst="rect">
                      <a:avLst/>
                    </a:prstGeom>
                  </pic:spPr>
                </pic:pic>
              </a:graphicData>
            </a:graphic>
          </wp:inline>
        </w:drawing>
      </w:r>
    </w:p>
    <w:p w14:paraId="36C5B491" w14:textId="65251392" w:rsidR="002C60A9" w:rsidRDefault="002C60A9" w:rsidP="002C60A9">
      <w:pPr>
        <w:jc w:val="center"/>
        <w:rPr>
          <w:color w:val="1F3864"/>
          <w:sz w:val="22"/>
        </w:rPr>
      </w:pPr>
      <w:r>
        <w:rPr>
          <w:rFonts w:hint="cs"/>
          <w:color w:val="1F3864"/>
          <w:sz w:val="22"/>
        </w:rPr>
        <w:t>F</w:t>
      </w:r>
      <w:r>
        <w:rPr>
          <w:color w:val="1F3864"/>
          <w:sz w:val="22"/>
        </w:rPr>
        <w:t>igure 10. Others Enumeration</w:t>
      </w:r>
    </w:p>
    <w:p w14:paraId="30B6D894" w14:textId="2D717BB1" w:rsidR="00E16204" w:rsidRDefault="00E16204">
      <w:pPr>
        <w:rPr>
          <w:color w:val="1F3864"/>
          <w:sz w:val="22"/>
        </w:rPr>
      </w:pPr>
    </w:p>
    <w:p w14:paraId="75A3113C" w14:textId="7D1A2A5E" w:rsidR="00E16204" w:rsidRDefault="00E16204">
      <w:pPr>
        <w:rPr>
          <w:color w:val="1F3864"/>
          <w:sz w:val="22"/>
        </w:rPr>
      </w:pPr>
      <w:r>
        <w:rPr>
          <w:noProof/>
        </w:rPr>
        <w:lastRenderedPageBreak/>
        <w:drawing>
          <wp:inline distT="0" distB="0" distL="0" distR="0" wp14:anchorId="267B5748" wp14:editId="64D026F1">
            <wp:extent cx="5466667" cy="2819048"/>
            <wp:effectExtent l="0" t="0" r="1270" b="635"/>
            <wp:docPr id="28" name="그림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5466667" cy="2819048"/>
                    </a:xfrm>
                    <a:prstGeom prst="rect">
                      <a:avLst/>
                    </a:prstGeom>
                  </pic:spPr>
                </pic:pic>
              </a:graphicData>
            </a:graphic>
          </wp:inline>
        </w:drawing>
      </w:r>
    </w:p>
    <w:p w14:paraId="58DC50C9" w14:textId="7597B7A6" w:rsidR="0028308B" w:rsidRDefault="0028308B" w:rsidP="0028308B">
      <w:pPr>
        <w:jc w:val="center"/>
        <w:rPr>
          <w:color w:val="1F3864"/>
          <w:sz w:val="22"/>
        </w:rPr>
      </w:pPr>
      <w:r>
        <w:rPr>
          <w:rFonts w:hint="cs"/>
          <w:color w:val="1F3864"/>
          <w:sz w:val="22"/>
        </w:rPr>
        <w:t>F</w:t>
      </w:r>
      <w:r>
        <w:rPr>
          <w:color w:val="1F3864"/>
          <w:sz w:val="22"/>
        </w:rPr>
        <w:t>igure 11. Code lists</w:t>
      </w:r>
    </w:p>
    <w:p w14:paraId="6FD8525B" w14:textId="77777777" w:rsidR="0028308B" w:rsidRDefault="0028308B">
      <w:pPr>
        <w:rPr>
          <w:color w:val="1F3864"/>
          <w:sz w:val="22"/>
        </w:rPr>
      </w:pPr>
    </w:p>
    <w:p w14:paraId="70CE7F2F" w14:textId="3F14D775" w:rsidR="00E16204" w:rsidRDefault="00E16204">
      <w:pPr>
        <w:rPr>
          <w:color w:val="1F3864"/>
          <w:sz w:val="22"/>
        </w:rPr>
      </w:pPr>
    </w:p>
    <w:p w14:paraId="1D9A8536" w14:textId="77777777" w:rsidR="00E16204" w:rsidRDefault="00E16204">
      <w:pPr>
        <w:rPr>
          <w:color w:val="1F3864"/>
          <w:sz w:val="22"/>
        </w:rPr>
      </w:pPr>
    </w:p>
    <w:p w14:paraId="4448E6DC" w14:textId="59FF59DD" w:rsidR="00DD0BAD" w:rsidRDefault="00DD0BAD" w:rsidP="00DD0BAD">
      <w:pPr>
        <w:pStyle w:val="1"/>
      </w:pPr>
      <w:bookmarkStart w:id="79" w:name="_Toc194612389"/>
      <w:r>
        <w:t>Feature Catalogue</w:t>
      </w:r>
      <w:bookmarkEnd w:id="79"/>
    </w:p>
    <w:p w14:paraId="1A07924D" w14:textId="0EB0C317" w:rsidR="00DD0BAD" w:rsidRDefault="00DD0BAD" w:rsidP="00DD0002">
      <w:pPr>
        <w:pStyle w:val="2"/>
        <w:rPr>
          <w:color w:val="00000A"/>
        </w:rPr>
      </w:pPr>
      <w:bookmarkStart w:id="80" w:name="_Toc194612390"/>
      <w:r>
        <w:t>Introduction</w:t>
      </w:r>
      <w:bookmarkEnd w:id="80"/>
    </w:p>
    <w:p w14:paraId="66E51FC3" w14:textId="4C063EB4" w:rsidR="00DD0BAD" w:rsidRDefault="00DD0BAD" w:rsidP="00DD0BAD">
      <w:pPr>
        <w:pStyle w:val="templatetext"/>
        <w:jc w:val="both"/>
        <w:rPr>
          <w:b/>
          <w:sz w:val="22"/>
          <w:szCs w:val="22"/>
          <w:lang w:val="en-CA"/>
        </w:rPr>
      </w:pPr>
      <w:r>
        <w:rPr>
          <w:i w:val="0"/>
          <w:color w:val="00000A"/>
          <w:sz w:val="22"/>
          <w:szCs w:val="22"/>
        </w:rPr>
        <w:t>The Feature Catalogue describes the feature types, information types, attributes, attribute values, associations and roles which may be used in the product. The S-12</w:t>
      </w:r>
      <w:r w:rsidR="00FA7D3D">
        <w:rPr>
          <w:i w:val="0"/>
          <w:color w:val="00000A"/>
          <w:sz w:val="22"/>
          <w:szCs w:val="22"/>
        </w:rPr>
        <w:t>5</w:t>
      </w:r>
      <w:r>
        <w:rPr>
          <w:i w:val="0"/>
          <w:color w:val="00000A"/>
          <w:sz w:val="22"/>
          <w:szCs w:val="22"/>
        </w:rPr>
        <w:t xml:space="preserve"> Feature Catalogue is available in an XML document which conforms to the S-100 XML Feature Catalogue Schema and can be downloaded from the IHO website</w:t>
      </w:r>
      <w:r w:rsidR="004D4D8B">
        <w:rPr>
          <w:i w:val="0"/>
          <w:color w:val="00000A"/>
          <w:sz w:val="22"/>
          <w:szCs w:val="22"/>
        </w:rPr>
        <w:t xml:space="preserve"> (</w:t>
      </w:r>
      <w:r w:rsidR="00C85BFE" w:rsidRPr="00C85BFE">
        <w:rPr>
          <w:i w:val="0"/>
          <w:color w:val="00000A"/>
          <w:sz w:val="22"/>
          <w:szCs w:val="22"/>
        </w:rPr>
        <w:t>https://iho.int</w:t>
      </w:r>
      <w:r w:rsidR="004D4D8B">
        <w:rPr>
          <w:i w:val="0"/>
          <w:color w:val="00000A"/>
          <w:sz w:val="22"/>
          <w:szCs w:val="22"/>
        </w:rPr>
        <w:t>)</w:t>
      </w:r>
      <w:r>
        <w:rPr>
          <w:i w:val="0"/>
          <w:color w:val="00000A"/>
          <w:sz w:val="22"/>
          <w:szCs w:val="22"/>
        </w:rPr>
        <w:t>. Simple attributes used in this specification are listed below.</w:t>
      </w:r>
    </w:p>
    <w:p w14:paraId="01AD0D55" w14:textId="77777777" w:rsidR="00DD0BAD" w:rsidRPr="00DD0BAD" w:rsidRDefault="00DD0BAD" w:rsidP="008E0E01">
      <w:pPr>
        <w:pStyle w:val="a0"/>
        <w:rPr>
          <w:rFonts w:eastAsia="함초롬바탕" w:cs="함초롬바탕"/>
          <w:lang w:val="en-CA"/>
        </w:rPr>
      </w:pPr>
    </w:p>
    <w:p w14:paraId="5216C702" w14:textId="77777777" w:rsidR="008E0E01" w:rsidRDefault="008E0E01" w:rsidP="008E0E01">
      <w:pPr>
        <w:pStyle w:val="a0"/>
        <w:rPr>
          <w:rFonts w:ascii="굴림" w:eastAsia="굴림" w:hAnsi="굴림" w:cs="굴림"/>
          <w:sz w:val="20"/>
          <w:szCs w:val="20"/>
          <w:lang w:eastAsia="ko-KR"/>
        </w:rPr>
      </w:pPr>
    </w:p>
    <w:p w14:paraId="70589651" w14:textId="26A064FF" w:rsidR="00DD0BAD" w:rsidRDefault="00DD0BAD" w:rsidP="00DD0BAD">
      <w:pPr>
        <w:tabs>
          <w:tab w:val="left" w:pos="2343"/>
        </w:tabs>
        <w:rPr>
          <w:b/>
          <w:sz w:val="22"/>
          <w:szCs w:val="22"/>
        </w:rPr>
      </w:pPr>
      <w:r>
        <w:rPr>
          <w:b/>
          <w:sz w:val="22"/>
          <w:szCs w:val="22"/>
          <w:lang w:val="en-CA"/>
        </w:rPr>
        <w:t>Name:</w:t>
      </w:r>
      <w:r w:rsidR="004D4D8B">
        <w:rPr>
          <w:b/>
          <w:sz w:val="22"/>
          <w:szCs w:val="22"/>
          <w:lang w:val="en-CA"/>
        </w:rPr>
        <w:tab/>
      </w:r>
      <w:r w:rsidR="00FE2AFC">
        <w:rPr>
          <w:sz w:val="22"/>
        </w:rPr>
        <w:t>Marine Aids to Navigation (</w:t>
      </w:r>
      <w:proofErr w:type="spellStart"/>
      <w:r w:rsidR="00FE2AFC">
        <w:rPr>
          <w:sz w:val="22"/>
        </w:rPr>
        <w:t>AtoN</w:t>
      </w:r>
      <w:proofErr w:type="spellEnd"/>
      <w:r w:rsidR="00FE2AFC">
        <w:rPr>
          <w:sz w:val="22"/>
        </w:rPr>
        <w:t>)</w:t>
      </w:r>
    </w:p>
    <w:p w14:paraId="118B8CF3" w14:textId="0842CBD8" w:rsidR="00DD0BAD" w:rsidRDefault="00DD0BAD" w:rsidP="00DD0BAD">
      <w:pPr>
        <w:tabs>
          <w:tab w:val="left" w:pos="2357"/>
        </w:tabs>
        <w:rPr>
          <w:b/>
          <w:sz w:val="22"/>
          <w:szCs w:val="22"/>
        </w:rPr>
      </w:pPr>
      <w:r>
        <w:rPr>
          <w:b/>
          <w:sz w:val="22"/>
          <w:szCs w:val="22"/>
        </w:rPr>
        <w:t>Scope:</w:t>
      </w:r>
      <w:r w:rsidR="004D4D8B">
        <w:rPr>
          <w:b/>
          <w:sz w:val="22"/>
          <w:szCs w:val="22"/>
        </w:rPr>
        <w:tab/>
      </w:r>
      <w:r>
        <w:rPr>
          <w:sz w:val="22"/>
          <w:szCs w:val="22"/>
        </w:rPr>
        <w:t>Ocean, Coastal, Ports, Harbors and Inland waters</w:t>
      </w:r>
    </w:p>
    <w:p w14:paraId="31AB12EE" w14:textId="6AE55256" w:rsidR="00DD0BAD" w:rsidRDefault="00DD0BAD" w:rsidP="00DD0BAD">
      <w:pPr>
        <w:tabs>
          <w:tab w:val="left" w:pos="2329"/>
        </w:tabs>
        <w:rPr>
          <w:b/>
          <w:sz w:val="22"/>
          <w:szCs w:val="22"/>
        </w:rPr>
      </w:pPr>
      <w:r>
        <w:rPr>
          <w:b/>
          <w:sz w:val="22"/>
          <w:szCs w:val="22"/>
        </w:rPr>
        <w:t>Version Number:</w:t>
      </w:r>
      <w:r w:rsidR="00FA7D3D">
        <w:rPr>
          <w:sz w:val="22"/>
          <w:szCs w:val="22"/>
        </w:rPr>
        <w:t xml:space="preserve"> </w:t>
      </w:r>
      <w:r w:rsidR="00FA7D3D">
        <w:rPr>
          <w:sz w:val="22"/>
          <w:szCs w:val="22"/>
        </w:rPr>
        <w:tab/>
      </w:r>
      <w:r w:rsidR="00DD7EBE">
        <w:rPr>
          <w:sz w:val="22"/>
          <w:szCs w:val="22"/>
        </w:rPr>
        <w:t>1.0.0</w:t>
      </w:r>
    </w:p>
    <w:p w14:paraId="0B020756" w14:textId="674950F4" w:rsidR="00DD0BAD" w:rsidRDefault="00DD0BAD" w:rsidP="00DD0BAD">
      <w:pPr>
        <w:tabs>
          <w:tab w:val="left" w:pos="2357"/>
        </w:tabs>
        <w:rPr>
          <w:b/>
          <w:sz w:val="22"/>
          <w:szCs w:val="22"/>
        </w:rPr>
      </w:pPr>
      <w:r>
        <w:rPr>
          <w:b/>
          <w:sz w:val="22"/>
          <w:szCs w:val="22"/>
        </w:rPr>
        <w:t>Version Date:</w:t>
      </w:r>
      <w:r>
        <w:rPr>
          <w:b/>
          <w:sz w:val="22"/>
          <w:szCs w:val="22"/>
        </w:rPr>
        <w:tab/>
      </w:r>
      <w:r w:rsidR="00FA7D3D">
        <w:rPr>
          <w:sz w:val="22"/>
          <w:szCs w:val="22"/>
        </w:rPr>
        <w:t>202</w:t>
      </w:r>
      <w:r w:rsidR="00092D48">
        <w:rPr>
          <w:sz w:val="22"/>
          <w:szCs w:val="22"/>
        </w:rPr>
        <w:t>5</w:t>
      </w:r>
      <w:r>
        <w:rPr>
          <w:sz w:val="22"/>
          <w:szCs w:val="22"/>
        </w:rPr>
        <w:t>-</w:t>
      </w:r>
      <w:r w:rsidR="00FA7D3D">
        <w:rPr>
          <w:sz w:val="22"/>
          <w:szCs w:val="22"/>
        </w:rPr>
        <w:t>0</w:t>
      </w:r>
      <w:r w:rsidR="00CC3002">
        <w:rPr>
          <w:sz w:val="22"/>
          <w:szCs w:val="22"/>
        </w:rPr>
        <w:t>4-03</w:t>
      </w:r>
    </w:p>
    <w:p w14:paraId="67E01DAB" w14:textId="698FBF8F" w:rsidR="00DD0BAD" w:rsidRPr="00E725D6" w:rsidRDefault="00DD0BAD" w:rsidP="00DD0BAD">
      <w:pPr>
        <w:tabs>
          <w:tab w:val="left" w:pos="2329"/>
        </w:tabs>
        <w:rPr>
          <w:rFonts w:eastAsia="Calibri"/>
          <w:sz w:val="22"/>
          <w:szCs w:val="22"/>
        </w:rPr>
      </w:pPr>
      <w:r>
        <w:rPr>
          <w:b/>
          <w:sz w:val="22"/>
          <w:szCs w:val="22"/>
        </w:rPr>
        <w:t>Producer:</w:t>
      </w:r>
      <w:r>
        <w:rPr>
          <w:b/>
          <w:sz w:val="22"/>
          <w:szCs w:val="22"/>
        </w:rPr>
        <w:tab/>
      </w:r>
      <w:r w:rsidR="00C85BFE" w:rsidRPr="00E725D6">
        <w:rPr>
          <w:rFonts w:eastAsia="Calibri"/>
          <w:sz w:val="22"/>
          <w:szCs w:val="22"/>
        </w:rPr>
        <w:t>International Hydrographic Organization (IHO)</w:t>
      </w:r>
      <w:r w:rsidRPr="00E725D6">
        <w:rPr>
          <w:rFonts w:eastAsia="Calibri"/>
          <w:sz w:val="22"/>
          <w:szCs w:val="22"/>
        </w:rPr>
        <w:t xml:space="preserve">, </w:t>
      </w:r>
      <w:r w:rsidRPr="00E725D6">
        <w:rPr>
          <w:rFonts w:eastAsia="Calibri"/>
          <w:sz w:val="22"/>
          <w:szCs w:val="22"/>
        </w:rPr>
        <w:br/>
      </w:r>
      <w:r w:rsidRPr="00E725D6">
        <w:rPr>
          <w:rFonts w:eastAsia="Calibri"/>
          <w:sz w:val="22"/>
          <w:szCs w:val="22"/>
        </w:rPr>
        <w:tab/>
        <w:t xml:space="preserve">4 </w:t>
      </w:r>
      <w:proofErr w:type="spellStart"/>
      <w:r w:rsidRPr="00E725D6">
        <w:rPr>
          <w:rFonts w:eastAsia="Calibri"/>
          <w:sz w:val="22"/>
          <w:szCs w:val="22"/>
        </w:rPr>
        <w:t>quai</w:t>
      </w:r>
      <w:proofErr w:type="spellEnd"/>
      <w:r w:rsidRPr="00E725D6">
        <w:rPr>
          <w:rFonts w:eastAsia="Calibri"/>
          <w:sz w:val="22"/>
          <w:szCs w:val="22"/>
        </w:rPr>
        <w:t xml:space="preserve"> Antoine 1er,</w:t>
      </w:r>
      <w:r w:rsidRPr="00E725D6">
        <w:rPr>
          <w:rFonts w:eastAsia="Calibri"/>
          <w:sz w:val="22"/>
          <w:szCs w:val="22"/>
        </w:rPr>
        <w:br/>
      </w:r>
      <w:r w:rsidRPr="00E725D6">
        <w:rPr>
          <w:rFonts w:eastAsia="Calibri"/>
          <w:sz w:val="22"/>
          <w:szCs w:val="22"/>
        </w:rPr>
        <w:tab/>
        <w:t>B.P. 445</w:t>
      </w:r>
      <w:r w:rsidRPr="00E725D6">
        <w:rPr>
          <w:rFonts w:eastAsia="Calibri"/>
          <w:sz w:val="22"/>
          <w:szCs w:val="22"/>
        </w:rPr>
        <w:br/>
      </w:r>
      <w:r w:rsidRPr="00E725D6">
        <w:rPr>
          <w:rFonts w:eastAsia="Calibri"/>
          <w:sz w:val="22"/>
          <w:szCs w:val="22"/>
        </w:rPr>
        <w:tab/>
        <w:t>MC 98011 MONACO CEDEX</w:t>
      </w:r>
      <w:r w:rsidRPr="00E725D6">
        <w:rPr>
          <w:rFonts w:eastAsia="Calibri"/>
          <w:sz w:val="22"/>
          <w:szCs w:val="22"/>
        </w:rPr>
        <w:br/>
      </w:r>
      <w:r w:rsidRPr="00E725D6">
        <w:rPr>
          <w:rFonts w:eastAsia="Calibri"/>
          <w:sz w:val="22"/>
          <w:szCs w:val="22"/>
        </w:rPr>
        <w:tab/>
        <w:t>Telephone: +377 93 10 81 00</w:t>
      </w:r>
      <w:r w:rsidRPr="00E725D6">
        <w:rPr>
          <w:rFonts w:eastAsia="Calibri"/>
          <w:sz w:val="22"/>
          <w:szCs w:val="22"/>
        </w:rPr>
        <w:br/>
      </w:r>
      <w:r w:rsidRPr="00E725D6">
        <w:rPr>
          <w:rFonts w:eastAsia="Calibri"/>
          <w:sz w:val="22"/>
          <w:szCs w:val="22"/>
        </w:rPr>
        <w:tab/>
        <w:t>Telefax: + 377 93 10 81 40</w:t>
      </w:r>
    </w:p>
    <w:p w14:paraId="1BDF2880" w14:textId="4AB4B14F" w:rsidR="00DD0BAD" w:rsidRDefault="00DD0BAD" w:rsidP="00DD0BAD">
      <w:pPr>
        <w:tabs>
          <w:tab w:val="left" w:pos="2329"/>
        </w:tabs>
        <w:rPr>
          <w:b/>
          <w:color w:val="00000A"/>
          <w:sz w:val="22"/>
          <w:szCs w:val="22"/>
        </w:rPr>
      </w:pPr>
      <w:r w:rsidRPr="00E725D6">
        <w:rPr>
          <w:rFonts w:eastAsia="Calibri"/>
          <w:sz w:val="22"/>
          <w:szCs w:val="22"/>
        </w:rPr>
        <w:tab/>
        <w:t xml:space="preserve">URL </w:t>
      </w:r>
      <w:r w:rsidR="00C85BFE" w:rsidRPr="00E725D6">
        <w:rPr>
          <w:rFonts w:eastAsia="Calibri"/>
          <w:sz w:val="22"/>
          <w:szCs w:val="22"/>
        </w:rPr>
        <w:t>https://iho.int</w:t>
      </w:r>
    </w:p>
    <w:p w14:paraId="5B21883F" w14:textId="0EB17CF3" w:rsidR="00DD0BAD" w:rsidRDefault="00DD0BAD" w:rsidP="00DD0BAD">
      <w:pPr>
        <w:pStyle w:val="a0"/>
      </w:pPr>
      <w:r>
        <w:rPr>
          <w:b/>
        </w:rPr>
        <w:t>Language:</w:t>
      </w:r>
      <w:r w:rsidR="004D4D8B">
        <w:rPr>
          <w:b/>
        </w:rPr>
        <w:tab/>
      </w:r>
      <w:proofErr w:type="gramStart"/>
      <w:r w:rsidR="004D4D8B">
        <w:rPr>
          <w:b/>
        </w:rPr>
        <w:tab/>
        <w:t xml:space="preserve"> </w:t>
      </w:r>
      <w:r w:rsidR="00022CC9">
        <w:rPr>
          <w:b/>
        </w:rPr>
        <w:t xml:space="preserve"> </w:t>
      </w:r>
      <w:r>
        <w:t>English</w:t>
      </w:r>
      <w:proofErr w:type="gramEnd"/>
    </w:p>
    <w:p w14:paraId="7153E87E" w14:textId="4B053B02" w:rsidR="00E366B1" w:rsidRDefault="00E366B1">
      <w:pPr>
        <w:pStyle w:val="templatetext"/>
        <w:jc w:val="both"/>
        <w:rPr>
          <w:i w:val="0"/>
          <w:color w:val="00000A"/>
          <w:sz w:val="22"/>
          <w:szCs w:val="22"/>
        </w:rPr>
      </w:pPr>
    </w:p>
    <w:p w14:paraId="22B58FE0" w14:textId="77777777" w:rsidR="00001D1E" w:rsidRDefault="00001D1E">
      <w:pPr>
        <w:pStyle w:val="templatetext"/>
        <w:jc w:val="both"/>
        <w:rPr>
          <w:i w:val="0"/>
          <w:color w:val="00000A"/>
          <w:sz w:val="22"/>
          <w:szCs w:val="22"/>
        </w:rPr>
      </w:pPr>
    </w:p>
    <w:p w14:paraId="2AC9DC93" w14:textId="5B598846" w:rsidR="00DD0BAD" w:rsidRDefault="00DD0BAD" w:rsidP="00DD0BAD">
      <w:pPr>
        <w:pStyle w:val="2"/>
        <w:rPr>
          <w:lang w:val="en-CA"/>
        </w:rPr>
      </w:pPr>
      <w:bookmarkStart w:id="81" w:name="_Toc194612391"/>
      <w:r>
        <w:t>Feature Types</w:t>
      </w:r>
      <w:bookmarkEnd w:id="81"/>
    </w:p>
    <w:p w14:paraId="63C1C6DB" w14:textId="77777777" w:rsidR="00DD0BAD" w:rsidRDefault="00DD0BAD" w:rsidP="00DD0BAD">
      <w:pPr>
        <w:spacing w:before="120" w:after="120"/>
        <w:rPr>
          <w:sz w:val="22"/>
          <w:szCs w:val="22"/>
          <w:lang w:val="en-CA"/>
        </w:rPr>
      </w:pPr>
      <w:r>
        <w:rPr>
          <w:sz w:val="22"/>
          <w:szCs w:val="22"/>
          <w:lang w:val="en-CA"/>
        </w:rPr>
        <w:t>Feature types contain descriptive attributes that characterize real-world entities. The word ‘feature’ may be used in one of two senses – feature type and feature instance. A feature type is a class and is defined in a Feature Catalogue. A feature instance is a single occurrence of the feature type and represented as an object in a dataset. A feature instance is located by a relationship to one or more spatial instances. A feature instance may exist without referencing a spatial instance.</w:t>
      </w:r>
    </w:p>
    <w:p w14:paraId="1290E014" w14:textId="77777777" w:rsidR="008E0E01" w:rsidRPr="008E0E01" w:rsidRDefault="008E0E01">
      <w:pPr>
        <w:spacing w:before="120" w:after="120"/>
      </w:pPr>
    </w:p>
    <w:p w14:paraId="6301D726" w14:textId="7E0AF162" w:rsidR="008E0E01" w:rsidRDefault="00D65844" w:rsidP="00AF76D8">
      <w:pPr>
        <w:pStyle w:val="3"/>
        <w:rPr>
          <w:sz w:val="23"/>
          <w:szCs w:val="23"/>
        </w:rPr>
      </w:pPr>
      <w:bookmarkStart w:id="82" w:name="_Toc481681065"/>
      <w:bookmarkStart w:id="83" w:name="_Toc481681380"/>
      <w:bookmarkStart w:id="84" w:name="_Toc481684012"/>
      <w:bookmarkStart w:id="85" w:name="_Toc422820109"/>
      <w:bookmarkStart w:id="86" w:name="_Toc225648283"/>
      <w:bookmarkStart w:id="87" w:name="_Toc225065140"/>
      <w:bookmarkStart w:id="88" w:name="_Toc194612392"/>
      <w:bookmarkEnd w:id="82"/>
      <w:bookmarkEnd w:id="83"/>
      <w:bookmarkEnd w:id="84"/>
      <w:r>
        <w:t>Geographic</w:t>
      </w:r>
      <w:bookmarkEnd w:id="85"/>
      <w:bookmarkEnd w:id="88"/>
    </w:p>
    <w:p w14:paraId="5525D42D" w14:textId="1102EDCE" w:rsidR="00D65844" w:rsidRDefault="00D65844" w:rsidP="00D65844">
      <w:pPr>
        <w:spacing w:before="120" w:after="120"/>
        <w:rPr>
          <w:iCs/>
          <w:sz w:val="22"/>
        </w:rPr>
      </w:pPr>
      <w:r>
        <w:rPr>
          <w:iCs/>
          <w:sz w:val="23"/>
          <w:szCs w:val="23"/>
          <w:lang w:val="en-CA"/>
        </w:rPr>
        <w:t>Geographic (Geo) feature types carr</w:t>
      </w:r>
      <w:r w:rsidR="00C35C5E">
        <w:rPr>
          <w:iCs/>
          <w:sz w:val="23"/>
          <w:szCs w:val="23"/>
          <w:lang w:val="en-CA"/>
        </w:rPr>
        <w:t>y</w:t>
      </w:r>
      <w:r>
        <w:rPr>
          <w:iCs/>
          <w:sz w:val="23"/>
          <w:szCs w:val="23"/>
          <w:lang w:val="en-CA"/>
        </w:rPr>
        <w:t xml:space="preserve"> the descriptive characteristics of a </w:t>
      </w:r>
      <w:proofErr w:type="gramStart"/>
      <w:r>
        <w:rPr>
          <w:iCs/>
          <w:sz w:val="23"/>
          <w:szCs w:val="23"/>
          <w:lang w:val="en-CA"/>
        </w:rPr>
        <w:t>real world</w:t>
      </w:r>
      <w:proofErr w:type="gramEnd"/>
      <w:r>
        <w:rPr>
          <w:iCs/>
          <w:sz w:val="23"/>
          <w:szCs w:val="23"/>
          <w:lang w:val="en-CA"/>
        </w:rPr>
        <w:t xml:space="preserve"> entity.</w:t>
      </w:r>
    </w:p>
    <w:p w14:paraId="34884468" w14:textId="77777777" w:rsidR="008E0E01" w:rsidRPr="00D65844" w:rsidRDefault="008E0E01">
      <w:pPr>
        <w:rPr>
          <w:iCs/>
          <w:sz w:val="22"/>
        </w:rPr>
      </w:pPr>
    </w:p>
    <w:p w14:paraId="631753F7" w14:textId="5CD584B4" w:rsidR="00D65844" w:rsidRDefault="00D65844" w:rsidP="00AF76D8">
      <w:pPr>
        <w:pStyle w:val="3"/>
      </w:pPr>
      <w:bookmarkStart w:id="89" w:name="_Toc422820110"/>
      <w:bookmarkStart w:id="90" w:name="_Toc194612393"/>
      <w:bookmarkEnd w:id="86"/>
      <w:bookmarkEnd w:id="87"/>
      <w:r>
        <w:t>Meta</w:t>
      </w:r>
      <w:bookmarkEnd w:id="89"/>
      <w:bookmarkEnd w:id="90"/>
    </w:p>
    <w:p w14:paraId="10018265" w14:textId="77777777" w:rsidR="00D65844" w:rsidRDefault="00D65844" w:rsidP="00D65844">
      <w:pPr>
        <w:rPr>
          <w:iCs/>
          <w:sz w:val="22"/>
        </w:rPr>
      </w:pPr>
      <w:bookmarkStart w:id="91" w:name="_Toc225648284"/>
      <w:bookmarkStart w:id="92" w:name="_Toc225065141"/>
      <w:r>
        <w:rPr>
          <w:iCs/>
          <w:sz w:val="22"/>
        </w:rPr>
        <w:t xml:space="preserve">Meta features contain information about other features within a data set. Information defined by meta features override the default metadata values defined by the data set descriptive records. Meta attribution on individual features overrides attribution on meta features. </w:t>
      </w:r>
    </w:p>
    <w:p w14:paraId="30071951" w14:textId="77777777" w:rsidR="00E366B1" w:rsidRPr="008E0E01" w:rsidRDefault="00E366B1">
      <w:pPr>
        <w:rPr>
          <w:iCs/>
          <w:sz w:val="22"/>
        </w:rPr>
      </w:pPr>
    </w:p>
    <w:p w14:paraId="374138F8" w14:textId="64065375" w:rsidR="00D65844" w:rsidRDefault="00D65844" w:rsidP="00AF76D8">
      <w:pPr>
        <w:pStyle w:val="3"/>
      </w:pPr>
      <w:bookmarkStart w:id="93" w:name="_Toc403061615"/>
      <w:bookmarkStart w:id="94" w:name="_Toc422820111"/>
      <w:bookmarkStart w:id="95" w:name="_Toc225648285"/>
      <w:bookmarkStart w:id="96" w:name="_Toc225065142"/>
      <w:bookmarkStart w:id="97" w:name="_Toc194612394"/>
      <w:bookmarkEnd w:id="91"/>
      <w:bookmarkEnd w:id="92"/>
      <w:r>
        <w:t>Feature Relationship</w:t>
      </w:r>
      <w:bookmarkEnd w:id="93"/>
      <w:bookmarkEnd w:id="94"/>
      <w:bookmarkEnd w:id="97"/>
    </w:p>
    <w:bookmarkEnd w:id="95"/>
    <w:bookmarkEnd w:id="96"/>
    <w:p w14:paraId="3C680C40" w14:textId="77777777" w:rsidR="00D65844" w:rsidRDefault="00D65844" w:rsidP="00D65844">
      <w:pPr>
        <w:rPr>
          <w:iCs/>
          <w:sz w:val="22"/>
        </w:rPr>
      </w:pPr>
      <w:r>
        <w:rPr>
          <w:iCs/>
          <w:sz w:val="22"/>
        </w:rPr>
        <w:t>A feature relationship links instances of one feature type with instances of the same or a different feature type.</w:t>
      </w:r>
    </w:p>
    <w:p w14:paraId="17B29E26" w14:textId="77777777" w:rsidR="00E366B1" w:rsidRPr="008E0E01" w:rsidRDefault="00E366B1">
      <w:pPr>
        <w:rPr>
          <w:iCs/>
          <w:sz w:val="22"/>
        </w:rPr>
      </w:pPr>
    </w:p>
    <w:p w14:paraId="3B0483E8" w14:textId="1B85C8C5" w:rsidR="00D65844" w:rsidRDefault="00D65844" w:rsidP="00AF76D8">
      <w:pPr>
        <w:pStyle w:val="3"/>
      </w:pPr>
      <w:bookmarkStart w:id="98" w:name="_Toc403061616"/>
      <w:bookmarkStart w:id="99" w:name="_Toc422820112"/>
      <w:bookmarkStart w:id="100" w:name="_Toc225648292"/>
      <w:bookmarkStart w:id="101" w:name="_Toc225065149"/>
      <w:bookmarkStart w:id="102" w:name="_Toc194612395"/>
      <w:r>
        <w:t>Information Types</w:t>
      </w:r>
      <w:bookmarkEnd w:id="98"/>
      <w:bookmarkEnd w:id="99"/>
      <w:bookmarkEnd w:id="102"/>
    </w:p>
    <w:p w14:paraId="5D9CFD28" w14:textId="48FEA84E" w:rsidR="00D65844" w:rsidRDefault="00D65844" w:rsidP="00D65844">
      <w:pPr>
        <w:rPr>
          <w:iCs/>
          <w:sz w:val="22"/>
        </w:rPr>
      </w:pPr>
      <w:r>
        <w:rPr>
          <w:iCs/>
          <w:sz w:val="22"/>
        </w:rPr>
        <w:t>Information types are identifiable pieces of information in a dataset that can be shared between other features. They have attributes but have no relationship to any geometry; information types may reference other information types.</w:t>
      </w:r>
    </w:p>
    <w:p w14:paraId="6C8B9AB7" w14:textId="77777777" w:rsidR="004E41B2" w:rsidRDefault="004E41B2" w:rsidP="00D65844">
      <w:pPr>
        <w:rPr>
          <w:iCs/>
          <w:color w:val="1F3864"/>
          <w:sz w:val="22"/>
        </w:rPr>
      </w:pPr>
    </w:p>
    <w:p w14:paraId="58FA8AF4" w14:textId="53DCFABB" w:rsidR="00D65844" w:rsidRDefault="00D65844" w:rsidP="00AF76D8">
      <w:pPr>
        <w:pStyle w:val="3"/>
      </w:pPr>
      <w:bookmarkStart w:id="103" w:name="_Toc403061617"/>
      <w:bookmarkStart w:id="104" w:name="_Toc422820113"/>
      <w:bookmarkStart w:id="105" w:name="_Toc194612396"/>
      <w:bookmarkEnd w:id="100"/>
      <w:bookmarkEnd w:id="101"/>
      <w:r>
        <w:t>Attributes</w:t>
      </w:r>
      <w:bookmarkEnd w:id="103"/>
      <w:bookmarkEnd w:id="104"/>
      <w:bookmarkEnd w:id="105"/>
    </w:p>
    <w:p w14:paraId="058AE620" w14:textId="741B6ECD" w:rsidR="00D65844" w:rsidRDefault="00D65844" w:rsidP="00D65844">
      <w:pPr>
        <w:rPr>
          <w:color w:val="1F3864"/>
          <w:sz w:val="22"/>
          <w:szCs w:val="22"/>
        </w:rPr>
      </w:pPr>
      <w:r>
        <w:rPr>
          <w:sz w:val="22"/>
        </w:rPr>
        <w:t>S-12</w:t>
      </w:r>
      <w:r w:rsidR="0040208B">
        <w:rPr>
          <w:sz w:val="22"/>
        </w:rPr>
        <w:t>5</w:t>
      </w:r>
      <w:r>
        <w:rPr>
          <w:sz w:val="22"/>
        </w:rPr>
        <w:t xml:space="preserve"> defines attributes as either simple or complex.</w:t>
      </w:r>
    </w:p>
    <w:p w14:paraId="0FDDBAD2" w14:textId="77777777" w:rsidR="00E366B1" w:rsidRPr="008E0E01" w:rsidRDefault="00E366B1">
      <w:pPr>
        <w:pStyle w:val="templatetext"/>
        <w:rPr>
          <w:i w:val="0"/>
          <w:color w:val="1F3864"/>
          <w:sz w:val="22"/>
          <w:szCs w:val="22"/>
        </w:rPr>
      </w:pPr>
    </w:p>
    <w:p w14:paraId="112C9170" w14:textId="7B84825A" w:rsidR="0054014A" w:rsidRDefault="0054014A" w:rsidP="0054014A">
      <w:pPr>
        <w:pStyle w:val="4"/>
        <w:rPr>
          <w:rFonts w:eastAsia="Times New Roman"/>
        </w:rPr>
      </w:pPr>
      <w:bookmarkStart w:id="106" w:name="_Toc66516260"/>
      <w:bookmarkStart w:id="107" w:name="_Toc194612397"/>
      <w:r>
        <w:t>Simple Attributes</w:t>
      </w:r>
      <w:bookmarkEnd w:id="106"/>
      <w:bookmarkEnd w:id="107"/>
    </w:p>
    <w:p w14:paraId="31280FFB" w14:textId="26FF6FEA" w:rsidR="0054014A" w:rsidRDefault="0054014A" w:rsidP="0054014A">
      <w:pPr>
        <w:rPr>
          <w:color w:val="1F3864"/>
          <w:sz w:val="22"/>
          <w:szCs w:val="22"/>
        </w:rPr>
      </w:pPr>
      <w:r>
        <w:rPr>
          <w:rFonts w:eastAsia="Times New Roman"/>
          <w:sz w:val="22"/>
        </w:rPr>
        <w:t>S-12</w:t>
      </w:r>
      <w:r w:rsidR="0040208B">
        <w:rPr>
          <w:rFonts w:eastAsia="Times New Roman"/>
          <w:sz w:val="22"/>
        </w:rPr>
        <w:t>5</w:t>
      </w:r>
      <w:r>
        <w:rPr>
          <w:rFonts w:eastAsia="Times New Roman"/>
          <w:sz w:val="22"/>
        </w:rPr>
        <w:t xml:space="preserve"> uses ten types of simple attributes; they are listed in </w:t>
      </w:r>
      <w:r w:rsidR="00DB4A91">
        <w:rPr>
          <w:rFonts w:eastAsia="Times New Roman"/>
          <w:sz w:val="22"/>
        </w:rPr>
        <w:t xml:space="preserve">the </w:t>
      </w:r>
      <w:r w:rsidR="00C35C5E">
        <w:rPr>
          <w:rFonts w:eastAsia="Times New Roman"/>
          <w:sz w:val="22"/>
        </w:rPr>
        <w:t>Table</w:t>
      </w:r>
      <w:r w:rsidR="00DB4A91">
        <w:rPr>
          <w:rFonts w:eastAsia="Times New Roman"/>
          <w:sz w:val="22"/>
        </w:rPr>
        <w:t xml:space="preserve"> below</w:t>
      </w:r>
      <w:r w:rsidR="00C35C5E">
        <w:rPr>
          <w:rFonts w:eastAsia="Times New Roman"/>
          <w:sz w:val="22"/>
        </w:rPr>
        <w:t>.</w:t>
      </w:r>
    </w:p>
    <w:p w14:paraId="218128E0" w14:textId="5A40BF30" w:rsidR="00E366B1" w:rsidRDefault="00E366B1">
      <w:pPr>
        <w:pStyle w:val="templatetext"/>
        <w:jc w:val="center"/>
        <w:rPr>
          <w:b/>
          <w:bCs/>
          <w:i w:val="0"/>
          <w:color w:val="00000A"/>
          <w:sz w:val="22"/>
          <w:szCs w:val="22"/>
        </w:rPr>
      </w:pPr>
    </w:p>
    <w:tbl>
      <w:tblPr>
        <w:tblW w:w="0" w:type="auto"/>
        <w:tblLayout w:type="fixed"/>
        <w:tblLook w:val="0000" w:firstRow="0" w:lastRow="0" w:firstColumn="0" w:lastColumn="0" w:noHBand="0" w:noVBand="0"/>
      </w:tblPr>
      <w:tblGrid>
        <w:gridCol w:w="1838"/>
        <w:gridCol w:w="7229"/>
      </w:tblGrid>
      <w:tr w:rsidR="00E366B1" w14:paraId="08F1CB9B" w14:textId="77777777" w:rsidTr="00AD0B81">
        <w:trPr>
          <w:trHeight w:val="567"/>
        </w:trPr>
        <w:tc>
          <w:tcPr>
            <w:tcW w:w="183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309D82A" w14:textId="00563481" w:rsidR="00E366B1" w:rsidRDefault="0025005B" w:rsidP="00DD0002">
            <w:pPr>
              <w:pStyle w:val="templatetext"/>
              <w:spacing w:after="0"/>
              <w:jc w:val="both"/>
              <w:rPr>
                <w:b/>
                <w:bCs/>
                <w:i w:val="0"/>
                <w:color w:val="00000A"/>
                <w:sz w:val="22"/>
                <w:szCs w:val="22"/>
              </w:rPr>
            </w:pPr>
            <w:r>
              <w:rPr>
                <w:b/>
                <w:bCs/>
                <w:i w:val="0"/>
                <w:color w:val="00000A"/>
                <w:sz w:val="22"/>
                <w:szCs w:val="22"/>
              </w:rPr>
              <w:t>Type</w:t>
            </w:r>
          </w:p>
        </w:tc>
        <w:tc>
          <w:tcPr>
            <w:tcW w:w="722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BB6A556" w14:textId="0628F7BB" w:rsidR="00E366B1" w:rsidRDefault="0025005B" w:rsidP="00DD0002">
            <w:pPr>
              <w:pStyle w:val="templatetext"/>
              <w:spacing w:after="0"/>
              <w:jc w:val="both"/>
            </w:pPr>
            <w:r>
              <w:rPr>
                <w:b/>
                <w:bCs/>
                <w:i w:val="0"/>
                <w:color w:val="00000A"/>
                <w:sz w:val="22"/>
                <w:szCs w:val="22"/>
              </w:rPr>
              <w:t>Definition</w:t>
            </w:r>
          </w:p>
        </w:tc>
      </w:tr>
      <w:tr w:rsidR="00E366B1" w14:paraId="5DA879E6" w14:textId="77777777" w:rsidTr="00AD0B81">
        <w:trPr>
          <w:trHeight w:val="567"/>
        </w:trPr>
        <w:tc>
          <w:tcPr>
            <w:tcW w:w="183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F1CBA59" w14:textId="77777777" w:rsidR="00E366B1" w:rsidRDefault="0025005B" w:rsidP="00DD0002">
            <w:pPr>
              <w:pStyle w:val="templatetext"/>
              <w:spacing w:after="0"/>
              <w:jc w:val="both"/>
              <w:rPr>
                <w:i w:val="0"/>
                <w:color w:val="00000A"/>
                <w:sz w:val="22"/>
                <w:szCs w:val="22"/>
              </w:rPr>
            </w:pPr>
            <w:r>
              <w:rPr>
                <w:i w:val="0"/>
                <w:color w:val="00000A"/>
                <w:sz w:val="22"/>
                <w:szCs w:val="22"/>
              </w:rPr>
              <w:t xml:space="preserve">Enumeration </w:t>
            </w:r>
          </w:p>
        </w:tc>
        <w:tc>
          <w:tcPr>
            <w:tcW w:w="722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C25B548" w14:textId="3714F5F4" w:rsidR="0054014A" w:rsidRPr="0054014A" w:rsidRDefault="0054014A" w:rsidP="00DD0002">
            <w:pPr>
              <w:pStyle w:val="aff5"/>
              <w:wordWrap/>
              <w:adjustRightInd w:val="0"/>
              <w:spacing w:line="240" w:lineRule="auto"/>
              <w:jc w:val="left"/>
              <w:rPr>
                <w:rFonts w:ascii="Arial" w:eastAsia="SimSun" w:hAnsi="Arial" w:cs="Arial"/>
                <w:iCs/>
                <w:color w:val="00000A"/>
                <w:sz w:val="22"/>
                <w:szCs w:val="22"/>
                <w:lang w:eastAsia="ar-SA"/>
              </w:rPr>
            </w:pPr>
            <w:r w:rsidRPr="0054014A">
              <w:rPr>
                <w:rFonts w:ascii="Arial" w:eastAsia="SimSun" w:hAnsi="Arial" w:cs="Arial"/>
                <w:iCs/>
                <w:color w:val="00000A"/>
                <w:sz w:val="22"/>
                <w:szCs w:val="22"/>
                <w:lang w:eastAsia="ar-SA"/>
              </w:rPr>
              <w:t>A fixed list of valid identifiers of named literal values</w:t>
            </w:r>
            <w:r w:rsidR="00C35C5E">
              <w:rPr>
                <w:rFonts w:ascii="Arial" w:eastAsia="SimSun" w:hAnsi="Arial" w:cs="Arial"/>
                <w:iCs/>
                <w:color w:val="00000A"/>
                <w:sz w:val="22"/>
                <w:szCs w:val="22"/>
                <w:lang w:eastAsia="ar-SA"/>
              </w:rPr>
              <w:t>.</w:t>
            </w:r>
          </w:p>
        </w:tc>
      </w:tr>
      <w:tr w:rsidR="00E366B1" w14:paraId="03B6D528" w14:textId="77777777" w:rsidTr="00AD0B81">
        <w:trPr>
          <w:trHeight w:val="850"/>
        </w:trPr>
        <w:tc>
          <w:tcPr>
            <w:tcW w:w="183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359583B" w14:textId="77777777" w:rsidR="00E366B1" w:rsidRDefault="0025005B" w:rsidP="00DD0002">
            <w:pPr>
              <w:pStyle w:val="templatetext"/>
              <w:spacing w:after="0"/>
              <w:jc w:val="both"/>
              <w:rPr>
                <w:i w:val="0"/>
                <w:color w:val="00000A"/>
                <w:sz w:val="22"/>
                <w:szCs w:val="22"/>
              </w:rPr>
            </w:pPr>
            <w:r>
              <w:rPr>
                <w:i w:val="0"/>
                <w:color w:val="00000A"/>
                <w:sz w:val="22"/>
                <w:szCs w:val="22"/>
              </w:rPr>
              <w:t xml:space="preserve">Boolean </w:t>
            </w:r>
          </w:p>
        </w:tc>
        <w:tc>
          <w:tcPr>
            <w:tcW w:w="722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59A8396" w14:textId="288E23F2" w:rsidR="0054014A" w:rsidRPr="0054014A" w:rsidRDefault="0054014A" w:rsidP="00DD0002">
            <w:pPr>
              <w:pStyle w:val="aff5"/>
              <w:wordWrap/>
              <w:adjustRightInd w:val="0"/>
              <w:spacing w:line="240" w:lineRule="auto"/>
              <w:jc w:val="left"/>
              <w:rPr>
                <w:rFonts w:ascii="Arial" w:eastAsia="SimSun" w:hAnsi="Arial" w:cs="Arial"/>
                <w:iCs/>
                <w:color w:val="00000A"/>
                <w:sz w:val="22"/>
                <w:szCs w:val="22"/>
                <w:lang w:eastAsia="ar-SA"/>
              </w:rPr>
            </w:pPr>
            <w:r w:rsidRPr="0054014A">
              <w:rPr>
                <w:rFonts w:ascii="Arial" w:eastAsia="SimSun" w:hAnsi="Arial" w:cs="Arial"/>
                <w:iCs/>
                <w:color w:val="00000A"/>
                <w:sz w:val="22"/>
                <w:szCs w:val="22"/>
                <w:lang w:eastAsia="ar-SA"/>
              </w:rPr>
              <w:t>A value representing binary logic. The value can be either True or False. The default state for Boolean type attributes (i.e. where the attribute is not populated for the feature) is False.</w:t>
            </w:r>
          </w:p>
        </w:tc>
      </w:tr>
      <w:tr w:rsidR="00E366B1" w14:paraId="736C803D" w14:textId="77777777" w:rsidTr="00AD0B81">
        <w:trPr>
          <w:trHeight w:val="737"/>
        </w:trPr>
        <w:tc>
          <w:tcPr>
            <w:tcW w:w="183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81C13D5" w14:textId="77777777" w:rsidR="00E366B1" w:rsidRDefault="0025005B" w:rsidP="00DD0002">
            <w:pPr>
              <w:pStyle w:val="templatetext"/>
              <w:spacing w:after="0"/>
              <w:jc w:val="both"/>
              <w:rPr>
                <w:i w:val="0"/>
                <w:color w:val="00000A"/>
                <w:sz w:val="22"/>
                <w:szCs w:val="22"/>
              </w:rPr>
            </w:pPr>
            <w:r>
              <w:rPr>
                <w:i w:val="0"/>
                <w:color w:val="00000A"/>
                <w:sz w:val="22"/>
                <w:szCs w:val="22"/>
              </w:rPr>
              <w:t xml:space="preserve">Real </w:t>
            </w:r>
          </w:p>
        </w:tc>
        <w:tc>
          <w:tcPr>
            <w:tcW w:w="722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831A3FB" w14:textId="68626FD5" w:rsidR="0054014A" w:rsidRPr="0054014A" w:rsidRDefault="0054014A" w:rsidP="00DD0002">
            <w:pPr>
              <w:pStyle w:val="aff5"/>
              <w:wordWrap/>
              <w:adjustRightInd w:val="0"/>
              <w:spacing w:line="240" w:lineRule="auto"/>
              <w:jc w:val="left"/>
              <w:rPr>
                <w:rFonts w:ascii="Arial" w:eastAsia="SimSun" w:hAnsi="Arial" w:cs="Arial"/>
                <w:iCs/>
                <w:color w:val="00000A"/>
                <w:sz w:val="22"/>
                <w:szCs w:val="22"/>
                <w:lang w:eastAsia="ar-SA"/>
              </w:rPr>
            </w:pPr>
            <w:r w:rsidRPr="0054014A">
              <w:rPr>
                <w:rFonts w:ascii="Arial" w:eastAsia="SimSun" w:hAnsi="Arial" w:cs="Arial"/>
                <w:iCs/>
                <w:color w:val="00000A"/>
                <w:sz w:val="22"/>
                <w:szCs w:val="22"/>
                <w:lang w:eastAsia="ar-SA"/>
              </w:rPr>
              <w:t>A signed Real (floating point) number consisting of a mantissa and an exponent</w:t>
            </w:r>
            <w:r w:rsidR="00C35C5E">
              <w:rPr>
                <w:rFonts w:ascii="Arial" w:eastAsia="SimSun" w:hAnsi="Arial" w:cs="Arial"/>
                <w:iCs/>
                <w:color w:val="00000A"/>
                <w:sz w:val="22"/>
                <w:szCs w:val="22"/>
                <w:lang w:eastAsia="ar-SA"/>
              </w:rPr>
              <w:t>.</w:t>
            </w:r>
          </w:p>
        </w:tc>
      </w:tr>
      <w:tr w:rsidR="00E366B1" w14:paraId="5712C5B2" w14:textId="77777777" w:rsidTr="00AD0B81">
        <w:trPr>
          <w:trHeight w:val="850"/>
        </w:trPr>
        <w:tc>
          <w:tcPr>
            <w:tcW w:w="183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4809CDF" w14:textId="77777777" w:rsidR="00E366B1" w:rsidRDefault="0025005B" w:rsidP="00DD0002">
            <w:pPr>
              <w:pStyle w:val="templatetext"/>
              <w:spacing w:after="0"/>
              <w:jc w:val="both"/>
              <w:rPr>
                <w:i w:val="0"/>
                <w:color w:val="00000A"/>
                <w:sz w:val="22"/>
                <w:szCs w:val="22"/>
              </w:rPr>
            </w:pPr>
            <w:r>
              <w:rPr>
                <w:i w:val="0"/>
                <w:color w:val="00000A"/>
                <w:sz w:val="22"/>
                <w:szCs w:val="22"/>
              </w:rPr>
              <w:t xml:space="preserve">Integer </w:t>
            </w:r>
          </w:p>
        </w:tc>
        <w:tc>
          <w:tcPr>
            <w:tcW w:w="722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50EE276" w14:textId="5B0C9525" w:rsidR="0054014A" w:rsidRPr="0054014A" w:rsidRDefault="0054014A" w:rsidP="00DD0002">
            <w:pPr>
              <w:pStyle w:val="aff5"/>
              <w:wordWrap/>
              <w:adjustRightInd w:val="0"/>
              <w:spacing w:line="240" w:lineRule="auto"/>
              <w:jc w:val="left"/>
              <w:rPr>
                <w:rFonts w:ascii="Arial" w:eastAsia="SimSun" w:hAnsi="Arial" w:cs="Arial"/>
                <w:iCs/>
                <w:color w:val="00000A"/>
                <w:sz w:val="22"/>
                <w:szCs w:val="22"/>
                <w:lang w:eastAsia="ar-SA"/>
              </w:rPr>
            </w:pPr>
            <w:r w:rsidRPr="0054014A">
              <w:rPr>
                <w:rFonts w:ascii="Arial" w:eastAsia="SimSun" w:hAnsi="Arial" w:cs="Arial"/>
                <w:iCs/>
                <w:color w:val="00000A"/>
                <w:sz w:val="22"/>
                <w:szCs w:val="22"/>
                <w:lang w:eastAsia="ar-SA"/>
              </w:rPr>
              <w:t xml:space="preserve">A signed integer </w:t>
            </w:r>
            <w:proofErr w:type="gramStart"/>
            <w:r w:rsidRPr="0054014A">
              <w:rPr>
                <w:rFonts w:ascii="Arial" w:eastAsia="SimSun" w:hAnsi="Arial" w:cs="Arial"/>
                <w:iCs/>
                <w:color w:val="00000A"/>
                <w:sz w:val="22"/>
                <w:szCs w:val="22"/>
                <w:lang w:eastAsia="ar-SA"/>
              </w:rPr>
              <w:t>number</w:t>
            </w:r>
            <w:proofErr w:type="gramEnd"/>
            <w:r w:rsidRPr="0054014A">
              <w:rPr>
                <w:rFonts w:ascii="Arial" w:eastAsia="SimSun" w:hAnsi="Arial" w:cs="Arial"/>
                <w:iCs/>
                <w:color w:val="00000A"/>
                <w:sz w:val="22"/>
                <w:szCs w:val="22"/>
                <w:lang w:eastAsia="ar-SA"/>
              </w:rPr>
              <w:t>. The representation of an integer is encapsulation and usage dependent.</w:t>
            </w:r>
          </w:p>
        </w:tc>
      </w:tr>
      <w:tr w:rsidR="00E366B1" w14:paraId="1099F39D" w14:textId="77777777" w:rsidTr="00AD0B81">
        <w:trPr>
          <w:trHeight w:val="850"/>
        </w:trPr>
        <w:tc>
          <w:tcPr>
            <w:tcW w:w="183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6372F2F" w14:textId="77777777" w:rsidR="00E366B1" w:rsidRDefault="0025005B" w:rsidP="00DD0002">
            <w:pPr>
              <w:pStyle w:val="templatetext"/>
              <w:spacing w:after="0"/>
              <w:jc w:val="both"/>
              <w:rPr>
                <w:i w:val="0"/>
                <w:color w:val="00000A"/>
                <w:sz w:val="22"/>
                <w:szCs w:val="22"/>
              </w:rPr>
            </w:pPr>
            <w:proofErr w:type="spellStart"/>
            <w:r>
              <w:rPr>
                <w:i w:val="0"/>
                <w:color w:val="00000A"/>
                <w:sz w:val="22"/>
                <w:szCs w:val="22"/>
              </w:rPr>
              <w:t>CharacterString</w:t>
            </w:r>
            <w:proofErr w:type="spellEnd"/>
            <w:r>
              <w:rPr>
                <w:i w:val="0"/>
                <w:color w:val="00000A"/>
                <w:sz w:val="22"/>
                <w:szCs w:val="22"/>
              </w:rPr>
              <w:t xml:space="preserve"> </w:t>
            </w:r>
          </w:p>
        </w:tc>
        <w:tc>
          <w:tcPr>
            <w:tcW w:w="722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E19D8AC" w14:textId="7BF3633F" w:rsidR="0054014A" w:rsidRPr="0054014A" w:rsidRDefault="0054014A" w:rsidP="00DD0002">
            <w:pPr>
              <w:pStyle w:val="aff5"/>
              <w:wordWrap/>
              <w:adjustRightInd w:val="0"/>
              <w:spacing w:line="240" w:lineRule="auto"/>
              <w:jc w:val="left"/>
              <w:rPr>
                <w:rFonts w:ascii="Arial" w:eastAsia="SimSun" w:hAnsi="Arial" w:cs="Arial"/>
                <w:iCs/>
                <w:color w:val="00000A"/>
                <w:sz w:val="22"/>
                <w:szCs w:val="22"/>
                <w:lang w:eastAsia="ar-SA"/>
              </w:rPr>
            </w:pPr>
            <w:r w:rsidRPr="0054014A">
              <w:rPr>
                <w:rFonts w:ascii="Arial" w:eastAsia="SimSun" w:hAnsi="Arial" w:cs="Arial"/>
                <w:iCs/>
                <w:color w:val="00000A"/>
                <w:sz w:val="22"/>
                <w:szCs w:val="22"/>
                <w:lang w:eastAsia="ar-SA"/>
              </w:rPr>
              <w:t>An arbitrary-length sequence of characters including accents and special characters from a repertoire of one of the adopted character sets</w:t>
            </w:r>
            <w:r w:rsidR="00C35C5E">
              <w:rPr>
                <w:rFonts w:ascii="Arial" w:eastAsia="SimSun" w:hAnsi="Arial" w:cs="Arial"/>
                <w:iCs/>
                <w:color w:val="00000A"/>
                <w:sz w:val="22"/>
                <w:szCs w:val="22"/>
                <w:lang w:eastAsia="ar-SA"/>
              </w:rPr>
              <w:t>.</w:t>
            </w:r>
          </w:p>
        </w:tc>
      </w:tr>
      <w:tr w:rsidR="00E366B1" w14:paraId="79F23485" w14:textId="77777777" w:rsidTr="00AD0B81">
        <w:trPr>
          <w:trHeight w:val="850"/>
        </w:trPr>
        <w:tc>
          <w:tcPr>
            <w:tcW w:w="183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D237931" w14:textId="77777777" w:rsidR="00E366B1" w:rsidRDefault="0025005B" w:rsidP="00DD0002">
            <w:pPr>
              <w:pStyle w:val="templatetext"/>
              <w:spacing w:after="0"/>
              <w:jc w:val="both"/>
              <w:rPr>
                <w:color w:val="00000A"/>
                <w:sz w:val="22"/>
                <w:szCs w:val="22"/>
              </w:rPr>
            </w:pPr>
            <w:r>
              <w:rPr>
                <w:i w:val="0"/>
                <w:color w:val="00000A"/>
                <w:sz w:val="22"/>
                <w:szCs w:val="22"/>
              </w:rPr>
              <w:t xml:space="preserve">Date </w:t>
            </w:r>
          </w:p>
        </w:tc>
        <w:tc>
          <w:tcPr>
            <w:tcW w:w="722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D5F37FB" w14:textId="04E2EF0E" w:rsidR="0054014A" w:rsidRPr="0054014A" w:rsidRDefault="0054014A" w:rsidP="00DD0002">
            <w:pPr>
              <w:adjustRightInd w:val="0"/>
              <w:rPr>
                <w:iCs/>
                <w:color w:val="00000A"/>
                <w:sz w:val="22"/>
                <w:szCs w:val="22"/>
              </w:rPr>
            </w:pPr>
            <w:r w:rsidRPr="0054014A">
              <w:rPr>
                <w:iCs/>
                <w:color w:val="00000A"/>
                <w:sz w:val="22"/>
                <w:szCs w:val="22"/>
              </w:rPr>
              <w:t>A date provides values for year, month</w:t>
            </w:r>
            <w:r w:rsidR="003A4D7D">
              <w:rPr>
                <w:iCs/>
                <w:color w:val="00000A"/>
                <w:sz w:val="22"/>
                <w:szCs w:val="22"/>
              </w:rPr>
              <w:t>,</w:t>
            </w:r>
            <w:r w:rsidRPr="0054014A">
              <w:rPr>
                <w:iCs/>
                <w:color w:val="00000A"/>
                <w:sz w:val="22"/>
                <w:szCs w:val="22"/>
              </w:rPr>
              <w:t xml:space="preserve"> and day according to the Gregorian Calendar. Character encoding of a date is a string which must follow the calendar date format (complete representation, basic format) for date specified by ISO 8601:1988. </w:t>
            </w:r>
          </w:p>
          <w:p w14:paraId="2C8809F1" w14:textId="18F3461E" w:rsidR="0054014A" w:rsidRPr="0054014A" w:rsidRDefault="0054014A" w:rsidP="00DD0002">
            <w:pPr>
              <w:pStyle w:val="aff5"/>
              <w:wordWrap/>
              <w:adjustRightInd w:val="0"/>
              <w:spacing w:line="240" w:lineRule="auto"/>
              <w:jc w:val="left"/>
              <w:rPr>
                <w:rFonts w:ascii="Arial" w:eastAsia="SimSun" w:hAnsi="Arial" w:cs="Arial"/>
                <w:iCs/>
                <w:color w:val="00000A"/>
                <w:sz w:val="22"/>
                <w:szCs w:val="22"/>
                <w:lang w:eastAsia="ar-SA"/>
              </w:rPr>
            </w:pPr>
            <w:r w:rsidRPr="0054014A">
              <w:rPr>
                <w:rFonts w:ascii="Arial" w:eastAsia="SimSun" w:hAnsi="Arial" w:cs="Arial"/>
                <w:iCs/>
                <w:color w:val="00000A"/>
                <w:sz w:val="22"/>
                <w:szCs w:val="22"/>
                <w:lang w:eastAsia="ar-SA"/>
              </w:rPr>
              <w:t>EXAMPLE 19980918 (YYYY-MM-DD)</w:t>
            </w:r>
          </w:p>
        </w:tc>
      </w:tr>
      <w:tr w:rsidR="00E366B1" w14:paraId="7A31EC7B" w14:textId="77777777" w:rsidTr="00AD0B81">
        <w:trPr>
          <w:trHeight w:val="850"/>
        </w:trPr>
        <w:tc>
          <w:tcPr>
            <w:tcW w:w="183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BD5C794" w14:textId="77777777" w:rsidR="00E366B1" w:rsidRDefault="0025005B" w:rsidP="00DD0002">
            <w:pPr>
              <w:pStyle w:val="templatetext"/>
              <w:spacing w:after="0"/>
              <w:jc w:val="both"/>
              <w:rPr>
                <w:color w:val="00000A"/>
                <w:sz w:val="22"/>
                <w:szCs w:val="22"/>
              </w:rPr>
            </w:pPr>
            <w:r>
              <w:rPr>
                <w:i w:val="0"/>
                <w:color w:val="00000A"/>
                <w:sz w:val="22"/>
                <w:szCs w:val="22"/>
              </w:rPr>
              <w:t xml:space="preserve">Time </w:t>
            </w:r>
          </w:p>
        </w:tc>
        <w:tc>
          <w:tcPr>
            <w:tcW w:w="722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A7D8521" w14:textId="679BBB5A" w:rsidR="0054014A" w:rsidRPr="0054014A" w:rsidRDefault="0054014A" w:rsidP="00DD0002">
            <w:pPr>
              <w:adjustRightInd w:val="0"/>
              <w:rPr>
                <w:iCs/>
                <w:color w:val="00000A"/>
                <w:sz w:val="22"/>
                <w:szCs w:val="22"/>
              </w:rPr>
            </w:pPr>
            <w:r w:rsidRPr="0054014A">
              <w:rPr>
                <w:iCs/>
                <w:color w:val="00000A"/>
                <w:sz w:val="22"/>
                <w:szCs w:val="22"/>
              </w:rPr>
              <w:t>A time is given by an hour, minute</w:t>
            </w:r>
            <w:r w:rsidR="003A4D7D">
              <w:rPr>
                <w:iCs/>
                <w:color w:val="00000A"/>
                <w:sz w:val="22"/>
                <w:szCs w:val="22"/>
              </w:rPr>
              <w:t>,</w:t>
            </w:r>
            <w:r w:rsidRPr="0054014A">
              <w:rPr>
                <w:iCs/>
                <w:color w:val="00000A"/>
                <w:sz w:val="22"/>
                <w:szCs w:val="22"/>
              </w:rPr>
              <w:t xml:space="preserve"> and second. Character encoding of a time is a string that follows the local time (complete representation, basic format) format defined in ISO 8601:1988. </w:t>
            </w:r>
          </w:p>
          <w:p w14:paraId="13388423" w14:textId="0C69041B" w:rsidR="0054014A" w:rsidRPr="0054014A" w:rsidRDefault="0054014A" w:rsidP="00DD0002">
            <w:pPr>
              <w:pStyle w:val="aff5"/>
              <w:wordWrap/>
              <w:adjustRightInd w:val="0"/>
              <w:spacing w:line="240" w:lineRule="auto"/>
              <w:jc w:val="left"/>
              <w:rPr>
                <w:rFonts w:ascii="Arial" w:eastAsia="SimSun" w:hAnsi="Arial" w:cs="Arial"/>
                <w:iCs/>
                <w:color w:val="00000A"/>
                <w:sz w:val="22"/>
                <w:szCs w:val="22"/>
                <w:lang w:eastAsia="ar-SA"/>
              </w:rPr>
            </w:pPr>
            <w:r w:rsidRPr="0054014A">
              <w:rPr>
                <w:rFonts w:ascii="Arial" w:eastAsia="SimSun" w:hAnsi="Arial" w:cs="Arial"/>
                <w:iCs/>
                <w:color w:val="00000A"/>
                <w:sz w:val="22"/>
                <w:szCs w:val="22"/>
                <w:lang w:eastAsia="ar-SA"/>
              </w:rPr>
              <w:lastRenderedPageBreak/>
              <w:t>EXAMPLE 183059 or 183059+0100 or 183059Z</w:t>
            </w:r>
          </w:p>
        </w:tc>
      </w:tr>
      <w:tr w:rsidR="00E366B1" w14:paraId="76A2727A" w14:textId="77777777" w:rsidTr="00AD0B81">
        <w:trPr>
          <w:trHeight w:val="850"/>
        </w:trPr>
        <w:tc>
          <w:tcPr>
            <w:tcW w:w="183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84A2C9B" w14:textId="77777777" w:rsidR="00E366B1" w:rsidRDefault="0025005B" w:rsidP="00DD0002">
            <w:pPr>
              <w:pStyle w:val="templatetext"/>
              <w:spacing w:after="0"/>
              <w:jc w:val="both"/>
              <w:rPr>
                <w:color w:val="00000A"/>
                <w:sz w:val="22"/>
                <w:szCs w:val="22"/>
              </w:rPr>
            </w:pPr>
            <w:r>
              <w:rPr>
                <w:i w:val="0"/>
                <w:color w:val="00000A"/>
                <w:sz w:val="22"/>
                <w:szCs w:val="22"/>
              </w:rPr>
              <w:lastRenderedPageBreak/>
              <w:t xml:space="preserve">Date and Time </w:t>
            </w:r>
          </w:p>
        </w:tc>
        <w:tc>
          <w:tcPr>
            <w:tcW w:w="722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41D1626" w14:textId="059E26D3" w:rsidR="0054014A" w:rsidRPr="0054014A" w:rsidRDefault="0054014A" w:rsidP="00DD0002">
            <w:pPr>
              <w:adjustRightInd w:val="0"/>
              <w:rPr>
                <w:iCs/>
                <w:color w:val="00000A"/>
                <w:sz w:val="22"/>
                <w:szCs w:val="22"/>
              </w:rPr>
            </w:pPr>
            <w:r w:rsidRPr="0054014A">
              <w:rPr>
                <w:iCs/>
                <w:color w:val="00000A"/>
                <w:sz w:val="22"/>
                <w:szCs w:val="22"/>
              </w:rPr>
              <w:t xml:space="preserve">A </w:t>
            </w:r>
            <w:proofErr w:type="spellStart"/>
            <w:r w:rsidRPr="0054014A">
              <w:rPr>
                <w:iCs/>
                <w:color w:val="00000A"/>
                <w:sz w:val="22"/>
                <w:szCs w:val="22"/>
              </w:rPr>
              <w:t>DateTime</w:t>
            </w:r>
            <w:proofErr w:type="spellEnd"/>
            <w:r w:rsidRPr="0054014A">
              <w:rPr>
                <w:iCs/>
                <w:color w:val="00000A"/>
                <w:sz w:val="22"/>
                <w:szCs w:val="22"/>
              </w:rPr>
              <w:t xml:space="preserve"> is a combination of a date and a time type. Character encoding of a </w:t>
            </w:r>
            <w:proofErr w:type="spellStart"/>
            <w:r w:rsidRPr="0054014A">
              <w:rPr>
                <w:iCs/>
                <w:color w:val="00000A"/>
                <w:sz w:val="22"/>
                <w:szCs w:val="22"/>
              </w:rPr>
              <w:t>DateTime</w:t>
            </w:r>
            <w:proofErr w:type="spellEnd"/>
            <w:r w:rsidRPr="0054014A">
              <w:rPr>
                <w:iCs/>
                <w:color w:val="00000A"/>
                <w:sz w:val="22"/>
                <w:szCs w:val="22"/>
              </w:rPr>
              <w:t xml:space="preserve"> shall follow ISO 8601:1988</w:t>
            </w:r>
            <w:r w:rsidR="003A4D7D">
              <w:rPr>
                <w:iCs/>
                <w:color w:val="00000A"/>
                <w:sz w:val="22"/>
                <w:szCs w:val="22"/>
              </w:rPr>
              <w:t>.</w:t>
            </w:r>
          </w:p>
          <w:p w14:paraId="50701355" w14:textId="0AE765FB" w:rsidR="0054014A" w:rsidRPr="0054014A" w:rsidRDefault="0054014A" w:rsidP="00DD0002">
            <w:pPr>
              <w:pStyle w:val="aff5"/>
              <w:wordWrap/>
              <w:adjustRightInd w:val="0"/>
              <w:spacing w:line="240" w:lineRule="auto"/>
              <w:jc w:val="left"/>
              <w:rPr>
                <w:rFonts w:ascii="Arial" w:eastAsia="SimSun" w:hAnsi="Arial" w:cs="Arial"/>
                <w:iCs/>
                <w:color w:val="00000A"/>
                <w:sz w:val="22"/>
                <w:szCs w:val="22"/>
                <w:lang w:eastAsia="ar-SA"/>
              </w:rPr>
            </w:pPr>
            <w:r w:rsidRPr="0054014A">
              <w:rPr>
                <w:rFonts w:ascii="Arial" w:eastAsia="SimSun" w:hAnsi="Arial" w:cs="Arial"/>
                <w:iCs/>
                <w:color w:val="00000A"/>
                <w:sz w:val="22"/>
                <w:szCs w:val="22"/>
                <w:lang w:eastAsia="ar-SA"/>
              </w:rPr>
              <w:t>EXAMPLE 19850412T101530</w:t>
            </w:r>
          </w:p>
        </w:tc>
      </w:tr>
      <w:tr w:rsidR="005E0EB0" w14:paraId="33929881" w14:textId="77777777" w:rsidTr="00AD0B81">
        <w:trPr>
          <w:trHeight w:val="850"/>
        </w:trPr>
        <w:tc>
          <w:tcPr>
            <w:tcW w:w="183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1577E81" w14:textId="251B61DD" w:rsidR="005E0EB0" w:rsidRDefault="005E0EB0" w:rsidP="00DD0002">
            <w:pPr>
              <w:pStyle w:val="templatetext"/>
              <w:spacing w:after="0"/>
              <w:jc w:val="both"/>
              <w:rPr>
                <w:i w:val="0"/>
                <w:color w:val="00000A"/>
                <w:sz w:val="22"/>
                <w:szCs w:val="22"/>
              </w:rPr>
            </w:pPr>
            <w:proofErr w:type="spellStart"/>
            <w:r>
              <w:rPr>
                <w:i w:val="0"/>
                <w:color w:val="00000A"/>
                <w:sz w:val="22"/>
                <w:szCs w:val="22"/>
              </w:rPr>
              <w:t>Codelist</w:t>
            </w:r>
            <w:proofErr w:type="spellEnd"/>
          </w:p>
        </w:tc>
        <w:tc>
          <w:tcPr>
            <w:tcW w:w="722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49CEF3C" w14:textId="1F44150B" w:rsidR="0054014A" w:rsidRPr="0054014A" w:rsidRDefault="0054014A" w:rsidP="00DD0002">
            <w:pPr>
              <w:pStyle w:val="aff5"/>
              <w:wordWrap/>
              <w:adjustRightInd w:val="0"/>
              <w:spacing w:line="240" w:lineRule="auto"/>
              <w:jc w:val="left"/>
              <w:rPr>
                <w:rFonts w:ascii="Arial" w:eastAsia="SimSun" w:hAnsi="Arial" w:cs="Arial"/>
                <w:iCs/>
                <w:color w:val="00000A"/>
                <w:sz w:val="22"/>
                <w:szCs w:val="22"/>
                <w:lang w:eastAsia="ar-SA"/>
              </w:rPr>
            </w:pPr>
            <w:r w:rsidRPr="0054014A">
              <w:rPr>
                <w:rFonts w:ascii="Arial" w:eastAsia="SimSun" w:hAnsi="Arial" w:cs="Arial"/>
                <w:iCs/>
                <w:color w:val="00000A"/>
                <w:sz w:val="22"/>
                <w:szCs w:val="22"/>
                <w:lang w:eastAsia="ar-SA"/>
              </w:rPr>
              <w:t>A type of flexible enumeration. A code list type is a list of literals which may be extended only in conformance with specified rules.</w:t>
            </w:r>
          </w:p>
        </w:tc>
      </w:tr>
      <w:tr w:rsidR="005E0EB0" w14:paraId="52E53B82" w14:textId="77777777" w:rsidTr="00AD0B81">
        <w:trPr>
          <w:trHeight w:val="454"/>
        </w:trPr>
        <w:tc>
          <w:tcPr>
            <w:tcW w:w="183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A8C8338" w14:textId="316AE850" w:rsidR="005E0EB0" w:rsidRDefault="005E0EB0" w:rsidP="00DD0002">
            <w:pPr>
              <w:pStyle w:val="templatetext"/>
              <w:spacing w:after="0"/>
              <w:jc w:val="both"/>
              <w:rPr>
                <w:i w:val="0"/>
                <w:color w:val="00000A"/>
                <w:sz w:val="22"/>
                <w:szCs w:val="22"/>
              </w:rPr>
            </w:pPr>
            <w:r>
              <w:rPr>
                <w:i w:val="0"/>
                <w:color w:val="00000A"/>
                <w:sz w:val="22"/>
                <w:szCs w:val="22"/>
              </w:rPr>
              <w:t>Truncated date</w:t>
            </w:r>
          </w:p>
        </w:tc>
        <w:tc>
          <w:tcPr>
            <w:tcW w:w="722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B929EDC" w14:textId="31B995A2" w:rsidR="0054014A" w:rsidRPr="0054014A" w:rsidRDefault="0054014A" w:rsidP="00DD0002">
            <w:pPr>
              <w:pStyle w:val="aff5"/>
              <w:wordWrap/>
              <w:adjustRightInd w:val="0"/>
              <w:spacing w:line="240" w:lineRule="auto"/>
              <w:jc w:val="left"/>
              <w:rPr>
                <w:rFonts w:ascii="Arial" w:eastAsia="SimSun" w:hAnsi="Arial" w:cs="Arial"/>
                <w:iCs/>
                <w:color w:val="00000A"/>
                <w:sz w:val="22"/>
                <w:szCs w:val="22"/>
                <w:lang w:eastAsia="ar-SA"/>
              </w:rPr>
            </w:pPr>
            <w:r w:rsidRPr="0054014A">
              <w:rPr>
                <w:rFonts w:ascii="Arial" w:eastAsia="SimSun" w:hAnsi="Arial" w:cs="Arial"/>
                <w:iCs/>
                <w:color w:val="00000A"/>
                <w:sz w:val="22"/>
                <w:szCs w:val="22"/>
                <w:lang w:eastAsia="ar-SA"/>
              </w:rPr>
              <w:t>One or more components of the Date type are omitted.</w:t>
            </w:r>
          </w:p>
        </w:tc>
      </w:tr>
    </w:tbl>
    <w:p w14:paraId="59A76D9D" w14:textId="11E7F6CE" w:rsidR="0054014A" w:rsidRDefault="00595EDD" w:rsidP="0054014A">
      <w:pPr>
        <w:jc w:val="center"/>
      </w:pPr>
      <w:r w:rsidRPr="00DD0002">
        <w:t xml:space="preserve">Table </w:t>
      </w:r>
      <w:r w:rsidR="00660EB2" w:rsidRPr="00DD0002">
        <w:t>7-1</w:t>
      </w:r>
      <w:r w:rsidR="00C35C5E" w:rsidRPr="00DD0002">
        <w:t>.</w:t>
      </w:r>
      <w:r w:rsidRPr="00DD0002">
        <w:t xml:space="preserve"> </w:t>
      </w:r>
      <w:r w:rsidR="0054014A" w:rsidRPr="00DD0002">
        <w:t>Simple feature attributes.</w:t>
      </w:r>
    </w:p>
    <w:p w14:paraId="3AF7DB08" w14:textId="48A2B716" w:rsidR="00743851" w:rsidRDefault="00743851">
      <w:pPr>
        <w:suppressAutoHyphens w:val="0"/>
        <w:spacing w:line="240" w:lineRule="auto"/>
      </w:pPr>
    </w:p>
    <w:p w14:paraId="31BF9F6F" w14:textId="6E33A6E7" w:rsidR="0054014A" w:rsidRDefault="0054014A" w:rsidP="0054014A">
      <w:pPr>
        <w:pStyle w:val="4"/>
        <w:rPr>
          <w:color w:val="1F3864"/>
        </w:rPr>
      </w:pPr>
      <w:bookmarkStart w:id="108" w:name="_Toc66516261"/>
      <w:bookmarkStart w:id="109" w:name="_Toc194612398"/>
      <w:r>
        <w:t>Complex Attributes</w:t>
      </w:r>
      <w:bookmarkEnd w:id="108"/>
      <w:bookmarkEnd w:id="109"/>
    </w:p>
    <w:p w14:paraId="3BF6AFA8" w14:textId="77777777" w:rsidR="0054014A" w:rsidRDefault="0054014A" w:rsidP="0054014A">
      <w:pPr>
        <w:pStyle w:val="templatetext"/>
        <w:jc w:val="both"/>
      </w:pPr>
      <w:r>
        <w:rPr>
          <w:iCs w:val="0"/>
          <w:color w:val="00000A"/>
          <w:sz w:val="22"/>
        </w:rPr>
        <w:t>Complex</w:t>
      </w:r>
      <w:r>
        <w:rPr>
          <w:rFonts w:eastAsia="Times New Roman"/>
          <w:color w:val="00000A"/>
        </w:rPr>
        <w:t xml:space="preserve"> </w:t>
      </w:r>
      <w:r>
        <w:rPr>
          <w:i w:val="0"/>
          <w:color w:val="00000A"/>
          <w:sz w:val="22"/>
          <w:szCs w:val="22"/>
        </w:rPr>
        <w:t>attributes are aggregations of other attributes that are either simple or complex. The aggregation is defined by means of attribute bindings.</w:t>
      </w:r>
    </w:p>
    <w:p w14:paraId="3EAF4C0B" w14:textId="482BC7B0" w:rsidR="00E366B1" w:rsidRDefault="00D511B0" w:rsidP="00427421">
      <w:pPr>
        <w:pStyle w:val="templatetext"/>
        <w:jc w:val="both"/>
        <w:rPr>
          <w:i w:val="0"/>
          <w:iCs w:val="0"/>
          <w:color w:val="1F3864"/>
          <w:sz w:val="20"/>
          <w:shd w:val="clear" w:color="auto" w:fill="FFFF00"/>
        </w:rPr>
      </w:pPr>
      <w:r>
        <w:rPr>
          <w:noProof/>
          <w:lang w:eastAsia="ko-KR"/>
        </w:rPr>
        <mc:AlternateContent>
          <mc:Choice Requires="wps">
            <w:drawing>
              <wp:anchor distT="0" distB="0" distL="114300" distR="114300" simplePos="0" relativeHeight="251655680" behindDoc="0" locked="0" layoutInCell="1" allowOverlap="1" wp14:anchorId="03350062" wp14:editId="66D31263">
                <wp:simplePos x="0" y="0"/>
                <wp:positionH relativeFrom="column">
                  <wp:posOffset>1508760</wp:posOffset>
                </wp:positionH>
                <wp:positionV relativeFrom="paragraph">
                  <wp:posOffset>1327150</wp:posOffset>
                </wp:positionV>
                <wp:extent cx="4560570" cy="635"/>
                <wp:effectExtent l="0" t="0" r="0" b="8890"/>
                <wp:wrapTopAndBottom/>
                <wp:docPr id="11" name="Text Box 11"/>
                <wp:cNvGraphicFramePr/>
                <a:graphic xmlns:a="http://schemas.openxmlformats.org/drawingml/2006/main">
                  <a:graphicData uri="http://schemas.microsoft.com/office/word/2010/wordprocessingShape">
                    <wps:wsp>
                      <wps:cNvSpPr txBox="1"/>
                      <wps:spPr>
                        <a:xfrm>
                          <a:off x="0" y="0"/>
                          <a:ext cx="4560570" cy="635"/>
                        </a:xfrm>
                        <a:prstGeom prst="rect">
                          <a:avLst/>
                        </a:prstGeom>
                        <a:solidFill>
                          <a:prstClr val="white"/>
                        </a:solidFill>
                        <a:ln>
                          <a:noFill/>
                        </a:ln>
                      </wps:spPr>
                      <wps:txbx>
                        <w:txbxContent>
                          <w:p w14:paraId="2AB2D657" w14:textId="1723645C" w:rsidR="0004618B" w:rsidRPr="0084470E" w:rsidRDefault="0004618B" w:rsidP="00540039">
                            <w:pPr>
                              <w:pStyle w:val="aa"/>
                              <w:rPr>
                                <w:noProof/>
                              </w:rPr>
                            </w:pPr>
                            <w:r>
                              <w:t xml:space="preserve">Figure 7-1. </w:t>
                            </w:r>
                            <w:proofErr w:type="spellStart"/>
                            <w:r>
                              <w:t>textContent</w:t>
                            </w:r>
                            <w:proofErr w:type="spellEnd"/>
                            <w:r>
                              <w:t xml:space="preserve"> – a complex attribute</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xmlns:w16sdtdh="http://schemas.microsoft.com/office/word/2020/wordml/sdtdatahash" xmlns:w16="http://schemas.microsoft.com/office/word/2018/wordml" xmlns:w16cex="http://schemas.microsoft.com/office/word/2018/wordml/cex" xmlns:oel="http://schemas.microsoft.com/office/2019/extlst">
            <w:pict>
              <v:shape w14:anchorId="03350062" id="Text Box 11" o:spid="_x0000_s1033" type="#_x0000_t202" style="position:absolute;left:0;text-align:left;margin-left:118.8pt;margin-top:104.5pt;width:359.1pt;height:.05pt;z-index:25165568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" stroked="f">
                <v:textbox style="mso-fit-shape-to-text:t" inset="0,0,0,0">
                  <w:txbxContent>
                    <w:p w14:paraId="2AB2D657" w14:textId="1723645C" w:rsidR="0004618B" w:rsidRPr="0084470E" w:rsidRDefault="0004618B" w:rsidP="00540039">
                      <w:pPr>
                        <w:pStyle w:val="Caption"/>
                        <w:rPr>
                          <w:noProof/>
                        </w:rPr>
                      </w:pPr>
                      <w:r>
                        <w:t xml:space="preserve">Figure 7-1. </w:t>
                      </w:r>
                      <w:proofErr w:type="spellStart"/>
                      <w:r>
                        <w:t>textContent</w:t>
                      </w:r>
                      <w:proofErr w:type="spellEnd"/>
                      <w:r>
                        <w:t xml:space="preserve"> – a complex attribute</w:t>
                      </w:r>
                    </w:p>
                  </w:txbxContent>
                </v:textbox>
                <w10:wrap type="topAndBottom"/>
              </v:shape>
            </w:pict>
          </mc:Fallback>
        </mc:AlternateContent>
      </w:r>
      <w:r w:rsidR="00743851">
        <w:rPr>
          <w:noProof/>
          <w:lang w:eastAsia="ko-KR"/>
        </w:rPr>
        <w:drawing>
          <wp:anchor distT="0" distB="0" distL="0" distR="0" simplePos="0" relativeHeight="251654656" behindDoc="0" locked="0" layoutInCell="1" allowOverlap="1" wp14:anchorId="1DB824C7" wp14:editId="72F3C527">
            <wp:simplePos x="0" y="0"/>
            <wp:positionH relativeFrom="column">
              <wp:posOffset>2103120</wp:posOffset>
            </wp:positionH>
            <wp:positionV relativeFrom="paragraph">
              <wp:posOffset>152400</wp:posOffset>
            </wp:positionV>
            <wp:extent cx="1824355" cy="1120775"/>
            <wp:effectExtent l="0" t="0" r="4445" b="3175"/>
            <wp:wrapTopAndBottom/>
            <wp:docPr id="17"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rotWithShape="1">
                    <a:blip r:embed="rId35">
                      <a:extLst>
                        <a:ext uri="{28A0092B-C50C-407E-A947-70E740481C1C}">
                          <a14:useLocalDpi xmlns:a14="http://schemas.microsoft.com/office/drawing/2010/main" val="0"/>
                        </a:ext>
                      </a:extLst>
                    </a:blip>
                    <a:srcRect l="763" t="58347" r="72378" b="23346"/>
                    <a:stretch/>
                  </pic:blipFill>
                  <pic:spPr bwMode="auto">
                    <a:xfrm>
                      <a:off x="0" y="0"/>
                      <a:ext cx="1824355" cy="1120775"/>
                    </a:xfrm>
                    <a:prstGeom prst="rect">
                      <a:avLst/>
                    </a:prstGeom>
                    <a:solidFill>
                      <a:srgbClr val="FFFFFF"/>
                    </a:solid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6AAE0D92" w14:textId="77777777" w:rsidR="00E366B1" w:rsidRDefault="00E366B1">
      <w:pPr>
        <w:jc w:val="center"/>
        <w:rPr>
          <w:iCs/>
          <w:color w:val="auto"/>
          <w:sz w:val="22"/>
        </w:rPr>
      </w:pPr>
    </w:p>
    <w:p w14:paraId="26E7256C" w14:textId="77777777" w:rsidR="00427421" w:rsidRDefault="00427421" w:rsidP="00F333E0">
      <w:pPr>
        <w:pStyle w:val="a0"/>
      </w:pPr>
    </w:p>
    <w:p w14:paraId="1560BFB5" w14:textId="720405E3" w:rsidR="0054014A" w:rsidRDefault="0054014A" w:rsidP="0054014A">
      <w:pPr>
        <w:pStyle w:val="2"/>
      </w:pPr>
      <w:bookmarkStart w:id="110" w:name="_Toc194612399"/>
      <w:r>
        <w:t>Geometric Representation</w:t>
      </w:r>
      <w:bookmarkEnd w:id="110"/>
    </w:p>
    <w:p w14:paraId="7F4941E8" w14:textId="77777777" w:rsidR="0054014A" w:rsidRDefault="0054014A" w:rsidP="0054014A">
      <w:pPr>
        <w:jc w:val="both"/>
        <w:rPr>
          <w:color w:val="1F3864"/>
        </w:rPr>
      </w:pPr>
      <w:r>
        <w:rPr>
          <w:sz w:val="22"/>
        </w:rPr>
        <w:t xml:space="preserve">Geometric representation is the digital description of the spatial component of an object as described in S-100 and ISO 19107. This product specification uses three types of geometries: </w:t>
      </w:r>
      <w:proofErr w:type="spellStart"/>
      <w:r>
        <w:rPr>
          <w:sz w:val="22"/>
        </w:rPr>
        <w:t>GM_Point</w:t>
      </w:r>
      <w:proofErr w:type="spellEnd"/>
      <w:r>
        <w:rPr>
          <w:sz w:val="22"/>
        </w:rPr>
        <w:t xml:space="preserve">, </w:t>
      </w:r>
      <w:proofErr w:type="spellStart"/>
      <w:r>
        <w:rPr>
          <w:sz w:val="22"/>
        </w:rPr>
        <w:t>GM_OrientableCurve</w:t>
      </w:r>
      <w:proofErr w:type="spellEnd"/>
      <w:r>
        <w:rPr>
          <w:sz w:val="22"/>
        </w:rPr>
        <w:t xml:space="preserve">, and </w:t>
      </w:r>
      <w:proofErr w:type="spellStart"/>
      <w:r>
        <w:rPr>
          <w:sz w:val="22"/>
        </w:rPr>
        <w:t>GM_OrientableSurface</w:t>
      </w:r>
      <w:proofErr w:type="spellEnd"/>
      <w:r>
        <w:rPr>
          <w:sz w:val="22"/>
        </w:rPr>
        <w:t xml:space="preserve">. </w:t>
      </w:r>
    </w:p>
    <w:p w14:paraId="6C1FB310" w14:textId="3414E3F5" w:rsidR="00D511B0" w:rsidRPr="00AB66AF" w:rsidRDefault="00D511B0" w:rsidP="00AB66AF">
      <w:pPr>
        <w:pStyle w:val="aa"/>
        <w:jc w:val="center"/>
        <w:rPr>
          <w:szCs w:val="22"/>
        </w:rPr>
      </w:pPr>
    </w:p>
    <w:p w14:paraId="2C5CBD63" w14:textId="576FA76A" w:rsidR="00E366B1" w:rsidRDefault="0054014A" w:rsidP="0054014A">
      <w:pPr>
        <w:pStyle w:val="1"/>
      </w:pPr>
      <w:bookmarkStart w:id="111" w:name="_Toc481684022"/>
      <w:bookmarkStart w:id="112" w:name="_Toc194612400"/>
      <w:bookmarkEnd w:id="111"/>
      <w:r>
        <w:t>Coordinate Reference System (CRS)</w:t>
      </w:r>
      <w:bookmarkEnd w:id="112"/>
    </w:p>
    <w:p w14:paraId="7CDA4552" w14:textId="30664AF8" w:rsidR="00E366B1" w:rsidRDefault="0054014A" w:rsidP="00AF76D8">
      <w:pPr>
        <w:pStyle w:val="2"/>
      </w:pPr>
      <w:bookmarkStart w:id="113" w:name="_Toc194612401"/>
      <w:r>
        <w:t>Introduction</w:t>
      </w:r>
      <w:bookmarkEnd w:id="113"/>
    </w:p>
    <w:p w14:paraId="4B8AAD33" w14:textId="77777777" w:rsidR="0054014A" w:rsidRDefault="0054014A" w:rsidP="0054014A">
      <w:pPr>
        <w:jc w:val="both"/>
        <w:rPr>
          <w:color w:val="1F3864"/>
          <w:sz w:val="22"/>
        </w:rPr>
      </w:pPr>
      <w:bookmarkStart w:id="114" w:name="_Toc288810275"/>
      <w:bookmarkStart w:id="115" w:name="_Toc288812322"/>
      <w:r>
        <w:rPr>
          <w:sz w:val="22"/>
        </w:rPr>
        <w:t xml:space="preserve">The location of an object in the S-100 standard is defined by means of coordinates which relate a feature to a position. The coordinate reference system used for this product specification is World Geodetic System 1984 (WGS 84) which is defined by the European Petroleum Survey Group (EPSG) code 4326, (or similar - North American Datum 1983 / Canadian Spatial Reference System). </w:t>
      </w:r>
      <w:bookmarkStart w:id="116" w:name="_Toc288810274"/>
      <w:bookmarkStart w:id="117" w:name="_Toc288812321"/>
    </w:p>
    <w:p w14:paraId="222367DA" w14:textId="77777777" w:rsidR="0054014A" w:rsidRDefault="0054014A" w:rsidP="0054014A">
      <w:pPr>
        <w:jc w:val="both"/>
        <w:rPr>
          <w:color w:val="1F3864"/>
          <w:sz w:val="22"/>
        </w:rPr>
      </w:pPr>
    </w:p>
    <w:p w14:paraId="4353E65E" w14:textId="68FDCF26" w:rsidR="0054014A" w:rsidRDefault="0054014A" w:rsidP="0054014A">
      <w:pPr>
        <w:jc w:val="both"/>
        <w:rPr>
          <w:sz w:val="22"/>
        </w:rPr>
      </w:pPr>
      <w:r>
        <w:rPr>
          <w:sz w:val="22"/>
        </w:rPr>
        <w:t xml:space="preserve">Spatial data </w:t>
      </w:r>
      <w:r w:rsidR="00F579FF">
        <w:rPr>
          <w:sz w:val="22"/>
        </w:rPr>
        <w:t xml:space="preserve">is </w:t>
      </w:r>
      <w:r>
        <w:rPr>
          <w:sz w:val="22"/>
        </w:rPr>
        <w:t>expressed as latitude (φ) and longitude (λ) geographic coordinates. Latitude values are stored as a negative number to represent a position south of the Equator. Longitude values are stored as a negative number to represent a position west of the</w:t>
      </w:r>
      <w:r w:rsidR="00F579FF">
        <w:rPr>
          <w:sz w:val="22"/>
        </w:rPr>
        <w:t xml:space="preserve"> International </w:t>
      </w:r>
      <w:r>
        <w:rPr>
          <w:sz w:val="22"/>
        </w:rPr>
        <w:t>Prime Meridian. Coordinates are expressed as real value, degree / degree decimal format.</w:t>
      </w:r>
      <w:bookmarkEnd w:id="116"/>
      <w:bookmarkEnd w:id="117"/>
      <w:r>
        <w:rPr>
          <w:sz w:val="22"/>
        </w:rPr>
        <w:t xml:space="preserve"> Datasets conforming to this product specification are not projected.</w:t>
      </w:r>
    </w:p>
    <w:p w14:paraId="6BDAD375" w14:textId="77777777" w:rsidR="00AB66AF" w:rsidRDefault="00AB66AF" w:rsidP="00AB66AF">
      <w:pPr>
        <w:pStyle w:val="a0"/>
        <w:rPr>
          <w:rFonts w:eastAsia="함초롬바탕" w:cs="함초롬바탕"/>
        </w:rPr>
      </w:pPr>
    </w:p>
    <w:p w14:paraId="5A616FBC" w14:textId="77777777" w:rsidR="0054014A" w:rsidRDefault="0054014A" w:rsidP="0054014A">
      <w:pPr>
        <w:spacing w:line="360" w:lineRule="auto"/>
        <w:rPr>
          <w:b/>
          <w:sz w:val="22"/>
        </w:rPr>
      </w:pPr>
      <w:bookmarkStart w:id="118" w:name="_Toc288810276"/>
      <w:bookmarkStart w:id="119" w:name="_Toc288812323"/>
      <w:r>
        <w:rPr>
          <w:b/>
          <w:sz w:val="22"/>
        </w:rPr>
        <w:t>Horizontal coordinate reference system:</w:t>
      </w:r>
      <w:r>
        <w:rPr>
          <w:sz w:val="22"/>
        </w:rPr>
        <w:tab/>
        <w:t>WGS 84</w:t>
      </w:r>
      <w:bookmarkStart w:id="120" w:name="_Toc288810277"/>
      <w:bookmarkStart w:id="121" w:name="_Toc288812324"/>
      <w:bookmarkEnd w:id="118"/>
      <w:bookmarkEnd w:id="119"/>
    </w:p>
    <w:p w14:paraId="670865B9" w14:textId="77777777" w:rsidR="0054014A" w:rsidRDefault="0054014A" w:rsidP="0054014A">
      <w:pPr>
        <w:spacing w:line="360" w:lineRule="auto"/>
        <w:rPr>
          <w:b/>
          <w:sz w:val="22"/>
          <w:szCs w:val="22"/>
        </w:rPr>
      </w:pPr>
      <w:r>
        <w:rPr>
          <w:b/>
          <w:sz w:val="22"/>
        </w:rPr>
        <w:t xml:space="preserve">Projection: </w:t>
      </w:r>
      <w:r>
        <w:rPr>
          <w:b/>
          <w:sz w:val="22"/>
        </w:rPr>
        <w:tab/>
      </w:r>
      <w:r>
        <w:rPr>
          <w:b/>
          <w:sz w:val="22"/>
        </w:rPr>
        <w:tab/>
      </w:r>
      <w:r>
        <w:rPr>
          <w:b/>
          <w:sz w:val="22"/>
        </w:rPr>
        <w:tab/>
      </w:r>
      <w:r>
        <w:rPr>
          <w:b/>
          <w:sz w:val="22"/>
        </w:rPr>
        <w:tab/>
      </w:r>
      <w:r>
        <w:rPr>
          <w:b/>
          <w:sz w:val="22"/>
        </w:rPr>
        <w:tab/>
      </w:r>
      <w:r>
        <w:rPr>
          <w:sz w:val="22"/>
        </w:rPr>
        <w:t>None</w:t>
      </w:r>
      <w:bookmarkStart w:id="122" w:name="_Toc288810278"/>
      <w:bookmarkStart w:id="123" w:name="_Toc288812325"/>
      <w:bookmarkEnd w:id="120"/>
      <w:bookmarkEnd w:id="121"/>
      <w:r>
        <w:rPr>
          <w:sz w:val="22"/>
        </w:rPr>
        <w:t xml:space="preserve"> </w:t>
      </w:r>
    </w:p>
    <w:p w14:paraId="48334FA9" w14:textId="096FFD82" w:rsidR="0054014A" w:rsidRDefault="0054014A" w:rsidP="0054014A">
      <w:pPr>
        <w:ind w:left="4320" w:hanging="4320"/>
        <w:rPr>
          <w:rFonts w:eastAsia="MS Mincho"/>
          <w:sz w:val="22"/>
          <w:szCs w:val="22"/>
        </w:rPr>
      </w:pPr>
      <w:r>
        <w:rPr>
          <w:b/>
          <w:sz w:val="22"/>
          <w:szCs w:val="22"/>
        </w:rPr>
        <w:lastRenderedPageBreak/>
        <w:t>Vertical coordinate reference system:</w:t>
      </w:r>
      <w:r>
        <w:rPr>
          <w:sz w:val="22"/>
          <w:szCs w:val="22"/>
        </w:rPr>
        <w:t xml:space="preserve"> </w:t>
      </w:r>
      <w:r>
        <w:rPr>
          <w:sz w:val="22"/>
          <w:szCs w:val="22"/>
        </w:rPr>
        <w:tab/>
      </w:r>
      <w:bookmarkStart w:id="124" w:name="_Toc288810279"/>
      <w:bookmarkStart w:id="125" w:name="_Toc288812326"/>
      <w:bookmarkEnd w:id="122"/>
      <w:bookmarkEnd w:id="123"/>
      <w:r w:rsidR="007753AA">
        <w:rPr>
          <w:sz w:val="22"/>
          <w:szCs w:val="22"/>
        </w:rPr>
        <w:t>None</w:t>
      </w:r>
    </w:p>
    <w:p w14:paraId="7383DDFC" w14:textId="77777777" w:rsidR="0054014A" w:rsidRDefault="0054014A" w:rsidP="0054014A">
      <w:pPr>
        <w:ind w:left="4080" w:hanging="4080"/>
        <w:rPr>
          <w:rFonts w:eastAsia="MS Mincho"/>
          <w:sz w:val="22"/>
          <w:szCs w:val="22"/>
        </w:rPr>
      </w:pPr>
    </w:p>
    <w:p w14:paraId="24E7F35A" w14:textId="77777777" w:rsidR="0054014A" w:rsidRDefault="0054014A" w:rsidP="0054014A">
      <w:pPr>
        <w:spacing w:line="360" w:lineRule="auto"/>
        <w:rPr>
          <w:b/>
          <w:sz w:val="22"/>
        </w:rPr>
      </w:pPr>
      <w:r>
        <w:rPr>
          <w:b/>
          <w:sz w:val="22"/>
        </w:rPr>
        <w:t xml:space="preserve">Temporal reference system: </w:t>
      </w:r>
      <w:r>
        <w:rPr>
          <w:b/>
          <w:sz w:val="22"/>
        </w:rPr>
        <w:tab/>
      </w:r>
      <w:r>
        <w:rPr>
          <w:b/>
          <w:sz w:val="22"/>
        </w:rPr>
        <w:tab/>
      </w:r>
      <w:r>
        <w:rPr>
          <w:sz w:val="22"/>
        </w:rPr>
        <w:t>Gregorian calendar</w:t>
      </w:r>
      <w:bookmarkEnd w:id="124"/>
      <w:bookmarkEnd w:id="125"/>
    </w:p>
    <w:p w14:paraId="716F7F43" w14:textId="77777777" w:rsidR="0054014A" w:rsidRDefault="0054014A" w:rsidP="0054014A">
      <w:pPr>
        <w:spacing w:line="360" w:lineRule="auto"/>
        <w:rPr>
          <w:sz w:val="22"/>
        </w:rPr>
      </w:pPr>
      <w:bookmarkStart w:id="126" w:name="_Toc288810280"/>
      <w:bookmarkStart w:id="127" w:name="_Toc288812327"/>
      <w:r>
        <w:rPr>
          <w:b/>
          <w:sz w:val="22"/>
        </w:rPr>
        <w:t>Coordinate reference system registry:</w:t>
      </w:r>
      <w:r>
        <w:rPr>
          <w:sz w:val="22"/>
        </w:rPr>
        <w:t xml:space="preserve"> </w:t>
      </w:r>
      <w:r>
        <w:rPr>
          <w:sz w:val="22"/>
        </w:rPr>
        <w:tab/>
      </w:r>
      <w:hyperlink r:id="rId36" w:history="1">
        <w:r>
          <w:rPr>
            <w:rStyle w:val="a4"/>
            <w:sz w:val="22"/>
            <w:lang w:val="en-GB"/>
          </w:rPr>
          <w:t xml:space="preserve">EPSG Geodetic Parameter </w:t>
        </w:r>
        <w:bookmarkEnd w:id="126"/>
        <w:bookmarkEnd w:id="127"/>
      </w:hyperlink>
      <w:hyperlink r:id="rId37" w:history="1">
        <w:r>
          <w:rPr>
            <w:rStyle w:val="a4"/>
            <w:sz w:val="22"/>
            <w:lang w:val="en-GB"/>
          </w:rPr>
          <w:t>Registry</w:t>
        </w:r>
      </w:hyperlink>
      <w:r>
        <w:rPr>
          <w:sz w:val="22"/>
        </w:rPr>
        <w:t xml:space="preserve"> </w:t>
      </w:r>
    </w:p>
    <w:p w14:paraId="5D7216B0" w14:textId="77777777" w:rsidR="0054014A" w:rsidRDefault="0054014A" w:rsidP="0054014A">
      <w:pPr>
        <w:spacing w:line="360" w:lineRule="auto"/>
        <w:rPr>
          <w:sz w:val="22"/>
        </w:rPr>
      </w:pPr>
    </w:p>
    <w:p w14:paraId="7CDD46C2" w14:textId="77777777" w:rsidR="0054014A" w:rsidRDefault="0054014A" w:rsidP="0054014A">
      <w:pPr>
        <w:spacing w:line="360" w:lineRule="auto"/>
        <w:rPr>
          <w:sz w:val="22"/>
        </w:rPr>
      </w:pPr>
      <w:bookmarkStart w:id="128" w:name="_Toc288810282"/>
      <w:bookmarkStart w:id="129" w:name="_Toc288812329"/>
      <w:r>
        <w:rPr>
          <w:b/>
          <w:sz w:val="22"/>
        </w:rPr>
        <w:t>Date type (according to ISO 19115):</w:t>
      </w:r>
      <w:r>
        <w:rPr>
          <w:sz w:val="22"/>
        </w:rPr>
        <w:t xml:space="preserve">  </w:t>
      </w:r>
      <w:r>
        <w:rPr>
          <w:sz w:val="22"/>
        </w:rPr>
        <w:tab/>
        <w:t>002 - publication</w:t>
      </w:r>
      <w:bookmarkEnd w:id="128"/>
      <w:bookmarkEnd w:id="129"/>
      <w:r>
        <w:rPr>
          <w:sz w:val="22"/>
        </w:rPr>
        <w:t xml:space="preserve"> </w:t>
      </w:r>
    </w:p>
    <w:bookmarkEnd w:id="114"/>
    <w:bookmarkEnd w:id="115"/>
    <w:p w14:paraId="7CA969AF" w14:textId="77777777" w:rsidR="00E366B1" w:rsidRDefault="00E366B1">
      <w:pPr>
        <w:rPr>
          <w:sz w:val="22"/>
        </w:rPr>
      </w:pPr>
    </w:p>
    <w:p w14:paraId="0A485F61" w14:textId="6857076F" w:rsidR="00E366B1" w:rsidRPr="0050268D" w:rsidRDefault="0050268D" w:rsidP="00AF76D8">
      <w:pPr>
        <w:pStyle w:val="2"/>
        <w:rPr>
          <w:rFonts w:eastAsia="Times New Roman" w:cs="Times New Roman"/>
        </w:rPr>
      </w:pPr>
      <w:bookmarkStart w:id="130" w:name="_Toc194612402"/>
      <w:r>
        <w:t>Horizontal reference system</w:t>
      </w:r>
      <w:bookmarkEnd w:id="130"/>
    </w:p>
    <w:p w14:paraId="157FC902" w14:textId="77777777" w:rsidR="00E366B1" w:rsidRDefault="00E366B1">
      <w:pPr>
        <w:rPr>
          <w:rFonts w:eastAsia="Times New Roman" w:cs="Times New Roman"/>
          <w:sz w:val="22"/>
          <w:lang w:val="en-CA"/>
        </w:rPr>
      </w:pPr>
    </w:p>
    <w:p w14:paraId="246EC8BB" w14:textId="5D8C9A8E" w:rsidR="001A35A5" w:rsidRDefault="001A35A5" w:rsidP="001A35A5">
      <w:pPr>
        <w:jc w:val="both"/>
        <w:rPr>
          <w:rFonts w:eastAsia="Times New Roman"/>
          <w:b/>
          <w:bCs/>
          <w:iCs/>
          <w:lang w:val="en-CA"/>
        </w:rPr>
      </w:pPr>
      <w:bookmarkStart w:id="131" w:name="_Toc386114258"/>
      <w:bookmarkStart w:id="132" w:name="_Toc402785339"/>
      <w:r>
        <w:rPr>
          <w:rFonts w:eastAsia="Times New Roman" w:cs="Times New Roman"/>
          <w:sz w:val="22"/>
          <w:lang w:val="en-CA"/>
        </w:rPr>
        <w:t xml:space="preserve">Positional data is expressed in latitude and longitude geographic coordinates </w:t>
      </w:r>
      <w:r w:rsidR="002B1528">
        <w:rPr>
          <w:rFonts w:eastAsia="Times New Roman" w:cs="Times New Roman"/>
          <w:sz w:val="22"/>
          <w:lang w:val="en-CA"/>
        </w:rPr>
        <w:t xml:space="preserve">of </w:t>
      </w:r>
      <w:r>
        <w:rPr>
          <w:rFonts w:eastAsia="Times New Roman" w:cs="Times New Roman"/>
          <w:sz w:val="22"/>
          <w:lang w:val="en-CA"/>
        </w:rPr>
        <w:t>the World Geodetic System 84 (WGS 84)</w:t>
      </w:r>
      <w:r w:rsidR="002B1528">
        <w:rPr>
          <w:rFonts w:eastAsia="Times New Roman" w:cs="Times New Roman"/>
          <w:sz w:val="22"/>
          <w:lang w:val="en-CA"/>
        </w:rPr>
        <w:t>.</w:t>
      </w:r>
    </w:p>
    <w:p w14:paraId="0FEF0D8B" w14:textId="77777777" w:rsidR="007F33F0" w:rsidRDefault="007F33F0">
      <w:pPr>
        <w:rPr>
          <w:rFonts w:eastAsia="Times New Roman"/>
          <w:b/>
          <w:bCs/>
          <w:iCs/>
          <w:lang w:val="en-CA"/>
        </w:rPr>
      </w:pPr>
    </w:p>
    <w:p w14:paraId="5B6AFBB8" w14:textId="48DFAC94" w:rsidR="001A35A5" w:rsidRDefault="001A35A5" w:rsidP="00AF76D8">
      <w:pPr>
        <w:pStyle w:val="2"/>
        <w:rPr>
          <w:rFonts w:eastAsia="Times New Roman" w:cs="Times New Roman"/>
        </w:rPr>
      </w:pPr>
      <w:bookmarkStart w:id="133" w:name="_Toc194612403"/>
      <w:bookmarkEnd w:id="131"/>
      <w:bookmarkEnd w:id="132"/>
      <w:r>
        <w:t>Projection</w:t>
      </w:r>
      <w:bookmarkEnd w:id="133"/>
    </w:p>
    <w:p w14:paraId="4BF854A9" w14:textId="31BFD4D9" w:rsidR="001A35A5" w:rsidRDefault="0040208B" w:rsidP="001A35A5">
      <w:pPr>
        <w:rPr>
          <w:rFonts w:eastAsia="Times New Roman"/>
          <w:b/>
          <w:bCs/>
          <w:iCs/>
          <w:lang w:val="en-CA"/>
        </w:rPr>
      </w:pPr>
      <w:r>
        <w:rPr>
          <w:rFonts w:eastAsia="Times New Roman" w:cs="Times New Roman"/>
          <w:sz w:val="22"/>
          <w:lang w:val="en-CA"/>
        </w:rPr>
        <w:t>M</w:t>
      </w:r>
      <w:r w:rsidR="00291D77">
        <w:rPr>
          <w:rFonts w:eastAsia="Times New Roman" w:cs="Times New Roman"/>
          <w:sz w:val="22"/>
          <w:lang w:val="en-CA"/>
        </w:rPr>
        <w:t xml:space="preserve">arine </w:t>
      </w:r>
      <w:proofErr w:type="spellStart"/>
      <w:r w:rsidR="00291D77">
        <w:rPr>
          <w:rFonts w:eastAsia="Times New Roman" w:cs="Times New Roman"/>
          <w:sz w:val="22"/>
          <w:lang w:val="en-CA"/>
        </w:rPr>
        <w:t>AtoN</w:t>
      </w:r>
      <w:proofErr w:type="spellEnd"/>
      <w:r w:rsidR="00291D77">
        <w:rPr>
          <w:rFonts w:eastAsia="Times New Roman" w:cs="Times New Roman"/>
          <w:sz w:val="22"/>
          <w:lang w:val="en-CA"/>
        </w:rPr>
        <w:t xml:space="preserve"> </w:t>
      </w:r>
      <w:r w:rsidR="001A35A5">
        <w:rPr>
          <w:rFonts w:eastAsia="Times New Roman" w:cs="Times New Roman"/>
          <w:sz w:val="22"/>
          <w:lang w:val="en-CA"/>
        </w:rPr>
        <w:t>data products are un-projected.</w:t>
      </w:r>
    </w:p>
    <w:p w14:paraId="621577BE" w14:textId="77777777" w:rsidR="007F33F0" w:rsidRPr="00622CE8" w:rsidRDefault="007F33F0">
      <w:pPr>
        <w:rPr>
          <w:rFonts w:eastAsia="Times New Roman"/>
          <w:b/>
          <w:bCs/>
          <w:iCs/>
          <w:lang w:val="en-CA"/>
        </w:rPr>
      </w:pPr>
      <w:bookmarkStart w:id="134" w:name="_Toc386114259"/>
      <w:bookmarkStart w:id="135" w:name="_Toc402785340"/>
    </w:p>
    <w:p w14:paraId="0FAC22F6" w14:textId="47EC7DD6" w:rsidR="00E366B1" w:rsidRPr="001A35A5" w:rsidRDefault="001A35A5" w:rsidP="00AF76D8">
      <w:pPr>
        <w:pStyle w:val="2"/>
        <w:rPr>
          <w:rFonts w:eastAsia="Times New Roman" w:cs="Times New Roman"/>
        </w:rPr>
      </w:pPr>
      <w:bookmarkStart w:id="136" w:name="_Toc194612404"/>
      <w:bookmarkEnd w:id="134"/>
      <w:bookmarkEnd w:id="135"/>
      <w:r>
        <w:t>Vertical coordinate reference system</w:t>
      </w:r>
      <w:bookmarkEnd w:id="136"/>
    </w:p>
    <w:p w14:paraId="4A0BA337" w14:textId="073C96EB" w:rsidR="001A35A5" w:rsidRDefault="00FE2AFC" w:rsidP="002B1528">
      <w:pPr>
        <w:jc w:val="both"/>
        <w:rPr>
          <w:rFonts w:eastAsia="Times New Roman" w:cs="Times New Roman"/>
          <w:sz w:val="22"/>
          <w:lang w:val="en-CA"/>
        </w:rPr>
      </w:pPr>
      <w:r>
        <w:rPr>
          <w:sz w:val="22"/>
        </w:rPr>
        <w:t>Marine Aids to Navigation (</w:t>
      </w:r>
      <w:proofErr w:type="spellStart"/>
      <w:r>
        <w:rPr>
          <w:sz w:val="22"/>
        </w:rPr>
        <w:t>AtoN</w:t>
      </w:r>
      <w:proofErr w:type="spellEnd"/>
      <w:r>
        <w:rPr>
          <w:sz w:val="22"/>
        </w:rPr>
        <w:t>)</w:t>
      </w:r>
      <w:r w:rsidR="002B1528">
        <w:rPr>
          <w:rFonts w:eastAsia="Times New Roman" w:cs="Times New Roman"/>
          <w:sz w:val="22"/>
          <w:lang w:val="en-CA"/>
        </w:rPr>
        <w:t xml:space="preserve"> data products do not provide detailed vertical information. </w:t>
      </w:r>
    </w:p>
    <w:p w14:paraId="16D70EDD" w14:textId="77777777" w:rsidR="00E366B1" w:rsidRPr="007F33F0" w:rsidRDefault="00E366B1">
      <w:pPr>
        <w:rPr>
          <w:rFonts w:eastAsia="Times New Roman" w:cs="Times New Roman"/>
          <w:sz w:val="22"/>
        </w:rPr>
      </w:pPr>
    </w:p>
    <w:p w14:paraId="5361E882" w14:textId="782876FD" w:rsidR="00E366B1" w:rsidRPr="001A35A5" w:rsidRDefault="001A35A5" w:rsidP="00AF76D8">
      <w:pPr>
        <w:pStyle w:val="2"/>
        <w:rPr>
          <w:rFonts w:eastAsia="Times New Roman" w:cs="Times New Roman"/>
        </w:rPr>
      </w:pPr>
      <w:bookmarkStart w:id="137" w:name="_Toc194612405"/>
      <w:r>
        <w:t>Temporal reference system</w:t>
      </w:r>
      <w:bookmarkEnd w:id="137"/>
    </w:p>
    <w:p w14:paraId="606DF92B" w14:textId="17511BBB" w:rsidR="001A35A5" w:rsidRDefault="001A35A5" w:rsidP="001A35A5">
      <w:pPr>
        <w:rPr>
          <w:rFonts w:eastAsia="Times New Roman" w:cs="Times New Roman"/>
          <w:sz w:val="22"/>
          <w:lang w:val="en-CA"/>
        </w:rPr>
      </w:pPr>
      <w:r>
        <w:rPr>
          <w:rFonts w:eastAsia="Times New Roman" w:cs="Times New Roman"/>
          <w:sz w:val="22"/>
          <w:lang w:val="en-CA"/>
        </w:rPr>
        <w:t xml:space="preserve">Time is measured by reference to Calendar dates and Clock time in accordance with ISO 19108:2002 Temporal Schema </w:t>
      </w:r>
      <w:r w:rsidR="003E1ACA">
        <w:rPr>
          <w:rFonts w:eastAsia="Times New Roman" w:cs="Times New Roman"/>
          <w:sz w:val="22"/>
          <w:lang w:val="en-CA"/>
        </w:rPr>
        <w:t>section</w:t>
      </w:r>
      <w:r>
        <w:rPr>
          <w:rFonts w:eastAsia="Times New Roman" w:cs="Times New Roman"/>
          <w:sz w:val="22"/>
          <w:lang w:val="en-CA"/>
        </w:rPr>
        <w:t xml:space="preserve"> 5.4.4.</w:t>
      </w:r>
    </w:p>
    <w:p w14:paraId="3EDB3C83" w14:textId="77777777" w:rsidR="00E366B1" w:rsidRPr="007F33F0" w:rsidRDefault="00E366B1">
      <w:pPr>
        <w:spacing w:after="160"/>
        <w:rPr>
          <w:rFonts w:eastAsia="Times New Roman" w:cs="Times New Roman"/>
          <w:sz w:val="22"/>
        </w:rPr>
      </w:pPr>
    </w:p>
    <w:p w14:paraId="7BAD4374" w14:textId="1A7D930A" w:rsidR="00E366B1" w:rsidRDefault="001A35A5" w:rsidP="00AF76D8">
      <w:pPr>
        <w:pStyle w:val="2"/>
        <w:rPr>
          <w:rFonts w:eastAsia="Times New Roman"/>
        </w:rPr>
      </w:pPr>
      <w:bookmarkStart w:id="138" w:name="_Toc194612406"/>
      <w:r>
        <w:rPr>
          <w:rFonts w:hint="eastAsia"/>
          <w:lang w:eastAsia="ko-KR"/>
        </w:rPr>
        <w:t>Coverage of nautical products</w:t>
      </w:r>
      <w:r w:rsidR="004D4D8B">
        <w:rPr>
          <w:lang w:eastAsia="ko-KR"/>
        </w:rPr>
        <w:t xml:space="preserve"> data</w:t>
      </w:r>
      <w:r>
        <w:rPr>
          <w:rFonts w:hint="eastAsia"/>
          <w:lang w:eastAsia="ko-KR"/>
        </w:rPr>
        <w:t xml:space="preserve"> and scale</w:t>
      </w:r>
      <w:bookmarkEnd w:id="138"/>
    </w:p>
    <w:p w14:paraId="3B4B1F42" w14:textId="3A766207" w:rsidR="001A35A5" w:rsidRPr="00542537" w:rsidRDefault="009935B3" w:rsidP="001A35A5">
      <w:pPr>
        <w:pStyle w:val="a0"/>
        <w:rPr>
          <w:color w:val="auto"/>
          <w:lang w:val="en-GB"/>
        </w:rPr>
      </w:pPr>
      <w:r>
        <w:rPr>
          <w:color w:val="auto"/>
          <w:lang w:val="en-CA"/>
        </w:rPr>
        <w:t xml:space="preserve">Marine </w:t>
      </w:r>
      <w:proofErr w:type="spellStart"/>
      <w:r>
        <w:rPr>
          <w:color w:val="auto"/>
          <w:lang w:val="en-CA"/>
        </w:rPr>
        <w:t>AtoN</w:t>
      </w:r>
      <w:proofErr w:type="spellEnd"/>
      <w:r w:rsidR="002B1528">
        <w:rPr>
          <w:color w:val="auto"/>
          <w:lang w:val="en-CA"/>
        </w:rPr>
        <w:t xml:space="preserve"> </w:t>
      </w:r>
      <w:r w:rsidR="001A35A5" w:rsidRPr="00542537">
        <w:rPr>
          <w:color w:val="auto"/>
          <w:lang w:val="en-CA"/>
        </w:rPr>
        <w:t>data must be compiled in the best applicable scale. The use of the data itself is "scale independent". That means that the data can be used at any scale. S-100 allows the association of multiple spatial attributes to a single feature instance. Each of these</w:t>
      </w:r>
      <w:r w:rsidR="001A35A5" w:rsidRPr="00542537">
        <w:rPr>
          <w:strike/>
          <w:color w:val="auto"/>
          <w:lang w:val="en-CA"/>
        </w:rPr>
        <w:t xml:space="preserve"> </w:t>
      </w:r>
      <w:r w:rsidR="001A35A5" w:rsidRPr="00542537">
        <w:rPr>
          <w:color w:val="auto"/>
          <w:lang w:val="en-CA"/>
        </w:rPr>
        <w:t xml:space="preserve">spatial attributes can in principle be qualified by maximum and minimum scales. </w:t>
      </w:r>
    </w:p>
    <w:p w14:paraId="4BFAFB92" w14:textId="53F17A5B" w:rsidR="001A35A5" w:rsidRDefault="001A35A5" w:rsidP="001A35A5">
      <w:pPr>
        <w:pStyle w:val="a0"/>
        <w:rPr>
          <w:color w:val="auto"/>
        </w:rPr>
      </w:pPr>
      <w:r w:rsidRPr="00542537">
        <w:rPr>
          <w:color w:val="auto"/>
          <w:lang w:val="en-GB"/>
        </w:rPr>
        <w:t>For example, it is possible, within one dataset, to have a single instance of a feature that has more than one area geometry</w:t>
      </w:r>
      <w:r w:rsidR="0034476F">
        <w:rPr>
          <w:color w:val="auto"/>
          <w:lang w:val="en-GB"/>
        </w:rPr>
        <w:t xml:space="preserve">. </w:t>
      </w:r>
      <w:r w:rsidRPr="00542537">
        <w:rPr>
          <w:color w:val="auto"/>
          <w:lang w:val="en-GB"/>
        </w:rPr>
        <w:t xml:space="preserve">Each of these geometries has different scale max/min attributes. </w:t>
      </w:r>
      <w:r w:rsidRPr="00542537">
        <w:rPr>
          <w:color w:val="auto"/>
        </w:rPr>
        <w:t>Moreover, due to cluttering in smaller scales, the scale minimum attribute may be used to turn off portrayal of some features at smaller scales.</w:t>
      </w:r>
    </w:p>
    <w:p w14:paraId="71EFE539" w14:textId="5CB46B5B" w:rsidR="008F2783" w:rsidRDefault="008F2783" w:rsidP="001A35A5">
      <w:pPr>
        <w:pStyle w:val="a0"/>
        <w:rPr>
          <w:color w:val="auto"/>
        </w:rPr>
      </w:pPr>
    </w:p>
    <w:p w14:paraId="1326F1D4" w14:textId="77777777" w:rsidR="00EB6F64" w:rsidRDefault="00EB6F64" w:rsidP="00F333E0">
      <w:pPr>
        <w:pStyle w:val="a0"/>
        <w:rPr>
          <w:rFonts w:eastAsia="Times New Roman" w:cs="Times New Roman"/>
          <w:color w:val="auto"/>
        </w:rPr>
      </w:pPr>
    </w:p>
    <w:p w14:paraId="31BA6BEE" w14:textId="29697062" w:rsidR="0089111B" w:rsidRDefault="0089111B" w:rsidP="0089111B">
      <w:pPr>
        <w:pStyle w:val="1"/>
      </w:pPr>
      <w:bookmarkStart w:id="139" w:name="_Toc481681082"/>
      <w:bookmarkStart w:id="140" w:name="_Toc481681397"/>
      <w:bookmarkStart w:id="141" w:name="_Toc481684030"/>
      <w:bookmarkStart w:id="142" w:name="_Toc194612407"/>
      <w:bookmarkEnd w:id="139"/>
      <w:bookmarkEnd w:id="140"/>
      <w:bookmarkEnd w:id="141"/>
      <w:r>
        <w:t>Data Quality</w:t>
      </w:r>
      <w:bookmarkEnd w:id="142"/>
    </w:p>
    <w:p w14:paraId="6D5CAFE5" w14:textId="77777777" w:rsidR="00E366B1" w:rsidRDefault="00E366B1">
      <w:pPr>
        <w:rPr>
          <w:sz w:val="22"/>
        </w:rPr>
      </w:pPr>
    </w:p>
    <w:p w14:paraId="676F8FC2" w14:textId="77777777" w:rsidR="00EB6F64" w:rsidRPr="00606F6B" w:rsidRDefault="00EB6F64" w:rsidP="00EB6F64">
      <w:pPr>
        <w:rPr>
          <w:sz w:val="22"/>
          <w:szCs w:val="22"/>
        </w:rPr>
      </w:pPr>
      <w:r w:rsidRPr="00606F6B">
        <w:rPr>
          <w:sz w:val="22"/>
          <w:szCs w:val="22"/>
        </w:rPr>
        <w:t>Data quality allows users and user systems to assess fitness for use of the provided data. Data quality measures and the associated evaluation are reported as metadata of a data product. This metadata improves interoperability with other data products and provides usage by user groups that the data product was not originally intended for. The secondary users can make assessments of the data product usefulness in their application based on the reported data quality measures.</w:t>
      </w:r>
    </w:p>
    <w:p w14:paraId="3DEB0215" w14:textId="29591A67" w:rsidR="00EB6F64" w:rsidRPr="00606F6B" w:rsidRDefault="00EB6F64" w:rsidP="00EB6F64">
      <w:pPr>
        <w:rPr>
          <w:sz w:val="22"/>
          <w:szCs w:val="22"/>
        </w:rPr>
      </w:pPr>
      <w:r w:rsidRPr="00606F6B">
        <w:rPr>
          <w:sz w:val="22"/>
          <w:szCs w:val="22"/>
        </w:rPr>
        <w:t>For S-12</w:t>
      </w:r>
      <w:r w:rsidR="008F2783" w:rsidRPr="00606F6B">
        <w:rPr>
          <w:sz w:val="22"/>
          <w:szCs w:val="22"/>
        </w:rPr>
        <w:t>5</w:t>
      </w:r>
      <w:r w:rsidRPr="00606F6B">
        <w:rPr>
          <w:sz w:val="22"/>
          <w:szCs w:val="22"/>
        </w:rPr>
        <w:t xml:space="preserve"> the following data quality elements have been included:</w:t>
      </w:r>
    </w:p>
    <w:p w14:paraId="7BBBBC16" w14:textId="77777777" w:rsidR="00EB6F64" w:rsidRPr="00606F6B" w:rsidRDefault="00EB6F64" w:rsidP="00E06DBE">
      <w:pPr>
        <w:pStyle w:val="ae"/>
        <w:numPr>
          <w:ilvl w:val="0"/>
          <w:numId w:val="6"/>
        </w:numPr>
        <w:rPr>
          <w:sz w:val="22"/>
          <w:szCs w:val="22"/>
        </w:rPr>
      </w:pPr>
      <w:r w:rsidRPr="00606F6B">
        <w:rPr>
          <w:sz w:val="22"/>
          <w:szCs w:val="22"/>
        </w:rPr>
        <w:t>Conformance to this Product Specification;</w:t>
      </w:r>
    </w:p>
    <w:p w14:paraId="6C2B9DBD" w14:textId="77777777" w:rsidR="00EB6F64" w:rsidRPr="00606F6B" w:rsidRDefault="00EB6F64" w:rsidP="00E06DBE">
      <w:pPr>
        <w:pStyle w:val="ae"/>
        <w:numPr>
          <w:ilvl w:val="0"/>
          <w:numId w:val="6"/>
        </w:numPr>
        <w:rPr>
          <w:sz w:val="22"/>
          <w:szCs w:val="22"/>
        </w:rPr>
      </w:pPr>
      <w:r w:rsidRPr="00606F6B">
        <w:rPr>
          <w:sz w:val="22"/>
          <w:szCs w:val="22"/>
        </w:rPr>
        <w:t>Intended purpose of the data product;</w:t>
      </w:r>
    </w:p>
    <w:p w14:paraId="604F3E57" w14:textId="77777777" w:rsidR="00EB6F64" w:rsidRPr="00606F6B" w:rsidRDefault="00EB6F64" w:rsidP="00E06DBE">
      <w:pPr>
        <w:pStyle w:val="ae"/>
        <w:numPr>
          <w:ilvl w:val="0"/>
          <w:numId w:val="6"/>
        </w:numPr>
        <w:rPr>
          <w:sz w:val="22"/>
          <w:szCs w:val="22"/>
        </w:rPr>
      </w:pPr>
      <w:r w:rsidRPr="00606F6B">
        <w:rPr>
          <w:sz w:val="22"/>
          <w:szCs w:val="22"/>
        </w:rPr>
        <w:t>Completeness of the data product in terms of coverage;</w:t>
      </w:r>
    </w:p>
    <w:p w14:paraId="5B1771FC" w14:textId="77777777" w:rsidR="00EB6F64" w:rsidRPr="00606F6B" w:rsidRDefault="00EB6F64" w:rsidP="00E06DBE">
      <w:pPr>
        <w:pStyle w:val="ae"/>
        <w:numPr>
          <w:ilvl w:val="0"/>
          <w:numId w:val="6"/>
        </w:numPr>
        <w:rPr>
          <w:sz w:val="22"/>
          <w:szCs w:val="22"/>
        </w:rPr>
      </w:pPr>
      <w:r w:rsidRPr="00606F6B">
        <w:rPr>
          <w:sz w:val="22"/>
          <w:szCs w:val="22"/>
        </w:rPr>
        <w:t>Logical Consistency;</w:t>
      </w:r>
    </w:p>
    <w:p w14:paraId="2D7CBD58" w14:textId="77777777" w:rsidR="00EB6F64" w:rsidRPr="00606F6B" w:rsidRDefault="00EB6F64" w:rsidP="00E06DBE">
      <w:pPr>
        <w:pStyle w:val="ae"/>
        <w:numPr>
          <w:ilvl w:val="0"/>
          <w:numId w:val="6"/>
        </w:numPr>
        <w:rPr>
          <w:sz w:val="22"/>
          <w:szCs w:val="22"/>
        </w:rPr>
      </w:pPr>
      <w:r w:rsidRPr="00606F6B">
        <w:rPr>
          <w:sz w:val="22"/>
          <w:szCs w:val="22"/>
        </w:rPr>
        <w:t>Positional Uncertainty and Accuracy;</w:t>
      </w:r>
    </w:p>
    <w:p w14:paraId="2578A8EB" w14:textId="77777777" w:rsidR="00EB6F64" w:rsidRPr="00606F6B" w:rsidRDefault="00EB6F64" w:rsidP="00E06DBE">
      <w:pPr>
        <w:pStyle w:val="ae"/>
        <w:numPr>
          <w:ilvl w:val="0"/>
          <w:numId w:val="6"/>
        </w:numPr>
        <w:rPr>
          <w:sz w:val="22"/>
          <w:szCs w:val="22"/>
        </w:rPr>
      </w:pPr>
      <w:r w:rsidRPr="00606F6B">
        <w:rPr>
          <w:sz w:val="22"/>
          <w:szCs w:val="22"/>
        </w:rPr>
        <w:lastRenderedPageBreak/>
        <w:t>Thematic Accuracy;</w:t>
      </w:r>
    </w:p>
    <w:p w14:paraId="20F511F2" w14:textId="77777777" w:rsidR="00EB6F64" w:rsidRPr="00606F6B" w:rsidRDefault="00EB6F64" w:rsidP="00E06DBE">
      <w:pPr>
        <w:pStyle w:val="ae"/>
        <w:numPr>
          <w:ilvl w:val="0"/>
          <w:numId w:val="6"/>
        </w:numPr>
        <w:rPr>
          <w:sz w:val="22"/>
          <w:szCs w:val="22"/>
        </w:rPr>
      </w:pPr>
      <w:r w:rsidRPr="00606F6B">
        <w:rPr>
          <w:sz w:val="22"/>
          <w:szCs w:val="22"/>
        </w:rPr>
        <w:t>Temporal Quality;</w:t>
      </w:r>
    </w:p>
    <w:p w14:paraId="74BE2AD5" w14:textId="77777777" w:rsidR="00EB6F64" w:rsidRPr="00606F6B" w:rsidRDefault="00EB6F64" w:rsidP="00E06DBE">
      <w:pPr>
        <w:pStyle w:val="ae"/>
        <w:numPr>
          <w:ilvl w:val="0"/>
          <w:numId w:val="6"/>
        </w:numPr>
        <w:rPr>
          <w:sz w:val="22"/>
          <w:szCs w:val="22"/>
        </w:rPr>
      </w:pPr>
      <w:r w:rsidRPr="00606F6B">
        <w:rPr>
          <w:sz w:val="22"/>
          <w:szCs w:val="22"/>
        </w:rPr>
        <w:t>Aggregation measures;</w:t>
      </w:r>
    </w:p>
    <w:p w14:paraId="3E7E16E1" w14:textId="2418FBBD" w:rsidR="00EB6F64" w:rsidRPr="00606F6B" w:rsidRDefault="00EB6F64" w:rsidP="00E06DBE">
      <w:pPr>
        <w:pStyle w:val="ae"/>
        <w:numPr>
          <w:ilvl w:val="0"/>
          <w:numId w:val="6"/>
        </w:numPr>
        <w:rPr>
          <w:sz w:val="22"/>
          <w:szCs w:val="22"/>
        </w:rPr>
      </w:pPr>
      <w:r w:rsidRPr="00606F6B">
        <w:rPr>
          <w:sz w:val="22"/>
          <w:szCs w:val="22"/>
        </w:rPr>
        <w:t>Elements specifically required for the data product (none currently identified for S-12</w:t>
      </w:r>
      <w:r w:rsidR="008F2783" w:rsidRPr="00606F6B">
        <w:rPr>
          <w:sz w:val="22"/>
          <w:szCs w:val="22"/>
        </w:rPr>
        <w:t>5</w:t>
      </w:r>
      <w:r w:rsidRPr="00606F6B">
        <w:rPr>
          <w:sz w:val="22"/>
          <w:szCs w:val="22"/>
        </w:rPr>
        <w:t>);</w:t>
      </w:r>
    </w:p>
    <w:p w14:paraId="064085FE" w14:textId="77777777" w:rsidR="00EB6F64" w:rsidRPr="00606F6B" w:rsidRDefault="00EB6F64" w:rsidP="00E06DBE">
      <w:pPr>
        <w:pStyle w:val="ae"/>
        <w:numPr>
          <w:ilvl w:val="0"/>
          <w:numId w:val="6"/>
        </w:numPr>
        <w:rPr>
          <w:sz w:val="22"/>
          <w:szCs w:val="22"/>
        </w:rPr>
      </w:pPr>
      <w:r w:rsidRPr="00606F6B">
        <w:rPr>
          <w:sz w:val="22"/>
          <w:szCs w:val="22"/>
        </w:rPr>
        <w:t>Validation checks or conformance checks including:</w:t>
      </w:r>
    </w:p>
    <w:p w14:paraId="746102FD" w14:textId="77777777" w:rsidR="00EB6F64" w:rsidRPr="00606F6B" w:rsidRDefault="00EB6F64" w:rsidP="00E06DBE">
      <w:pPr>
        <w:pStyle w:val="ae"/>
        <w:numPr>
          <w:ilvl w:val="1"/>
          <w:numId w:val="6"/>
        </w:numPr>
        <w:rPr>
          <w:sz w:val="22"/>
          <w:szCs w:val="22"/>
        </w:rPr>
      </w:pPr>
      <w:r w:rsidRPr="00606F6B">
        <w:rPr>
          <w:sz w:val="22"/>
          <w:szCs w:val="22"/>
        </w:rPr>
        <w:t>General tests for dataset integrity;</w:t>
      </w:r>
    </w:p>
    <w:p w14:paraId="48BC9A12" w14:textId="20D58097" w:rsidR="00EB6F64" w:rsidRPr="00606F6B" w:rsidRDefault="00EB6F64" w:rsidP="00E06DBE">
      <w:pPr>
        <w:pStyle w:val="ae"/>
        <w:numPr>
          <w:ilvl w:val="1"/>
          <w:numId w:val="6"/>
        </w:numPr>
        <w:rPr>
          <w:sz w:val="22"/>
          <w:szCs w:val="22"/>
        </w:rPr>
      </w:pPr>
      <w:r w:rsidRPr="00606F6B">
        <w:rPr>
          <w:sz w:val="22"/>
          <w:szCs w:val="22"/>
        </w:rPr>
        <w:t>Specific tests for a specific data model</w:t>
      </w:r>
      <w:r w:rsidR="0034476F" w:rsidRPr="00606F6B">
        <w:rPr>
          <w:sz w:val="22"/>
          <w:szCs w:val="22"/>
        </w:rPr>
        <w:t>.</w:t>
      </w:r>
    </w:p>
    <w:p w14:paraId="28888A1F" w14:textId="77777777" w:rsidR="00EB6F64" w:rsidRPr="007F33F0" w:rsidRDefault="00EB6F64">
      <w:pPr>
        <w:rPr>
          <w:sz w:val="22"/>
        </w:rPr>
      </w:pPr>
    </w:p>
    <w:p w14:paraId="083C069A" w14:textId="4A6B60FD" w:rsidR="0089111B" w:rsidRDefault="0089111B" w:rsidP="0089111B">
      <w:pPr>
        <w:pStyle w:val="1"/>
      </w:pPr>
      <w:bookmarkStart w:id="143" w:name="_Toc194612408"/>
      <w:r>
        <w:t>Data Capture and Classification</w:t>
      </w:r>
      <w:bookmarkEnd w:id="143"/>
    </w:p>
    <w:p w14:paraId="2E668248" w14:textId="77777777" w:rsidR="00E366B1" w:rsidRDefault="00E366B1">
      <w:pPr>
        <w:rPr>
          <w:sz w:val="22"/>
        </w:rPr>
      </w:pPr>
    </w:p>
    <w:p w14:paraId="04B10D91" w14:textId="6F66CCA7" w:rsidR="00E366B1" w:rsidRPr="00606F6B" w:rsidRDefault="008F2783" w:rsidP="0063661F">
      <w:pPr>
        <w:jc w:val="both"/>
        <w:rPr>
          <w:sz w:val="22"/>
        </w:rPr>
      </w:pPr>
      <w:r>
        <w:rPr>
          <w:sz w:val="22"/>
        </w:rPr>
        <w:t>Data source: S-125</w:t>
      </w:r>
      <w:r w:rsidR="005E64A8" w:rsidRPr="005E64A8">
        <w:rPr>
          <w:sz w:val="22"/>
        </w:rPr>
        <w:t xml:space="preserve"> products must be </w:t>
      </w:r>
      <w:r>
        <w:rPr>
          <w:sz w:val="22"/>
        </w:rPr>
        <w:t xml:space="preserve">based on data sources released by an appropriate </w:t>
      </w:r>
      <w:r w:rsidR="005E64A8" w:rsidRPr="005E64A8">
        <w:rPr>
          <w:sz w:val="22"/>
        </w:rPr>
        <w:t xml:space="preserve">authority such as </w:t>
      </w:r>
      <w:proofErr w:type="spellStart"/>
      <w:r>
        <w:rPr>
          <w:sz w:val="22"/>
        </w:rPr>
        <w:t>AtoN</w:t>
      </w:r>
      <w:proofErr w:type="spellEnd"/>
      <w:r>
        <w:rPr>
          <w:sz w:val="22"/>
        </w:rPr>
        <w:t xml:space="preserve"> authority and </w:t>
      </w:r>
      <w:r w:rsidR="005E64A8" w:rsidRPr="005E64A8">
        <w:rPr>
          <w:sz w:val="22"/>
        </w:rPr>
        <w:t xml:space="preserve">Hydrographic Offices. </w:t>
      </w:r>
      <w:r>
        <w:rPr>
          <w:sz w:val="22"/>
        </w:rPr>
        <w:t xml:space="preserve">Data source </w:t>
      </w:r>
      <w:r w:rsidR="00606F6B">
        <w:rPr>
          <w:sz w:val="22"/>
        </w:rPr>
        <w:t>should</w:t>
      </w:r>
      <w:r>
        <w:rPr>
          <w:sz w:val="22"/>
        </w:rPr>
        <w:t xml:space="preserve"> be described in each data product. </w:t>
      </w:r>
      <w:r w:rsidR="005E64A8" w:rsidRPr="005E64A8">
        <w:rPr>
          <w:sz w:val="22"/>
        </w:rPr>
        <w:t xml:space="preserve">The production process used to generate </w:t>
      </w:r>
      <w:r>
        <w:rPr>
          <w:sz w:val="22"/>
        </w:rPr>
        <w:t>M</w:t>
      </w:r>
      <w:r w:rsidR="00291D77">
        <w:rPr>
          <w:sz w:val="22"/>
        </w:rPr>
        <w:t xml:space="preserve">arine </w:t>
      </w:r>
      <w:proofErr w:type="spellStart"/>
      <w:r w:rsidR="00291D77">
        <w:rPr>
          <w:sz w:val="22"/>
        </w:rPr>
        <w:t>AtoN</w:t>
      </w:r>
      <w:proofErr w:type="spellEnd"/>
      <w:r w:rsidR="00291D77">
        <w:rPr>
          <w:sz w:val="22"/>
        </w:rPr>
        <w:t xml:space="preserve"> </w:t>
      </w:r>
      <w:r w:rsidR="005E64A8" w:rsidRPr="005E64A8">
        <w:rPr>
          <w:sz w:val="22"/>
        </w:rPr>
        <w:t xml:space="preserve">products may be described in the </w:t>
      </w:r>
      <w:r>
        <w:rPr>
          <w:sz w:val="22"/>
        </w:rPr>
        <w:t xml:space="preserve">comment attribute of the </w:t>
      </w:r>
      <w:r w:rsidR="005E64A8" w:rsidRPr="005E64A8">
        <w:rPr>
          <w:sz w:val="22"/>
        </w:rPr>
        <w:t>dataset metadata.</w:t>
      </w:r>
    </w:p>
    <w:p w14:paraId="2A6561C6" w14:textId="77777777" w:rsidR="00E366B1" w:rsidRDefault="00E366B1">
      <w:pPr>
        <w:jc w:val="center"/>
        <w:rPr>
          <w:b/>
          <w:bCs/>
          <w:sz w:val="22"/>
        </w:rPr>
      </w:pPr>
    </w:p>
    <w:tbl>
      <w:tblPr>
        <w:tblW w:w="9576" w:type="dxa"/>
        <w:tblLayout w:type="fixed"/>
        <w:tblLook w:val="0000" w:firstRow="0" w:lastRow="0" w:firstColumn="0" w:lastColumn="0" w:noHBand="0" w:noVBand="0"/>
      </w:tblPr>
      <w:tblGrid>
        <w:gridCol w:w="2331"/>
        <w:gridCol w:w="3550"/>
        <w:gridCol w:w="1365"/>
        <w:gridCol w:w="2330"/>
      </w:tblGrid>
      <w:tr w:rsidR="00E366B1" w14:paraId="0B607B9D" w14:textId="77777777" w:rsidTr="00DD0002">
        <w:tc>
          <w:tcPr>
            <w:tcW w:w="2331"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0E64B86F" w14:textId="518ADACD" w:rsidR="00E366B1" w:rsidRDefault="0025005B" w:rsidP="00DD0002">
            <w:pPr>
              <w:jc w:val="center"/>
              <w:rPr>
                <w:b/>
                <w:bCs/>
                <w:sz w:val="22"/>
              </w:rPr>
            </w:pPr>
            <w:r>
              <w:rPr>
                <w:b/>
                <w:bCs/>
                <w:sz w:val="22"/>
              </w:rPr>
              <w:t>Item Name</w:t>
            </w:r>
          </w:p>
        </w:tc>
        <w:tc>
          <w:tcPr>
            <w:tcW w:w="3550"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49042316" w14:textId="56F8CB5B" w:rsidR="00E366B1" w:rsidRDefault="0025005B" w:rsidP="00DD0002">
            <w:pPr>
              <w:jc w:val="center"/>
              <w:rPr>
                <w:b/>
                <w:bCs/>
                <w:sz w:val="22"/>
              </w:rPr>
            </w:pPr>
            <w:r>
              <w:rPr>
                <w:b/>
                <w:bCs/>
                <w:sz w:val="22"/>
              </w:rPr>
              <w:t>Description</w:t>
            </w:r>
          </w:p>
        </w:tc>
        <w:tc>
          <w:tcPr>
            <w:tcW w:w="1365"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3EC2D5A3" w14:textId="219E3694" w:rsidR="00E366B1" w:rsidRDefault="0025005B" w:rsidP="00DD0002">
            <w:pPr>
              <w:jc w:val="center"/>
              <w:rPr>
                <w:b/>
                <w:bCs/>
                <w:sz w:val="22"/>
              </w:rPr>
            </w:pPr>
            <w:r>
              <w:rPr>
                <w:b/>
                <w:bCs/>
                <w:sz w:val="22"/>
              </w:rPr>
              <w:t>Multiplicity</w:t>
            </w:r>
          </w:p>
        </w:tc>
        <w:tc>
          <w:tcPr>
            <w:tcW w:w="2330"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538AB577" w14:textId="77777777" w:rsidR="00E366B1" w:rsidRDefault="0025005B" w:rsidP="00DD0002">
            <w:pPr>
              <w:jc w:val="center"/>
            </w:pPr>
            <w:r>
              <w:rPr>
                <w:b/>
                <w:bCs/>
                <w:sz w:val="22"/>
              </w:rPr>
              <w:t>Type</w:t>
            </w:r>
          </w:p>
        </w:tc>
      </w:tr>
      <w:tr w:rsidR="00E366B1" w14:paraId="1DDCF30B" w14:textId="77777777" w:rsidTr="00F117D0">
        <w:tc>
          <w:tcPr>
            <w:tcW w:w="2331" w:type="dxa"/>
            <w:tcBorders>
              <w:top w:val="single" w:sz="4" w:space="0" w:color="000000"/>
              <w:left w:val="single" w:sz="4" w:space="0" w:color="000000"/>
              <w:bottom w:val="single" w:sz="4" w:space="0" w:color="000000"/>
              <w:right w:val="single" w:sz="4" w:space="0" w:color="000000"/>
            </w:tcBorders>
            <w:shd w:val="clear" w:color="auto" w:fill="auto"/>
          </w:tcPr>
          <w:p w14:paraId="0F72E04C" w14:textId="77777777" w:rsidR="00E366B1" w:rsidRDefault="0025005B">
            <w:pPr>
              <w:rPr>
                <w:sz w:val="22"/>
              </w:rPr>
            </w:pPr>
            <w:proofErr w:type="spellStart"/>
            <w:r>
              <w:rPr>
                <w:sz w:val="22"/>
              </w:rPr>
              <w:t>dataSource</w:t>
            </w:r>
            <w:proofErr w:type="spellEnd"/>
          </w:p>
        </w:tc>
        <w:tc>
          <w:tcPr>
            <w:tcW w:w="3550" w:type="dxa"/>
            <w:tcBorders>
              <w:top w:val="single" w:sz="4" w:space="0" w:color="000000"/>
              <w:left w:val="single" w:sz="4" w:space="0" w:color="000000"/>
              <w:bottom w:val="single" w:sz="4" w:space="0" w:color="000000"/>
              <w:right w:val="single" w:sz="4" w:space="0" w:color="000000"/>
            </w:tcBorders>
            <w:shd w:val="clear" w:color="auto" w:fill="auto"/>
          </w:tcPr>
          <w:p w14:paraId="195BBB2E" w14:textId="08E3C2AA" w:rsidR="00E366B1" w:rsidRDefault="0025005B">
            <w:pPr>
              <w:rPr>
                <w:sz w:val="22"/>
              </w:rPr>
            </w:pPr>
            <w:r>
              <w:rPr>
                <w:sz w:val="22"/>
              </w:rPr>
              <w:t>Identification of the kinds of data sources</w:t>
            </w:r>
            <w:r w:rsidR="00606F6B">
              <w:rPr>
                <w:sz w:val="22"/>
              </w:rPr>
              <w:t xml:space="preserve"> </w:t>
            </w:r>
            <w:r>
              <w:rPr>
                <w:sz w:val="22"/>
              </w:rPr>
              <w:t>usable to product datasets compliant with the</w:t>
            </w:r>
          </w:p>
          <w:p w14:paraId="6F289A37" w14:textId="77777777" w:rsidR="00E366B1" w:rsidRDefault="0025005B">
            <w:pPr>
              <w:rPr>
                <w:sz w:val="22"/>
              </w:rPr>
            </w:pPr>
            <w:r>
              <w:rPr>
                <w:sz w:val="22"/>
              </w:rPr>
              <w:t>considering specification</w:t>
            </w:r>
          </w:p>
        </w:tc>
        <w:tc>
          <w:tcPr>
            <w:tcW w:w="1365" w:type="dxa"/>
            <w:tcBorders>
              <w:top w:val="single" w:sz="4" w:space="0" w:color="000000"/>
              <w:left w:val="single" w:sz="4" w:space="0" w:color="000000"/>
              <w:bottom w:val="single" w:sz="4" w:space="0" w:color="000000"/>
              <w:right w:val="single" w:sz="4" w:space="0" w:color="000000"/>
            </w:tcBorders>
            <w:shd w:val="clear" w:color="auto" w:fill="auto"/>
          </w:tcPr>
          <w:p w14:paraId="03B12D44" w14:textId="77777777" w:rsidR="00E366B1" w:rsidRDefault="0025005B">
            <w:pPr>
              <w:rPr>
                <w:sz w:val="22"/>
              </w:rPr>
            </w:pPr>
            <w:proofErr w:type="gramStart"/>
            <w:r>
              <w:rPr>
                <w:sz w:val="22"/>
              </w:rPr>
              <w:t>0..*</w:t>
            </w:r>
            <w:proofErr w:type="gramEnd"/>
          </w:p>
        </w:tc>
        <w:tc>
          <w:tcPr>
            <w:tcW w:w="2330" w:type="dxa"/>
            <w:tcBorders>
              <w:top w:val="single" w:sz="4" w:space="0" w:color="000000"/>
              <w:left w:val="single" w:sz="4" w:space="0" w:color="000000"/>
              <w:bottom w:val="single" w:sz="4" w:space="0" w:color="000000"/>
              <w:right w:val="single" w:sz="4" w:space="0" w:color="000000"/>
            </w:tcBorders>
            <w:shd w:val="clear" w:color="auto" w:fill="auto"/>
          </w:tcPr>
          <w:p w14:paraId="3F2231CA" w14:textId="77777777" w:rsidR="00E366B1" w:rsidRDefault="0025005B">
            <w:proofErr w:type="spellStart"/>
            <w:r>
              <w:rPr>
                <w:sz w:val="22"/>
              </w:rPr>
              <w:t>CharacterString</w:t>
            </w:r>
            <w:proofErr w:type="spellEnd"/>
          </w:p>
        </w:tc>
      </w:tr>
      <w:tr w:rsidR="00E366B1" w14:paraId="53C2F33E" w14:textId="77777777" w:rsidTr="00F117D0">
        <w:tc>
          <w:tcPr>
            <w:tcW w:w="2331" w:type="dxa"/>
            <w:tcBorders>
              <w:top w:val="single" w:sz="4" w:space="0" w:color="000000"/>
              <w:left w:val="single" w:sz="4" w:space="0" w:color="000000"/>
              <w:bottom w:val="single" w:sz="4" w:space="0" w:color="000000"/>
              <w:right w:val="single" w:sz="4" w:space="0" w:color="000000"/>
            </w:tcBorders>
            <w:shd w:val="clear" w:color="auto" w:fill="auto"/>
          </w:tcPr>
          <w:p w14:paraId="4064AC9C" w14:textId="77777777" w:rsidR="00E366B1" w:rsidRDefault="0025005B">
            <w:pPr>
              <w:rPr>
                <w:sz w:val="22"/>
              </w:rPr>
            </w:pPr>
            <w:proofErr w:type="spellStart"/>
            <w:r>
              <w:rPr>
                <w:sz w:val="22"/>
              </w:rPr>
              <w:t>productionProcess</w:t>
            </w:r>
            <w:proofErr w:type="spellEnd"/>
          </w:p>
        </w:tc>
        <w:tc>
          <w:tcPr>
            <w:tcW w:w="3550" w:type="dxa"/>
            <w:tcBorders>
              <w:top w:val="single" w:sz="4" w:space="0" w:color="000000"/>
              <w:left w:val="single" w:sz="4" w:space="0" w:color="000000"/>
              <w:bottom w:val="single" w:sz="4" w:space="0" w:color="000000"/>
              <w:right w:val="single" w:sz="4" w:space="0" w:color="000000"/>
            </w:tcBorders>
            <w:shd w:val="clear" w:color="auto" w:fill="auto"/>
          </w:tcPr>
          <w:p w14:paraId="3B88A6E3" w14:textId="18CD05CC" w:rsidR="00E366B1" w:rsidRDefault="0025005B">
            <w:pPr>
              <w:rPr>
                <w:sz w:val="22"/>
              </w:rPr>
            </w:pPr>
            <w:r>
              <w:rPr>
                <w:sz w:val="22"/>
              </w:rPr>
              <w:t>Link to a textual description of the production</w:t>
            </w:r>
            <w:r w:rsidR="00606F6B">
              <w:rPr>
                <w:sz w:val="22"/>
              </w:rPr>
              <w:t xml:space="preserve"> </w:t>
            </w:r>
            <w:r>
              <w:rPr>
                <w:sz w:val="22"/>
              </w:rPr>
              <w:t>process (including encoding guide)</w:t>
            </w:r>
            <w:r w:rsidR="00606F6B">
              <w:rPr>
                <w:sz w:val="22"/>
              </w:rPr>
              <w:t xml:space="preserve"> </w:t>
            </w:r>
            <w:r>
              <w:rPr>
                <w:sz w:val="22"/>
              </w:rPr>
              <w:t>applicable to the datasets compliant with the</w:t>
            </w:r>
          </w:p>
          <w:p w14:paraId="04772A23" w14:textId="77777777" w:rsidR="00E366B1" w:rsidRDefault="0025005B">
            <w:pPr>
              <w:rPr>
                <w:sz w:val="22"/>
              </w:rPr>
            </w:pPr>
            <w:r>
              <w:rPr>
                <w:sz w:val="22"/>
              </w:rPr>
              <w:t>considering specification</w:t>
            </w:r>
          </w:p>
        </w:tc>
        <w:tc>
          <w:tcPr>
            <w:tcW w:w="1365" w:type="dxa"/>
            <w:tcBorders>
              <w:top w:val="single" w:sz="4" w:space="0" w:color="000000"/>
              <w:left w:val="single" w:sz="4" w:space="0" w:color="000000"/>
              <w:bottom w:val="single" w:sz="4" w:space="0" w:color="000000"/>
              <w:right w:val="single" w:sz="4" w:space="0" w:color="000000"/>
            </w:tcBorders>
            <w:shd w:val="clear" w:color="auto" w:fill="auto"/>
          </w:tcPr>
          <w:p w14:paraId="6A9821C2" w14:textId="77777777" w:rsidR="00E366B1" w:rsidRDefault="0025005B">
            <w:pPr>
              <w:rPr>
                <w:sz w:val="22"/>
              </w:rPr>
            </w:pPr>
            <w:proofErr w:type="gramStart"/>
            <w:r>
              <w:rPr>
                <w:sz w:val="22"/>
              </w:rPr>
              <w:t>0..*</w:t>
            </w:r>
            <w:proofErr w:type="gramEnd"/>
          </w:p>
        </w:tc>
        <w:tc>
          <w:tcPr>
            <w:tcW w:w="2330" w:type="dxa"/>
            <w:tcBorders>
              <w:top w:val="single" w:sz="4" w:space="0" w:color="000000"/>
              <w:left w:val="single" w:sz="4" w:space="0" w:color="000000"/>
              <w:bottom w:val="single" w:sz="4" w:space="0" w:color="000000"/>
              <w:right w:val="single" w:sz="4" w:space="0" w:color="000000"/>
            </w:tcBorders>
            <w:shd w:val="clear" w:color="auto" w:fill="auto"/>
          </w:tcPr>
          <w:p w14:paraId="6953ED49" w14:textId="77777777" w:rsidR="00E366B1" w:rsidRDefault="0025005B">
            <w:proofErr w:type="spellStart"/>
            <w:r>
              <w:rPr>
                <w:sz w:val="22"/>
              </w:rPr>
              <w:t>CharacterString</w:t>
            </w:r>
            <w:proofErr w:type="spellEnd"/>
            <w:r>
              <w:rPr>
                <w:sz w:val="22"/>
              </w:rPr>
              <w:t xml:space="preserve"> (URL)</w:t>
            </w:r>
          </w:p>
        </w:tc>
      </w:tr>
    </w:tbl>
    <w:p w14:paraId="5DE52A13" w14:textId="30A8623A" w:rsidR="00F117D0" w:rsidRPr="00F117D0" w:rsidRDefault="00F117D0" w:rsidP="00F117D0">
      <w:pPr>
        <w:jc w:val="center"/>
        <w:rPr>
          <w:bCs/>
          <w:sz w:val="22"/>
        </w:rPr>
      </w:pPr>
      <w:r w:rsidRPr="00F117D0">
        <w:rPr>
          <w:bCs/>
          <w:sz w:val="22"/>
        </w:rPr>
        <w:t xml:space="preserve">Table </w:t>
      </w:r>
      <w:r w:rsidR="00660EB2">
        <w:rPr>
          <w:bCs/>
          <w:sz w:val="22"/>
        </w:rPr>
        <w:t>10-1</w:t>
      </w:r>
      <w:r w:rsidR="00BF0BA8">
        <w:rPr>
          <w:bCs/>
          <w:sz w:val="22"/>
        </w:rPr>
        <w:t xml:space="preserve">. </w:t>
      </w:r>
      <w:r w:rsidR="00CD1154" w:rsidRPr="00F117D0">
        <w:rPr>
          <w:bCs/>
          <w:sz w:val="22"/>
        </w:rPr>
        <w:t>Data capture information</w:t>
      </w:r>
    </w:p>
    <w:p w14:paraId="78FA76AC" w14:textId="77777777" w:rsidR="00E366B1" w:rsidRDefault="00E366B1">
      <w:pPr>
        <w:rPr>
          <w:color w:val="1F3864"/>
        </w:rPr>
      </w:pPr>
    </w:p>
    <w:p w14:paraId="2AA1F776" w14:textId="590E562E" w:rsidR="00E366B1" w:rsidRDefault="00CD1154" w:rsidP="00CD1154">
      <w:pPr>
        <w:pStyle w:val="2"/>
      </w:pPr>
      <w:bookmarkStart w:id="144" w:name="_Toc194612409"/>
      <w:r>
        <w:t>Data Encoding and Product Delivery</w:t>
      </w:r>
      <w:bookmarkEnd w:id="144"/>
    </w:p>
    <w:p w14:paraId="229F2AE8" w14:textId="2D89E44E" w:rsidR="00E366B1" w:rsidRDefault="00CD1154" w:rsidP="00AF76D8">
      <w:pPr>
        <w:pStyle w:val="3"/>
      </w:pPr>
      <w:bookmarkStart w:id="145" w:name="_Toc194612410"/>
      <w:r>
        <w:t>Data Encoding</w:t>
      </w:r>
      <w:bookmarkEnd w:id="145"/>
    </w:p>
    <w:p w14:paraId="03011D2B" w14:textId="7D63C8A4" w:rsidR="00CD1154" w:rsidRDefault="00CD1154" w:rsidP="00CD1154">
      <w:pPr>
        <w:jc w:val="both"/>
        <w:rPr>
          <w:sz w:val="22"/>
        </w:rPr>
      </w:pPr>
      <w:r>
        <w:rPr>
          <w:sz w:val="22"/>
        </w:rPr>
        <w:t xml:space="preserve">The principal encoding will be the Open Geospatial Consortium (OGC), Geography Markup Language (GML) format. GML is an XML grammar designed to express geographical features. It serves as a modeling language for geographic systems as well as an open interchange format for geographic transactions. </w:t>
      </w:r>
    </w:p>
    <w:p w14:paraId="71196001" w14:textId="77777777" w:rsidR="004D4D8B" w:rsidRDefault="004D4D8B" w:rsidP="00CD1154">
      <w:pPr>
        <w:jc w:val="both"/>
        <w:rPr>
          <w:sz w:val="22"/>
        </w:rPr>
      </w:pPr>
    </w:p>
    <w:p w14:paraId="077FC6B6" w14:textId="77777777" w:rsidR="004D4D8B" w:rsidRDefault="004D4D8B" w:rsidP="00AF76D8">
      <w:pPr>
        <w:pStyle w:val="3"/>
      </w:pPr>
      <w:bookmarkStart w:id="146" w:name="_Toc482265478"/>
      <w:bookmarkStart w:id="147" w:name="_Toc514828014"/>
      <w:bookmarkStart w:id="148" w:name="_Toc194612411"/>
      <w:r>
        <w:t>Types of Datasets</w:t>
      </w:r>
      <w:bookmarkEnd w:id="146"/>
      <w:bookmarkEnd w:id="147"/>
      <w:bookmarkEnd w:id="148"/>
    </w:p>
    <w:p w14:paraId="4BF6E14C" w14:textId="12217949" w:rsidR="004D4D8B" w:rsidRPr="008F5405" w:rsidRDefault="005B0417" w:rsidP="004D4D8B">
      <w:pPr>
        <w:rPr>
          <w:sz w:val="22"/>
          <w:szCs w:val="22"/>
        </w:rPr>
      </w:pPr>
      <w:r w:rsidRPr="008F5405">
        <w:rPr>
          <w:sz w:val="22"/>
          <w:szCs w:val="22"/>
        </w:rPr>
        <w:t xml:space="preserve">A dataset is a grouping of features, attributes, geometry, and metadata which comprises a specific coverage. The </w:t>
      </w:r>
      <w:r w:rsidR="008F2783">
        <w:rPr>
          <w:sz w:val="22"/>
          <w:szCs w:val="22"/>
        </w:rPr>
        <w:t>following lists the types of M</w:t>
      </w:r>
      <w:r w:rsidR="00291D77">
        <w:rPr>
          <w:sz w:val="22"/>
          <w:szCs w:val="22"/>
        </w:rPr>
        <w:t xml:space="preserve">arine </w:t>
      </w:r>
      <w:proofErr w:type="spellStart"/>
      <w:r w:rsidR="00291D77">
        <w:rPr>
          <w:sz w:val="22"/>
          <w:szCs w:val="22"/>
        </w:rPr>
        <w:t>AtoN</w:t>
      </w:r>
      <w:proofErr w:type="spellEnd"/>
      <w:r w:rsidR="00291D77">
        <w:rPr>
          <w:sz w:val="22"/>
          <w:szCs w:val="22"/>
        </w:rPr>
        <w:t xml:space="preserve"> </w:t>
      </w:r>
      <w:r w:rsidR="008F2783">
        <w:rPr>
          <w:sz w:val="22"/>
          <w:szCs w:val="22"/>
        </w:rPr>
        <w:t>datasets which may be produced and contained within an exchange set</w:t>
      </w:r>
      <w:r w:rsidR="004D4D8B" w:rsidRPr="008F5405">
        <w:rPr>
          <w:sz w:val="22"/>
          <w:szCs w:val="22"/>
        </w:rPr>
        <w:t>:</w:t>
      </w:r>
    </w:p>
    <w:p w14:paraId="592E0EC1" w14:textId="77777777" w:rsidR="004D4D8B" w:rsidRDefault="004D4D8B" w:rsidP="004D4D8B"/>
    <w:tbl>
      <w:tblPr>
        <w:tblStyle w:val="aff4"/>
        <w:tblW w:w="9214" w:type="dxa"/>
        <w:tblLook w:val="04A0" w:firstRow="1" w:lastRow="0" w:firstColumn="1" w:lastColumn="0" w:noHBand="0" w:noVBand="1"/>
      </w:tblPr>
      <w:tblGrid>
        <w:gridCol w:w="3055"/>
        <w:gridCol w:w="6159"/>
      </w:tblGrid>
      <w:tr w:rsidR="004D4D8B" w14:paraId="4E4EDECC" w14:textId="77777777" w:rsidTr="005A0031">
        <w:trPr>
          <w:cantSplit/>
        </w:trPr>
        <w:tc>
          <w:tcPr>
            <w:tcW w:w="3055" w:type="dxa"/>
            <w:tcBorders>
              <w:top w:val="single" w:sz="4" w:space="0" w:color="auto"/>
              <w:left w:val="single" w:sz="4" w:space="0" w:color="auto"/>
              <w:bottom w:val="single" w:sz="4" w:space="0" w:color="auto"/>
              <w:right w:val="single" w:sz="4" w:space="0" w:color="auto"/>
            </w:tcBorders>
            <w:shd w:val="clear" w:color="auto" w:fill="BFBFBF" w:themeFill="background1" w:themeFillShade="BF"/>
            <w:hideMark/>
          </w:tcPr>
          <w:p w14:paraId="56F8DC67" w14:textId="77777777" w:rsidR="004D4D8B" w:rsidRPr="008F5405" w:rsidRDefault="004D4D8B" w:rsidP="005A0031">
            <w:pPr>
              <w:rPr>
                <w:b/>
                <w:lang w:val="en-CA"/>
              </w:rPr>
            </w:pPr>
            <w:r w:rsidRPr="008F5405">
              <w:rPr>
                <w:b/>
                <w:lang w:val="en-CA"/>
              </w:rPr>
              <w:t>Dataset</w:t>
            </w:r>
          </w:p>
        </w:tc>
        <w:tc>
          <w:tcPr>
            <w:tcW w:w="6159" w:type="dxa"/>
            <w:tcBorders>
              <w:top w:val="single" w:sz="4" w:space="0" w:color="auto"/>
              <w:left w:val="single" w:sz="4" w:space="0" w:color="auto"/>
              <w:bottom w:val="single" w:sz="4" w:space="0" w:color="auto"/>
              <w:right w:val="single" w:sz="4" w:space="0" w:color="auto"/>
            </w:tcBorders>
            <w:shd w:val="clear" w:color="auto" w:fill="BFBFBF" w:themeFill="background1" w:themeFillShade="BF"/>
            <w:hideMark/>
          </w:tcPr>
          <w:p w14:paraId="242C308A" w14:textId="77777777" w:rsidR="004D4D8B" w:rsidRPr="008F5405" w:rsidRDefault="004D4D8B" w:rsidP="005A0031">
            <w:pPr>
              <w:rPr>
                <w:b/>
                <w:lang w:val="en-CA"/>
              </w:rPr>
            </w:pPr>
            <w:r w:rsidRPr="008F5405">
              <w:rPr>
                <w:b/>
                <w:lang w:val="en-CA"/>
              </w:rPr>
              <w:t>Explanations</w:t>
            </w:r>
          </w:p>
        </w:tc>
      </w:tr>
      <w:tr w:rsidR="004D4D8B" w14:paraId="49845755" w14:textId="77777777" w:rsidTr="005A0031">
        <w:tc>
          <w:tcPr>
            <w:tcW w:w="3055" w:type="dxa"/>
            <w:tcBorders>
              <w:top w:val="single" w:sz="4" w:space="0" w:color="auto"/>
              <w:left w:val="single" w:sz="4" w:space="0" w:color="auto"/>
              <w:bottom w:val="single" w:sz="4" w:space="0" w:color="auto"/>
              <w:right w:val="single" w:sz="4" w:space="0" w:color="auto"/>
            </w:tcBorders>
            <w:hideMark/>
          </w:tcPr>
          <w:p w14:paraId="42C60895" w14:textId="77777777" w:rsidR="004D4D8B" w:rsidRPr="008F5405" w:rsidRDefault="004D4D8B" w:rsidP="005A0031">
            <w:pPr>
              <w:rPr>
                <w:sz w:val="22"/>
                <w:szCs w:val="22"/>
                <w:lang w:val="en-CA"/>
              </w:rPr>
            </w:pPr>
            <w:r w:rsidRPr="008F5405">
              <w:rPr>
                <w:sz w:val="22"/>
                <w:szCs w:val="22"/>
                <w:lang w:val="en-CA"/>
              </w:rPr>
              <w:t>New dataset (base dataset):</w:t>
            </w:r>
          </w:p>
        </w:tc>
        <w:tc>
          <w:tcPr>
            <w:tcW w:w="6159" w:type="dxa"/>
            <w:tcBorders>
              <w:top w:val="single" w:sz="4" w:space="0" w:color="auto"/>
              <w:left w:val="single" w:sz="4" w:space="0" w:color="auto"/>
              <w:bottom w:val="single" w:sz="4" w:space="0" w:color="auto"/>
              <w:right w:val="single" w:sz="4" w:space="0" w:color="auto"/>
            </w:tcBorders>
            <w:hideMark/>
          </w:tcPr>
          <w:p w14:paraId="4244191D" w14:textId="77777777" w:rsidR="004D4D8B" w:rsidRPr="008F5405" w:rsidRDefault="004D4D8B" w:rsidP="005A0031">
            <w:pPr>
              <w:rPr>
                <w:sz w:val="22"/>
                <w:szCs w:val="22"/>
                <w:lang w:val="en-CA"/>
              </w:rPr>
            </w:pPr>
            <w:r w:rsidRPr="008F5405">
              <w:rPr>
                <w:sz w:val="22"/>
                <w:szCs w:val="22"/>
                <w:lang w:val="en-CA"/>
              </w:rPr>
              <w:t>Data for an area different (in coverage and/or extent) to existing datasets.</w:t>
            </w:r>
          </w:p>
        </w:tc>
      </w:tr>
      <w:tr w:rsidR="004D4D8B" w14:paraId="30245BD1" w14:textId="77777777" w:rsidTr="005A0031">
        <w:tc>
          <w:tcPr>
            <w:tcW w:w="3055" w:type="dxa"/>
            <w:tcBorders>
              <w:top w:val="single" w:sz="4" w:space="0" w:color="auto"/>
              <w:left w:val="single" w:sz="4" w:space="0" w:color="auto"/>
              <w:bottom w:val="single" w:sz="4" w:space="0" w:color="auto"/>
              <w:right w:val="single" w:sz="4" w:space="0" w:color="auto"/>
            </w:tcBorders>
            <w:hideMark/>
          </w:tcPr>
          <w:p w14:paraId="751743FF" w14:textId="77777777" w:rsidR="004D4D8B" w:rsidRPr="008F5405" w:rsidRDefault="004D4D8B" w:rsidP="005A0031">
            <w:pPr>
              <w:rPr>
                <w:sz w:val="22"/>
                <w:szCs w:val="22"/>
                <w:lang w:val="en-CA"/>
              </w:rPr>
            </w:pPr>
            <w:r w:rsidRPr="008F5405">
              <w:rPr>
                <w:sz w:val="22"/>
                <w:szCs w:val="22"/>
                <w:lang w:val="en-CA"/>
              </w:rPr>
              <w:t>New Edition of a dataset:</w:t>
            </w:r>
          </w:p>
        </w:tc>
        <w:tc>
          <w:tcPr>
            <w:tcW w:w="6159" w:type="dxa"/>
            <w:tcBorders>
              <w:top w:val="single" w:sz="4" w:space="0" w:color="auto"/>
              <w:left w:val="single" w:sz="4" w:space="0" w:color="auto"/>
              <w:bottom w:val="single" w:sz="4" w:space="0" w:color="auto"/>
              <w:right w:val="single" w:sz="4" w:space="0" w:color="auto"/>
            </w:tcBorders>
            <w:hideMark/>
          </w:tcPr>
          <w:p w14:paraId="189891F6" w14:textId="77777777" w:rsidR="004D4D8B" w:rsidRPr="008F5405" w:rsidRDefault="004D4D8B" w:rsidP="005A0031">
            <w:pPr>
              <w:rPr>
                <w:sz w:val="22"/>
                <w:szCs w:val="22"/>
                <w:lang w:val="en-CA"/>
              </w:rPr>
            </w:pPr>
            <w:r w:rsidRPr="008F5405">
              <w:rPr>
                <w:sz w:val="22"/>
                <w:szCs w:val="22"/>
                <w:lang w:val="en-CA"/>
              </w:rPr>
              <w:t>A re-issue plus new information which has not been previously distributed by Updates. Each New Edition of a dataset must have the same name as the dataset that it replaces and should have the same spatial extents. The edition number in the dataset discovery metadata shall increment up by one from the previous edition.</w:t>
            </w:r>
          </w:p>
        </w:tc>
      </w:tr>
      <w:tr w:rsidR="004D4D8B" w14:paraId="57788200" w14:textId="77777777" w:rsidTr="005A0031">
        <w:tc>
          <w:tcPr>
            <w:tcW w:w="3055" w:type="dxa"/>
            <w:tcBorders>
              <w:top w:val="single" w:sz="4" w:space="0" w:color="auto"/>
              <w:left w:val="single" w:sz="4" w:space="0" w:color="auto"/>
              <w:bottom w:val="single" w:sz="4" w:space="0" w:color="auto"/>
              <w:right w:val="single" w:sz="4" w:space="0" w:color="auto"/>
            </w:tcBorders>
            <w:hideMark/>
          </w:tcPr>
          <w:p w14:paraId="7DE32568" w14:textId="77777777" w:rsidR="004D4D8B" w:rsidRPr="008F5405" w:rsidRDefault="004D4D8B" w:rsidP="005A0031">
            <w:pPr>
              <w:rPr>
                <w:sz w:val="22"/>
                <w:szCs w:val="22"/>
                <w:lang w:val="en-CA"/>
              </w:rPr>
            </w:pPr>
            <w:r w:rsidRPr="008F5405">
              <w:rPr>
                <w:sz w:val="22"/>
                <w:szCs w:val="22"/>
                <w:lang w:val="en-CA"/>
              </w:rPr>
              <w:t>Update dataset</w:t>
            </w:r>
          </w:p>
        </w:tc>
        <w:tc>
          <w:tcPr>
            <w:tcW w:w="6159" w:type="dxa"/>
            <w:tcBorders>
              <w:top w:val="single" w:sz="4" w:space="0" w:color="auto"/>
              <w:left w:val="single" w:sz="4" w:space="0" w:color="auto"/>
              <w:bottom w:val="single" w:sz="4" w:space="0" w:color="auto"/>
              <w:right w:val="single" w:sz="4" w:space="0" w:color="auto"/>
            </w:tcBorders>
            <w:hideMark/>
          </w:tcPr>
          <w:p w14:paraId="0E1F07BC" w14:textId="1C1B063E" w:rsidR="004D4D8B" w:rsidRPr="008F5405" w:rsidRDefault="004D4D8B" w:rsidP="009848A0">
            <w:pPr>
              <w:rPr>
                <w:sz w:val="22"/>
                <w:szCs w:val="22"/>
                <w:lang w:val="en-CA"/>
              </w:rPr>
            </w:pPr>
            <w:r w:rsidRPr="008F5405">
              <w:rPr>
                <w:sz w:val="22"/>
                <w:szCs w:val="22"/>
                <w:lang w:val="en-CA"/>
              </w:rPr>
              <w:t xml:space="preserve">A </w:t>
            </w:r>
            <w:r w:rsidR="008F2783">
              <w:rPr>
                <w:sz w:val="22"/>
                <w:szCs w:val="22"/>
                <w:lang w:val="en-CA"/>
              </w:rPr>
              <w:t xml:space="preserve">data replacement of </w:t>
            </w:r>
            <w:r w:rsidRPr="008F5405">
              <w:rPr>
                <w:sz w:val="22"/>
                <w:szCs w:val="22"/>
                <w:lang w:val="en-CA"/>
              </w:rPr>
              <w:t xml:space="preserve">the latest edition of a dataset. </w:t>
            </w:r>
          </w:p>
        </w:tc>
      </w:tr>
      <w:tr w:rsidR="004D4D8B" w14:paraId="668D2053" w14:textId="77777777" w:rsidTr="005A0031">
        <w:tc>
          <w:tcPr>
            <w:tcW w:w="3055" w:type="dxa"/>
            <w:tcBorders>
              <w:top w:val="single" w:sz="4" w:space="0" w:color="auto"/>
              <w:left w:val="single" w:sz="4" w:space="0" w:color="auto"/>
              <w:bottom w:val="single" w:sz="4" w:space="0" w:color="auto"/>
              <w:right w:val="single" w:sz="4" w:space="0" w:color="auto"/>
            </w:tcBorders>
            <w:hideMark/>
          </w:tcPr>
          <w:p w14:paraId="45201783" w14:textId="77777777" w:rsidR="004D4D8B" w:rsidRPr="008F5405" w:rsidRDefault="004D4D8B" w:rsidP="005A0031">
            <w:pPr>
              <w:rPr>
                <w:sz w:val="22"/>
                <w:szCs w:val="22"/>
                <w:lang w:val="en-CA"/>
              </w:rPr>
            </w:pPr>
            <w:r w:rsidRPr="008F5405">
              <w:rPr>
                <w:sz w:val="22"/>
                <w:szCs w:val="22"/>
                <w:lang w:val="en-CA"/>
              </w:rPr>
              <w:t>Cancellation</w:t>
            </w:r>
          </w:p>
        </w:tc>
        <w:tc>
          <w:tcPr>
            <w:tcW w:w="6159" w:type="dxa"/>
            <w:tcBorders>
              <w:top w:val="single" w:sz="4" w:space="0" w:color="auto"/>
              <w:left w:val="single" w:sz="4" w:space="0" w:color="auto"/>
              <w:bottom w:val="single" w:sz="4" w:space="0" w:color="auto"/>
              <w:right w:val="single" w:sz="4" w:space="0" w:color="auto"/>
            </w:tcBorders>
            <w:hideMark/>
          </w:tcPr>
          <w:p w14:paraId="7B32CA70" w14:textId="4DCFB7F6" w:rsidR="004D4D8B" w:rsidRPr="008F5405" w:rsidRDefault="00901213" w:rsidP="005A0031">
            <w:pPr>
              <w:rPr>
                <w:sz w:val="22"/>
                <w:szCs w:val="22"/>
                <w:lang w:val="en-CA"/>
              </w:rPr>
            </w:pPr>
            <w:r w:rsidRPr="008F5405">
              <w:rPr>
                <w:sz w:val="22"/>
                <w:szCs w:val="22"/>
                <w:lang w:val="en-CA"/>
              </w:rPr>
              <w:t>Used to cancel dataset and any related update datasets.</w:t>
            </w:r>
          </w:p>
        </w:tc>
      </w:tr>
    </w:tbl>
    <w:p w14:paraId="4F1DF0E2" w14:textId="323B9668" w:rsidR="004D4D8B" w:rsidRDefault="004D4D8B" w:rsidP="00DD0002">
      <w:pPr>
        <w:pStyle w:val="aa"/>
        <w:jc w:val="center"/>
      </w:pPr>
      <w:r>
        <w:lastRenderedPageBreak/>
        <w:t xml:space="preserve">Table </w:t>
      </w:r>
      <w:r>
        <w:fldChar w:fldCharType="begin"/>
      </w:r>
      <w:r>
        <w:instrText xml:space="preserve"> STYLEREF 1 \s </w:instrText>
      </w:r>
      <w:r>
        <w:fldChar w:fldCharType="separate"/>
      </w:r>
      <w:r>
        <w:rPr>
          <w:noProof/>
        </w:rPr>
        <w:t>10</w:t>
      </w:r>
      <w:r>
        <w:fldChar w:fldCharType="end"/>
      </w:r>
      <w:r w:rsidR="00BF0BA8">
        <w:t>-</w:t>
      </w:r>
      <w:r>
        <w:fldChar w:fldCharType="begin"/>
      </w:r>
      <w:r>
        <w:instrText xml:space="preserve"> SEQ Table \* ARABIC \s 1 </w:instrText>
      </w:r>
      <w:r>
        <w:fldChar w:fldCharType="separate"/>
      </w:r>
      <w:r>
        <w:rPr>
          <w:noProof/>
        </w:rPr>
        <w:t>2</w:t>
      </w:r>
      <w:r>
        <w:fldChar w:fldCharType="end"/>
      </w:r>
      <w:r w:rsidR="008F2783">
        <w:t>. M</w:t>
      </w:r>
      <w:r w:rsidR="00291D77">
        <w:t xml:space="preserve">arine </w:t>
      </w:r>
      <w:proofErr w:type="spellStart"/>
      <w:r w:rsidR="00291D77">
        <w:t>AtoN</w:t>
      </w:r>
      <w:proofErr w:type="spellEnd"/>
      <w:r w:rsidR="00291D77">
        <w:t xml:space="preserve"> </w:t>
      </w:r>
      <w:r>
        <w:t>dataset types</w:t>
      </w:r>
    </w:p>
    <w:p w14:paraId="4AAEFB0C" w14:textId="77777777" w:rsidR="004D4D8B" w:rsidRDefault="004D4D8B" w:rsidP="004D4D8B"/>
    <w:p w14:paraId="35E1D93F" w14:textId="77777777" w:rsidR="004D4D8B" w:rsidRDefault="004D4D8B" w:rsidP="00AF76D8">
      <w:pPr>
        <w:pStyle w:val="3"/>
      </w:pPr>
      <w:bookmarkStart w:id="149" w:name="_Toc482265479"/>
      <w:bookmarkStart w:id="150" w:name="_Toc514828015"/>
      <w:bookmarkStart w:id="151" w:name="_Toc194612412"/>
      <w:r>
        <w:t>Content of Update Datasets</w:t>
      </w:r>
      <w:bookmarkEnd w:id="149"/>
      <w:bookmarkEnd w:id="150"/>
      <w:bookmarkEnd w:id="151"/>
    </w:p>
    <w:p w14:paraId="34581037" w14:textId="47680700" w:rsidR="004D4D8B" w:rsidRPr="008F5405" w:rsidRDefault="004D4D8B" w:rsidP="004D4D8B">
      <w:pPr>
        <w:rPr>
          <w:sz w:val="22"/>
          <w:szCs w:val="22"/>
        </w:rPr>
      </w:pPr>
      <w:r w:rsidRPr="008F5405">
        <w:rPr>
          <w:sz w:val="22"/>
          <w:szCs w:val="22"/>
        </w:rPr>
        <w:t>Update datasets can only contain replacements, deletions</w:t>
      </w:r>
      <w:r w:rsidR="00BD3474" w:rsidRPr="008F5405">
        <w:rPr>
          <w:sz w:val="22"/>
          <w:szCs w:val="22"/>
        </w:rPr>
        <w:t>,</w:t>
      </w:r>
      <w:r w:rsidRPr="008F5405">
        <w:rPr>
          <w:sz w:val="22"/>
          <w:szCs w:val="22"/>
        </w:rPr>
        <w:t xml:space="preserve"> and additions of whole feature instances or information instances. This means that when a feature or information instance is updated, the new version must contain all the attributes of the old instance, including any inline spatial attributes (i.e., inline geometry), except those attributes that are being removed.</w:t>
      </w:r>
    </w:p>
    <w:p w14:paraId="3172EF04" w14:textId="77777777" w:rsidR="004D4D8B" w:rsidRPr="008F5405" w:rsidRDefault="004D4D8B" w:rsidP="004D4D8B">
      <w:pPr>
        <w:rPr>
          <w:sz w:val="22"/>
          <w:szCs w:val="22"/>
        </w:rPr>
      </w:pPr>
    </w:p>
    <w:p w14:paraId="2148288C" w14:textId="77777777" w:rsidR="004D4D8B" w:rsidRPr="008F5405" w:rsidRDefault="004D4D8B" w:rsidP="004D4D8B">
      <w:pPr>
        <w:rPr>
          <w:sz w:val="22"/>
          <w:szCs w:val="22"/>
        </w:rPr>
      </w:pPr>
      <w:r w:rsidRPr="008F5405">
        <w:rPr>
          <w:sz w:val="22"/>
          <w:szCs w:val="22"/>
        </w:rPr>
        <w:t>An association to an instance of a feature or information type is treated as an attribute of the referring instance, and therefore adding or deleting an association means the original referring instance must be replaced with a new version. The instance at the other end of the association needs to be replaced if and only if it contains a reference to the first instance.</w:t>
      </w:r>
    </w:p>
    <w:p w14:paraId="68485042" w14:textId="77777777" w:rsidR="004D4D8B" w:rsidRPr="008F5405" w:rsidRDefault="004D4D8B" w:rsidP="004D4D8B">
      <w:pPr>
        <w:rPr>
          <w:sz w:val="22"/>
          <w:szCs w:val="22"/>
        </w:rPr>
      </w:pPr>
    </w:p>
    <w:p w14:paraId="393BE62B" w14:textId="447B539F" w:rsidR="004D4D8B" w:rsidRPr="008F5405" w:rsidRDefault="004D4D8B" w:rsidP="004D4D8B">
      <w:pPr>
        <w:rPr>
          <w:sz w:val="22"/>
          <w:szCs w:val="22"/>
        </w:rPr>
      </w:pPr>
      <w:r w:rsidRPr="008F5405">
        <w:rPr>
          <w:sz w:val="22"/>
          <w:szCs w:val="22"/>
        </w:rPr>
        <w:t xml:space="preserve">Spatial objects that are not inline (i.e., geometry that is encoded as an independent spatial object in the dataset) </w:t>
      </w:r>
      <w:r w:rsidR="00BD3474" w:rsidRPr="008F5405">
        <w:rPr>
          <w:sz w:val="22"/>
          <w:szCs w:val="22"/>
        </w:rPr>
        <w:t>are</w:t>
      </w:r>
      <w:r w:rsidRPr="008F5405">
        <w:rPr>
          <w:sz w:val="22"/>
          <w:szCs w:val="22"/>
        </w:rPr>
        <w:t xml:space="preserve"> treated like any other object, i.e., it needs to be updated if and only if the primitive has changed (e.g., a coordinate is updated).</w:t>
      </w:r>
    </w:p>
    <w:p w14:paraId="4C20730A" w14:textId="77777777" w:rsidR="00901213" w:rsidRPr="008F5405" w:rsidRDefault="00901213" w:rsidP="004D4D8B">
      <w:pPr>
        <w:rPr>
          <w:sz w:val="22"/>
          <w:szCs w:val="22"/>
        </w:rPr>
      </w:pPr>
    </w:p>
    <w:p w14:paraId="13EA348E" w14:textId="1AEEF0F9" w:rsidR="00901213" w:rsidRPr="008F5405" w:rsidRDefault="00901213" w:rsidP="004D4D8B">
      <w:pPr>
        <w:rPr>
          <w:sz w:val="22"/>
          <w:szCs w:val="22"/>
        </w:rPr>
      </w:pPr>
      <w:r w:rsidRPr="008F5405">
        <w:rPr>
          <w:sz w:val="22"/>
          <w:szCs w:val="22"/>
        </w:rPr>
        <w:t xml:space="preserve">Feature and information type instances are deleted without replacement by setting the </w:t>
      </w:r>
      <w:proofErr w:type="spellStart"/>
      <w:r w:rsidRPr="008F5405">
        <w:rPr>
          <w:sz w:val="22"/>
          <w:szCs w:val="22"/>
        </w:rPr>
        <w:t>fixedDateRange.dateEnd</w:t>
      </w:r>
      <w:proofErr w:type="spellEnd"/>
      <w:r w:rsidRPr="008F5405">
        <w:rPr>
          <w:sz w:val="22"/>
          <w:szCs w:val="22"/>
        </w:rPr>
        <w:t xml:space="preserve"> attribute of the instance to the date of deletion, which will usually be the issue date of the update.</w:t>
      </w:r>
    </w:p>
    <w:p w14:paraId="11DD6D2E" w14:textId="77777777" w:rsidR="00E366B1" w:rsidRPr="007F33F0" w:rsidRDefault="00E366B1">
      <w:pPr>
        <w:jc w:val="both"/>
        <w:rPr>
          <w:sz w:val="22"/>
          <w:szCs w:val="22"/>
        </w:rPr>
      </w:pPr>
    </w:p>
    <w:p w14:paraId="70A957D7" w14:textId="41E0D838" w:rsidR="00CD1154" w:rsidRDefault="00CD1154" w:rsidP="00CD1154">
      <w:pPr>
        <w:pStyle w:val="2"/>
      </w:pPr>
      <w:bookmarkStart w:id="152" w:name="_Toc194612413"/>
      <w:r>
        <w:t>Encoding of Latitude and Longitude</w:t>
      </w:r>
      <w:bookmarkEnd w:id="152"/>
      <w:r>
        <w:t xml:space="preserve"> </w:t>
      </w:r>
    </w:p>
    <w:p w14:paraId="4EABF628" w14:textId="77777777" w:rsidR="00406C2E" w:rsidRPr="00406C2E" w:rsidRDefault="00406C2E" w:rsidP="00406C2E">
      <w:pPr>
        <w:spacing w:after="120"/>
        <w:rPr>
          <w:sz w:val="22"/>
          <w:szCs w:val="22"/>
        </w:rPr>
      </w:pPr>
      <w:bookmarkStart w:id="153" w:name="__RefHeading__158_807617524"/>
      <w:bookmarkStart w:id="154" w:name="__RefHeading__2970_1382180727"/>
      <w:bookmarkStart w:id="155" w:name="__RefHeading__160_807617524"/>
      <w:bookmarkEnd w:id="153"/>
      <w:bookmarkEnd w:id="154"/>
      <w:bookmarkEnd w:id="155"/>
      <w:r w:rsidRPr="00406C2E">
        <w:rPr>
          <w:sz w:val="22"/>
          <w:szCs w:val="22"/>
        </w:rPr>
        <w:t>Values should be encoded as decimal numbers with 7 or fewer digits after the decimal. The normative encoding is in degrees, with an accuracy of 10</w:t>
      </w:r>
      <w:r w:rsidRPr="00406C2E">
        <w:rPr>
          <w:sz w:val="22"/>
          <w:szCs w:val="22"/>
          <w:vertAlign w:val="superscript"/>
        </w:rPr>
        <w:t>-7</w:t>
      </w:r>
      <w:r w:rsidRPr="00406C2E">
        <w:rPr>
          <w:sz w:val="22"/>
          <w:szCs w:val="22"/>
        </w:rPr>
        <w:t xml:space="preserve"> degrees, i.e., 7 digits after the decimal point.</w:t>
      </w:r>
    </w:p>
    <w:p w14:paraId="360F297C" w14:textId="77777777" w:rsidR="00406C2E" w:rsidRPr="00406C2E" w:rsidRDefault="00406C2E" w:rsidP="00406C2E">
      <w:pPr>
        <w:spacing w:after="120"/>
        <w:rPr>
          <w:sz w:val="22"/>
          <w:szCs w:val="22"/>
        </w:rPr>
      </w:pPr>
      <w:r w:rsidRPr="00406C2E">
        <w:rPr>
          <w:sz w:val="22"/>
          <w:szCs w:val="22"/>
        </w:rPr>
        <w:t>The decimal point must be indicated by the “.” character.</w:t>
      </w:r>
    </w:p>
    <w:p w14:paraId="7EB7426D" w14:textId="77777777" w:rsidR="00406C2E" w:rsidRPr="00406C2E" w:rsidRDefault="00406C2E" w:rsidP="00406C2E">
      <w:pPr>
        <w:spacing w:after="120"/>
        <w:rPr>
          <w:sz w:val="22"/>
          <w:szCs w:val="22"/>
        </w:rPr>
      </w:pPr>
      <w:r w:rsidRPr="00406C2E">
        <w:rPr>
          <w:sz w:val="22"/>
          <w:szCs w:val="22"/>
        </w:rPr>
        <w:t>Trailing zeroes after the decimal point (and the decimal point itself if appropriate) may be omitted at producer discretion, but the accuracy must still be as indicated (e.g., 10</w:t>
      </w:r>
      <w:r w:rsidRPr="00406C2E">
        <w:rPr>
          <w:sz w:val="22"/>
          <w:szCs w:val="22"/>
          <w:vertAlign w:val="superscript"/>
        </w:rPr>
        <w:t>-7</w:t>
      </w:r>
      <w:r w:rsidRPr="00406C2E">
        <w:rPr>
          <w:sz w:val="22"/>
          <w:szCs w:val="22"/>
        </w:rPr>
        <w:t xml:space="preserve"> degrees for coordinates of default accuracy).</w:t>
      </w:r>
    </w:p>
    <w:p w14:paraId="577C3B45" w14:textId="77777777" w:rsidR="00406C2E" w:rsidRPr="00406C2E" w:rsidRDefault="00406C2E" w:rsidP="00406C2E">
      <w:pPr>
        <w:spacing w:after="120"/>
        <w:rPr>
          <w:sz w:val="22"/>
          <w:szCs w:val="22"/>
        </w:rPr>
      </w:pPr>
      <w:r w:rsidRPr="00406C2E">
        <w:rPr>
          <w:sz w:val="22"/>
          <w:szCs w:val="22"/>
        </w:rPr>
        <w:t>Latitude and longitude multiplication factors held in the Dataset Structure Information field under [</w:t>
      </w:r>
      <w:proofErr w:type="spellStart"/>
      <w:r w:rsidRPr="00406C2E">
        <w:rPr>
          <w:rFonts w:ascii="Courier New" w:hAnsi="Courier New" w:cs="Courier New"/>
          <w:sz w:val="22"/>
          <w:szCs w:val="22"/>
        </w:rPr>
        <w:t>coordMultFactorX</w:t>
      </w:r>
      <w:proofErr w:type="spellEnd"/>
      <w:r w:rsidRPr="00406C2E">
        <w:rPr>
          <w:sz w:val="22"/>
          <w:szCs w:val="22"/>
        </w:rPr>
        <w:t>] and [</w:t>
      </w:r>
      <w:proofErr w:type="spellStart"/>
      <w:r w:rsidRPr="00406C2E">
        <w:rPr>
          <w:rFonts w:ascii="Courier New" w:hAnsi="Courier New" w:cs="Courier New"/>
          <w:sz w:val="22"/>
          <w:szCs w:val="22"/>
        </w:rPr>
        <w:t>coordMultFactorY</w:t>
      </w:r>
      <w:proofErr w:type="spellEnd"/>
      <w:r w:rsidRPr="00406C2E">
        <w:rPr>
          <w:sz w:val="22"/>
          <w:szCs w:val="22"/>
        </w:rPr>
        <w:t>] must be set to a value corresponding to the encoding, e.g., {1} for coordinates encoded in decimal degrees.</w:t>
      </w:r>
    </w:p>
    <w:p w14:paraId="105B7C95" w14:textId="0003BEB2" w:rsidR="007F33F0" w:rsidRDefault="00406C2E" w:rsidP="00406C2E">
      <w:pPr>
        <w:spacing w:after="120"/>
        <w:rPr>
          <w:sz w:val="22"/>
          <w:szCs w:val="22"/>
        </w:rPr>
      </w:pPr>
      <w:r w:rsidRPr="00406C2E">
        <w:rPr>
          <w:sz w:val="22"/>
          <w:szCs w:val="22"/>
        </w:rPr>
        <w:t xml:space="preserve">Example: A longitude = 42.0000 is converted into X = longitude * </w:t>
      </w:r>
      <w:proofErr w:type="spellStart"/>
      <w:r w:rsidRPr="00406C2E">
        <w:rPr>
          <w:sz w:val="22"/>
          <w:szCs w:val="22"/>
        </w:rPr>
        <w:t>coordMultFactorX</w:t>
      </w:r>
      <w:proofErr w:type="spellEnd"/>
      <w:r w:rsidRPr="00406C2E">
        <w:rPr>
          <w:sz w:val="22"/>
          <w:szCs w:val="22"/>
        </w:rPr>
        <w:t xml:space="preserve"> = 42.0000 * 1 = 42.0000000.</w:t>
      </w:r>
    </w:p>
    <w:p w14:paraId="5812CD8B" w14:textId="77777777" w:rsidR="00406C2E" w:rsidRDefault="00406C2E" w:rsidP="00406C2E">
      <w:pPr>
        <w:spacing w:after="120"/>
      </w:pPr>
    </w:p>
    <w:p w14:paraId="5F511A0D" w14:textId="042EC7C2" w:rsidR="00CD1154" w:rsidRDefault="00CD1154" w:rsidP="00CD1154">
      <w:pPr>
        <w:pStyle w:val="2"/>
      </w:pPr>
      <w:bookmarkStart w:id="156" w:name="_Toc194612414"/>
      <w:r>
        <w:t>Numeric Attribute Encoding</w:t>
      </w:r>
      <w:bookmarkEnd w:id="156"/>
    </w:p>
    <w:p w14:paraId="6C43CB08" w14:textId="55C5248B" w:rsidR="00CD1154" w:rsidRDefault="00CD1154" w:rsidP="00CD1154">
      <w:pPr>
        <w:spacing w:after="120"/>
        <w:rPr>
          <w:sz w:val="22"/>
          <w:szCs w:val="22"/>
        </w:rPr>
      </w:pPr>
      <w:r>
        <w:rPr>
          <w:sz w:val="22"/>
          <w:szCs w:val="22"/>
        </w:rPr>
        <w:t>Floating point and integer attribute values must not contain leading zeros. Floating point attribute values must not contain non-significant trailing zeros.</w:t>
      </w:r>
    </w:p>
    <w:p w14:paraId="2B801F17" w14:textId="77777777" w:rsidR="007F33F0" w:rsidRDefault="007F33F0">
      <w:pPr>
        <w:spacing w:after="120"/>
        <w:rPr>
          <w:sz w:val="22"/>
          <w:szCs w:val="22"/>
        </w:rPr>
      </w:pPr>
    </w:p>
    <w:p w14:paraId="26A6C6FD" w14:textId="79DC144E" w:rsidR="00E366B1" w:rsidRDefault="00CD1154" w:rsidP="00CD1154">
      <w:pPr>
        <w:pStyle w:val="2"/>
      </w:pPr>
      <w:bookmarkStart w:id="157" w:name="__RefHeading__2972_1382180727"/>
      <w:bookmarkStart w:id="158" w:name="__RefHeading__162_807617524"/>
      <w:bookmarkStart w:id="159" w:name="_Toc194612415"/>
      <w:bookmarkEnd w:id="157"/>
      <w:bookmarkEnd w:id="158"/>
      <w:r>
        <w:t>Text Attribute Values</w:t>
      </w:r>
      <w:bookmarkEnd w:id="159"/>
      <w:r>
        <w:t xml:space="preserve"> </w:t>
      </w:r>
    </w:p>
    <w:p w14:paraId="5961E86C" w14:textId="77777777" w:rsidR="00CD1154" w:rsidRDefault="00CD1154" w:rsidP="00CD1154">
      <w:pPr>
        <w:spacing w:after="120"/>
        <w:rPr>
          <w:sz w:val="22"/>
          <w:szCs w:val="22"/>
        </w:rPr>
      </w:pPr>
      <w:r>
        <w:rPr>
          <w:sz w:val="22"/>
          <w:szCs w:val="22"/>
        </w:rPr>
        <w:t xml:space="preserve">Character strings must be encoded using the character set defined in ISO 10646-1, in Unicode Transformation Format-8 (UTF-8). </w:t>
      </w:r>
    </w:p>
    <w:p w14:paraId="39F6FBF8" w14:textId="77777777" w:rsidR="007F33F0" w:rsidRPr="00622CE8" w:rsidRDefault="007F33F0">
      <w:pPr>
        <w:spacing w:after="120"/>
        <w:rPr>
          <w:sz w:val="22"/>
          <w:szCs w:val="22"/>
        </w:rPr>
      </w:pPr>
    </w:p>
    <w:p w14:paraId="34F18F5C" w14:textId="322ADF7C" w:rsidR="00E366B1" w:rsidRDefault="00CD1154" w:rsidP="00CD1154">
      <w:pPr>
        <w:pStyle w:val="2"/>
      </w:pPr>
      <w:bookmarkStart w:id="160" w:name="__RefHeading__2974_1382180727"/>
      <w:bookmarkStart w:id="161" w:name="__RefHeading__164_807617524"/>
      <w:bookmarkStart w:id="162" w:name="_Toc194612416"/>
      <w:bookmarkEnd w:id="160"/>
      <w:bookmarkEnd w:id="161"/>
      <w:r>
        <w:t>Mandatory Attribute Values</w:t>
      </w:r>
      <w:bookmarkEnd w:id="162"/>
      <w:r>
        <w:t xml:space="preserve"> </w:t>
      </w:r>
    </w:p>
    <w:p w14:paraId="65843724" w14:textId="77777777" w:rsidR="00CD1154" w:rsidRDefault="00CD1154" w:rsidP="00CD1154">
      <w:pPr>
        <w:spacing w:after="120"/>
        <w:rPr>
          <w:sz w:val="22"/>
          <w:szCs w:val="22"/>
        </w:rPr>
      </w:pPr>
      <w:r>
        <w:rPr>
          <w:sz w:val="22"/>
          <w:szCs w:val="22"/>
        </w:rPr>
        <w:t>There are four reasons why attribute values may be considered mandatory:</w:t>
      </w:r>
    </w:p>
    <w:p w14:paraId="1C445831" w14:textId="2509A319" w:rsidR="00CD1154" w:rsidRDefault="00CD1154" w:rsidP="00E06DBE">
      <w:pPr>
        <w:pStyle w:val="ae"/>
        <w:numPr>
          <w:ilvl w:val="0"/>
          <w:numId w:val="4"/>
        </w:numPr>
        <w:spacing w:after="120"/>
        <w:rPr>
          <w:sz w:val="22"/>
          <w:szCs w:val="22"/>
        </w:rPr>
      </w:pPr>
      <w:r>
        <w:rPr>
          <w:sz w:val="22"/>
          <w:szCs w:val="22"/>
        </w:rPr>
        <w:t>They determine whether a feature is in the display base</w:t>
      </w:r>
      <w:r w:rsidR="00BD3474">
        <w:rPr>
          <w:sz w:val="22"/>
          <w:szCs w:val="22"/>
        </w:rPr>
        <w:t>.</w:t>
      </w:r>
    </w:p>
    <w:p w14:paraId="04F809CD" w14:textId="7DC2AF53" w:rsidR="00CD1154" w:rsidRDefault="00CD1154" w:rsidP="00E06DBE">
      <w:pPr>
        <w:pStyle w:val="ae"/>
        <w:numPr>
          <w:ilvl w:val="0"/>
          <w:numId w:val="4"/>
        </w:numPr>
        <w:spacing w:after="120"/>
        <w:rPr>
          <w:sz w:val="22"/>
          <w:szCs w:val="22"/>
        </w:rPr>
      </w:pPr>
      <w:r>
        <w:rPr>
          <w:sz w:val="22"/>
          <w:szCs w:val="22"/>
        </w:rPr>
        <w:lastRenderedPageBreak/>
        <w:t>Certain features make no logical sense without specific attributes</w:t>
      </w:r>
      <w:r w:rsidR="00BD3474">
        <w:rPr>
          <w:sz w:val="22"/>
          <w:szCs w:val="22"/>
        </w:rPr>
        <w:t>.</w:t>
      </w:r>
    </w:p>
    <w:p w14:paraId="3A9CA137" w14:textId="30CCFAAA" w:rsidR="00CD1154" w:rsidRDefault="00CD1154" w:rsidP="00E06DBE">
      <w:pPr>
        <w:pStyle w:val="ae"/>
        <w:numPr>
          <w:ilvl w:val="0"/>
          <w:numId w:val="4"/>
        </w:numPr>
        <w:spacing w:after="120"/>
        <w:rPr>
          <w:sz w:val="22"/>
          <w:szCs w:val="22"/>
        </w:rPr>
      </w:pPr>
      <w:r>
        <w:rPr>
          <w:sz w:val="22"/>
          <w:szCs w:val="22"/>
        </w:rPr>
        <w:t>Some attributes are necessary to determine which symbol is to be displayed</w:t>
      </w:r>
      <w:r w:rsidR="00BD3474">
        <w:rPr>
          <w:sz w:val="22"/>
          <w:szCs w:val="22"/>
        </w:rPr>
        <w:t>.</w:t>
      </w:r>
    </w:p>
    <w:p w14:paraId="25E1871C" w14:textId="77777777" w:rsidR="00CD1154" w:rsidRDefault="00CD1154" w:rsidP="00E06DBE">
      <w:pPr>
        <w:pStyle w:val="ae"/>
        <w:numPr>
          <w:ilvl w:val="0"/>
          <w:numId w:val="4"/>
        </w:numPr>
        <w:spacing w:after="120"/>
        <w:rPr>
          <w:sz w:val="22"/>
          <w:szCs w:val="22"/>
        </w:rPr>
      </w:pPr>
      <w:r>
        <w:rPr>
          <w:sz w:val="22"/>
          <w:szCs w:val="22"/>
        </w:rPr>
        <w:t>Some attributes are required for safety of navigation.</w:t>
      </w:r>
    </w:p>
    <w:p w14:paraId="580905A0" w14:textId="42B91ACF" w:rsidR="00CD1154" w:rsidRDefault="00CD1154" w:rsidP="00CD1154">
      <w:pPr>
        <w:spacing w:after="120"/>
        <w:rPr>
          <w:sz w:val="22"/>
          <w:szCs w:val="22"/>
        </w:rPr>
      </w:pPr>
      <w:r>
        <w:rPr>
          <w:sz w:val="22"/>
          <w:szCs w:val="22"/>
        </w:rPr>
        <w:t xml:space="preserve">All mandatory attributes are identified in the Feature Catalogue and </w:t>
      </w:r>
      <w:r w:rsidR="00BD3474">
        <w:rPr>
          <w:sz w:val="22"/>
          <w:szCs w:val="22"/>
        </w:rPr>
        <w:t>summarized</w:t>
      </w:r>
      <w:r>
        <w:rPr>
          <w:sz w:val="22"/>
          <w:szCs w:val="22"/>
        </w:rPr>
        <w:t xml:space="preserve"> in Annex A – Data Classification and Encoding Guide.</w:t>
      </w:r>
    </w:p>
    <w:p w14:paraId="51672993" w14:textId="44EB295B" w:rsidR="00E366B1" w:rsidRPr="007F33F0" w:rsidRDefault="00E366B1">
      <w:pPr>
        <w:spacing w:after="120"/>
        <w:rPr>
          <w:sz w:val="22"/>
          <w:szCs w:val="22"/>
        </w:rPr>
      </w:pPr>
    </w:p>
    <w:p w14:paraId="7DB2D97F" w14:textId="4C214E2F" w:rsidR="00E366B1" w:rsidRDefault="00CD1154" w:rsidP="00CD1154">
      <w:pPr>
        <w:pStyle w:val="2"/>
      </w:pPr>
      <w:bookmarkStart w:id="163" w:name="__RefHeading__2976_1382180727"/>
      <w:bookmarkStart w:id="164" w:name="__RefHeading__166_807617524"/>
      <w:bookmarkStart w:id="165" w:name="_Toc194612417"/>
      <w:bookmarkEnd w:id="163"/>
      <w:bookmarkEnd w:id="164"/>
      <w:r>
        <w:t>Unknown Attribute Values</w:t>
      </w:r>
      <w:bookmarkEnd w:id="165"/>
      <w:r>
        <w:t xml:space="preserve"> </w:t>
      </w:r>
    </w:p>
    <w:p w14:paraId="159B045C" w14:textId="77777777" w:rsidR="00C948FC" w:rsidRPr="00C948FC" w:rsidRDefault="00C948FC" w:rsidP="00C948FC">
      <w:pPr>
        <w:spacing w:before="120" w:after="120"/>
      </w:pPr>
      <w:bookmarkStart w:id="166" w:name="__RefHeading__2978_1382180727"/>
      <w:bookmarkStart w:id="167" w:name="__RefHeading__168_807617524"/>
      <w:bookmarkEnd w:id="166"/>
      <w:bookmarkEnd w:id="167"/>
      <w:r w:rsidRPr="00C948FC">
        <w:t>When a mandatory attribute code or tag is present, but the attribute value is missing, it means that the producer wishes to indicate that this attribute value is unknown.  Missing mandatory attributes must be “</w:t>
      </w:r>
      <w:proofErr w:type="spellStart"/>
      <w:r w:rsidRPr="00C948FC">
        <w:t>nilled</w:t>
      </w:r>
      <w:proofErr w:type="spellEnd"/>
      <w:r w:rsidRPr="00C948FC">
        <w:t xml:space="preserve">” with a GML </w:t>
      </w:r>
      <w:proofErr w:type="spellStart"/>
      <w:r w:rsidRPr="00C948FC">
        <w:rPr>
          <w:i/>
        </w:rPr>
        <w:t>nilReason</w:t>
      </w:r>
      <w:proofErr w:type="spellEnd"/>
      <w:r w:rsidRPr="00C948FC">
        <w:t xml:space="preserve"> attribute giving the reason for omission.</w:t>
      </w:r>
    </w:p>
    <w:p w14:paraId="7702F803" w14:textId="77777777" w:rsidR="00C948FC" w:rsidRPr="00C948FC" w:rsidRDefault="00C948FC" w:rsidP="00C948FC">
      <w:pPr>
        <w:spacing w:before="120" w:after="120"/>
      </w:pPr>
      <w:r w:rsidRPr="00C948FC">
        <w:t>Optional attributes must be omitted altogether if the value is unknown or missing. They must not be “</w:t>
      </w:r>
      <w:proofErr w:type="spellStart"/>
      <w:r w:rsidRPr="00C948FC">
        <w:t>nilled</w:t>
      </w:r>
      <w:proofErr w:type="spellEnd"/>
      <w:r w:rsidRPr="00C948FC">
        <w:t>.”</w:t>
      </w:r>
    </w:p>
    <w:p w14:paraId="47F18CF1" w14:textId="77777777" w:rsidR="00C948FC" w:rsidRPr="00C948FC" w:rsidRDefault="00C948FC" w:rsidP="00C948FC">
      <w:pPr>
        <w:spacing w:after="120"/>
        <w:rPr>
          <w:rFonts w:ascii="Courier New" w:hAnsi="Courier New" w:cs="Courier New"/>
          <w:sz w:val="18"/>
          <w:szCs w:val="18"/>
        </w:rPr>
      </w:pPr>
      <w:r w:rsidRPr="00C948FC">
        <w:t>Example: An isolated danger beacon feature has unknown color (mandatory attribute) and condition (optional attribute). The feature could be coded as:</w:t>
      </w:r>
    </w:p>
    <w:p w14:paraId="18B8CB27" w14:textId="77777777" w:rsidR="00C948FC" w:rsidRPr="00C948FC" w:rsidRDefault="00C948FC" w:rsidP="00C948FC">
      <w:pPr>
        <w:keepLines/>
        <w:rPr>
          <w:rFonts w:ascii="Courier New" w:hAnsi="Courier New" w:cs="Courier New"/>
          <w:sz w:val="18"/>
          <w:szCs w:val="18"/>
        </w:rPr>
      </w:pPr>
      <w:r w:rsidRPr="00C948FC">
        <w:rPr>
          <w:rFonts w:ascii="Courier New" w:hAnsi="Courier New" w:cs="Courier New"/>
          <w:sz w:val="18"/>
          <w:szCs w:val="18"/>
        </w:rPr>
        <w:t>&lt;</w:t>
      </w:r>
      <w:proofErr w:type="spellStart"/>
      <w:r w:rsidRPr="00C948FC">
        <w:rPr>
          <w:rFonts w:ascii="Courier New" w:hAnsi="Courier New" w:cs="Courier New"/>
          <w:sz w:val="18"/>
          <w:szCs w:val="18"/>
        </w:rPr>
        <w:t>BeaconIsolatedDanger</w:t>
      </w:r>
      <w:proofErr w:type="spellEnd"/>
      <w:r w:rsidRPr="00C948FC">
        <w:rPr>
          <w:rFonts w:ascii="Courier New" w:hAnsi="Courier New" w:cs="Courier New"/>
          <w:sz w:val="18"/>
          <w:szCs w:val="18"/>
        </w:rPr>
        <w:t>&gt;</w:t>
      </w:r>
    </w:p>
    <w:p w14:paraId="0456433B" w14:textId="77777777" w:rsidR="00C948FC" w:rsidRPr="00C948FC" w:rsidRDefault="00C948FC" w:rsidP="00C948FC">
      <w:pPr>
        <w:keepLines/>
        <w:rPr>
          <w:rFonts w:ascii="Courier New" w:hAnsi="Courier New" w:cs="Courier New"/>
          <w:sz w:val="18"/>
          <w:szCs w:val="18"/>
        </w:rPr>
      </w:pPr>
      <w:r w:rsidRPr="00C948FC">
        <w:rPr>
          <w:rFonts w:ascii="Courier New" w:hAnsi="Courier New" w:cs="Courier New"/>
          <w:sz w:val="18"/>
          <w:szCs w:val="18"/>
        </w:rPr>
        <w:t xml:space="preserve">  &lt;</w:t>
      </w:r>
      <w:proofErr w:type="spellStart"/>
      <w:r w:rsidRPr="00C948FC">
        <w:rPr>
          <w:rFonts w:ascii="Courier New" w:hAnsi="Courier New" w:cs="Courier New"/>
          <w:sz w:val="18"/>
          <w:szCs w:val="18"/>
        </w:rPr>
        <w:t>beaconShape</w:t>
      </w:r>
      <w:proofErr w:type="spellEnd"/>
      <w:r w:rsidRPr="00C948FC">
        <w:rPr>
          <w:rFonts w:ascii="Courier New" w:hAnsi="Courier New" w:cs="Courier New"/>
          <w:sz w:val="18"/>
          <w:szCs w:val="18"/>
        </w:rPr>
        <w:t>&gt;beacon tower&lt;/</w:t>
      </w:r>
      <w:proofErr w:type="spellStart"/>
      <w:r w:rsidRPr="00C948FC">
        <w:rPr>
          <w:rFonts w:ascii="Courier New" w:hAnsi="Courier New" w:cs="Courier New"/>
          <w:sz w:val="18"/>
          <w:szCs w:val="18"/>
        </w:rPr>
        <w:t>beaconShape</w:t>
      </w:r>
      <w:proofErr w:type="spellEnd"/>
      <w:r w:rsidRPr="00C948FC">
        <w:rPr>
          <w:rFonts w:ascii="Courier New" w:hAnsi="Courier New" w:cs="Courier New"/>
          <w:sz w:val="18"/>
          <w:szCs w:val="18"/>
        </w:rPr>
        <w:t>&gt;</w:t>
      </w:r>
    </w:p>
    <w:p w14:paraId="7C5DDA6A" w14:textId="77777777" w:rsidR="00C948FC" w:rsidRPr="00C948FC" w:rsidRDefault="00C948FC" w:rsidP="00C948FC">
      <w:pPr>
        <w:keepLines/>
        <w:rPr>
          <w:rFonts w:ascii="Courier New" w:hAnsi="Courier New" w:cs="Courier New"/>
          <w:sz w:val="18"/>
          <w:szCs w:val="18"/>
        </w:rPr>
      </w:pPr>
      <w:r w:rsidRPr="00C948FC">
        <w:rPr>
          <w:rFonts w:ascii="Courier New" w:hAnsi="Courier New" w:cs="Courier New"/>
          <w:sz w:val="18"/>
          <w:szCs w:val="18"/>
        </w:rPr>
        <w:t xml:space="preserve">  &lt;</w:t>
      </w:r>
      <w:proofErr w:type="spellStart"/>
      <w:r w:rsidRPr="00C948FC">
        <w:rPr>
          <w:rFonts w:ascii="Courier New" w:hAnsi="Courier New" w:cs="Courier New"/>
          <w:sz w:val="18"/>
          <w:szCs w:val="18"/>
        </w:rPr>
        <w:t>colour</w:t>
      </w:r>
      <w:proofErr w:type="spellEnd"/>
      <w:r w:rsidRPr="00C948FC">
        <w:rPr>
          <w:rFonts w:ascii="Courier New" w:hAnsi="Courier New" w:cs="Courier New"/>
          <w:sz w:val="18"/>
          <w:szCs w:val="18"/>
        </w:rPr>
        <w:t xml:space="preserve"> </w:t>
      </w:r>
      <w:proofErr w:type="spellStart"/>
      <w:r w:rsidRPr="00C948FC">
        <w:rPr>
          <w:rFonts w:ascii="Courier New" w:hAnsi="Courier New" w:cs="Courier New"/>
          <w:sz w:val="18"/>
          <w:szCs w:val="18"/>
        </w:rPr>
        <w:t>nilReason</w:t>
      </w:r>
      <w:proofErr w:type="spellEnd"/>
      <w:proofErr w:type="gramStart"/>
      <w:r w:rsidRPr="00C948FC">
        <w:rPr>
          <w:rFonts w:ascii="Courier New" w:hAnsi="Courier New" w:cs="Courier New"/>
          <w:sz w:val="18"/>
          <w:szCs w:val="18"/>
        </w:rPr>
        <w:t>=”unknown</w:t>
      </w:r>
      <w:proofErr w:type="gramEnd"/>
      <w:r w:rsidRPr="00C948FC">
        <w:rPr>
          <w:rFonts w:ascii="Courier New" w:hAnsi="Courier New" w:cs="Courier New"/>
          <w:sz w:val="18"/>
          <w:szCs w:val="18"/>
        </w:rPr>
        <w:t>”/&gt;</w:t>
      </w:r>
    </w:p>
    <w:p w14:paraId="37910640" w14:textId="77777777" w:rsidR="00C948FC" w:rsidRPr="00C948FC" w:rsidRDefault="00C948FC" w:rsidP="00C948FC">
      <w:pPr>
        <w:keepLines/>
        <w:rPr>
          <w:rFonts w:ascii="Courier New" w:hAnsi="Courier New" w:cs="Courier New"/>
          <w:sz w:val="18"/>
          <w:szCs w:val="18"/>
        </w:rPr>
      </w:pPr>
      <w:r w:rsidRPr="00C948FC">
        <w:rPr>
          <w:rFonts w:ascii="Courier New" w:hAnsi="Courier New" w:cs="Courier New"/>
          <w:sz w:val="18"/>
          <w:szCs w:val="18"/>
        </w:rPr>
        <w:t xml:space="preserve">  … other attributes…</w:t>
      </w:r>
    </w:p>
    <w:p w14:paraId="51A994E6" w14:textId="77777777" w:rsidR="00C948FC" w:rsidRPr="00C948FC" w:rsidRDefault="00C948FC" w:rsidP="00C948FC">
      <w:pPr>
        <w:keepLines/>
        <w:rPr>
          <w:rFonts w:ascii="Courier New" w:hAnsi="Courier New" w:cs="Courier New"/>
          <w:sz w:val="18"/>
          <w:szCs w:val="18"/>
        </w:rPr>
      </w:pPr>
      <w:r w:rsidRPr="00C948FC">
        <w:rPr>
          <w:rFonts w:ascii="Courier New" w:hAnsi="Courier New" w:cs="Courier New"/>
          <w:sz w:val="18"/>
          <w:szCs w:val="18"/>
        </w:rPr>
        <w:t xml:space="preserve"> … &lt;condition&gt; is NOT coded …</w:t>
      </w:r>
    </w:p>
    <w:p w14:paraId="71C2189D" w14:textId="03B512D8" w:rsidR="00C948FC" w:rsidRDefault="00C948FC" w:rsidP="00C948FC">
      <w:pPr>
        <w:keepLines/>
        <w:spacing w:after="120"/>
        <w:rPr>
          <w:rFonts w:ascii="Courier New" w:hAnsi="Courier New" w:cs="Courier New"/>
          <w:sz w:val="18"/>
          <w:szCs w:val="18"/>
        </w:rPr>
      </w:pPr>
      <w:r w:rsidRPr="00C948FC">
        <w:rPr>
          <w:rFonts w:ascii="Courier New" w:hAnsi="Courier New" w:cs="Courier New"/>
          <w:sz w:val="18"/>
          <w:szCs w:val="18"/>
        </w:rPr>
        <w:t>&lt;</w:t>
      </w:r>
      <w:r w:rsidR="00331FA0">
        <w:rPr>
          <w:rFonts w:ascii="Courier New" w:hAnsi="Courier New" w:cs="Courier New"/>
          <w:sz w:val="18"/>
          <w:szCs w:val="18"/>
        </w:rPr>
        <w:t>/</w:t>
      </w:r>
      <w:proofErr w:type="spellStart"/>
      <w:r w:rsidRPr="00C948FC">
        <w:rPr>
          <w:rFonts w:ascii="Courier New" w:hAnsi="Courier New" w:cs="Courier New"/>
          <w:sz w:val="18"/>
          <w:szCs w:val="18"/>
        </w:rPr>
        <w:t>BeaconIsolatedDanger</w:t>
      </w:r>
      <w:proofErr w:type="spellEnd"/>
      <w:r w:rsidRPr="00C948FC">
        <w:rPr>
          <w:rFonts w:ascii="Courier New" w:hAnsi="Courier New" w:cs="Courier New"/>
          <w:sz w:val="18"/>
          <w:szCs w:val="18"/>
        </w:rPr>
        <w:t>&gt;</w:t>
      </w:r>
    </w:p>
    <w:p w14:paraId="4788BD8F" w14:textId="77777777" w:rsidR="00C948FC" w:rsidRPr="00264B74" w:rsidRDefault="00C948FC" w:rsidP="00901213">
      <w:pPr>
        <w:keepLines/>
        <w:rPr>
          <w:rFonts w:ascii="Courier New" w:hAnsi="Courier New" w:cs="Courier New"/>
          <w:sz w:val="20"/>
          <w:szCs w:val="20"/>
        </w:rPr>
      </w:pPr>
    </w:p>
    <w:p w14:paraId="24BD1C8D" w14:textId="72E72139" w:rsidR="007E6BD3" w:rsidRDefault="007E6BD3" w:rsidP="007E6BD3">
      <w:pPr>
        <w:pStyle w:val="2"/>
      </w:pPr>
      <w:bookmarkStart w:id="168" w:name="_Toc194612418"/>
      <w:r>
        <w:t>Structure of dataset files</w:t>
      </w:r>
      <w:bookmarkEnd w:id="168"/>
    </w:p>
    <w:p w14:paraId="5A75F67F" w14:textId="77777777" w:rsidR="004D4D8B" w:rsidRDefault="004D4D8B" w:rsidP="004D4D8B">
      <w:bookmarkStart w:id="169" w:name="__RefHeading__170_807617524"/>
      <w:bookmarkEnd w:id="169"/>
      <w:r>
        <w:t>The order of data objects in each dataset file is described below:</w:t>
      </w:r>
    </w:p>
    <w:p w14:paraId="2F33349B" w14:textId="77777777" w:rsidR="004D4D8B" w:rsidRPr="004D4D8B" w:rsidRDefault="004D4D8B" w:rsidP="007F33F0">
      <w:pPr>
        <w:pStyle w:val="a0"/>
        <w:ind w:firstLine="20"/>
        <w:rPr>
          <w:rFonts w:eastAsia="함초롬바탕"/>
        </w:rPr>
      </w:pPr>
    </w:p>
    <w:p w14:paraId="35D1E38F" w14:textId="77777777" w:rsidR="007E6BD3" w:rsidRDefault="007E6BD3" w:rsidP="007E6BD3">
      <w:pPr>
        <w:rPr>
          <w:sz w:val="22"/>
          <w:szCs w:val="22"/>
        </w:rPr>
      </w:pPr>
      <w:r>
        <w:rPr>
          <w:sz w:val="22"/>
          <w:szCs w:val="22"/>
        </w:rPr>
        <w:t>Dataset Identification Information</w:t>
      </w:r>
    </w:p>
    <w:p w14:paraId="5013B712" w14:textId="77777777" w:rsidR="007E6BD3" w:rsidRDefault="007E6BD3" w:rsidP="007E6BD3">
      <w:pPr>
        <w:rPr>
          <w:sz w:val="22"/>
          <w:szCs w:val="22"/>
        </w:rPr>
      </w:pPr>
      <w:r>
        <w:rPr>
          <w:sz w:val="22"/>
          <w:szCs w:val="22"/>
        </w:rPr>
        <w:t>Dataset structure information</w:t>
      </w:r>
    </w:p>
    <w:p w14:paraId="1F630A61" w14:textId="77777777" w:rsidR="007E6BD3" w:rsidRDefault="007E6BD3" w:rsidP="007E6BD3">
      <w:pPr>
        <w:rPr>
          <w:sz w:val="22"/>
          <w:szCs w:val="22"/>
        </w:rPr>
      </w:pPr>
      <w:r>
        <w:rPr>
          <w:sz w:val="22"/>
          <w:szCs w:val="22"/>
        </w:rPr>
        <w:t>Spatial records for by-reference geometries</w:t>
      </w:r>
    </w:p>
    <w:p w14:paraId="3591E0BD" w14:textId="77777777" w:rsidR="007E6BD3" w:rsidRDefault="007E6BD3" w:rsidP="007E6BD3">
      <w:pPr>
        <w:rPr>
          <w:sz w:val="22"/>
          <w:szCs w:val="22"/>
        </w:rPr>
      </w:pPr>
      <w:r>
        <w:rPr>
          <w:sz w:val="22"/>
          <w:szCs w:val="22"/>
        </w:rPr>
        <w:tab/>
        <w:t>Point</w:t>
      </w:r>
    </w:p>
    <w:p w14:paraId="75BFB09A" w14:textId="77777777" w:rsidR="007E6BD3" w:rsidRDefault="007E6BD3" w:rsidP="007E6BD3">
      <w:pPr>
        <w:rPr>
          <w:sz w:val="22"/>
          <w:szCs w:val="22"/>
        </w:rPr>
      </w:pPr>
      <w:r>
        <w:rPr>
          <w:sz w:val="22"/>
          <w:szCs w:val="22"/>
        </w:rPr>
        <w:tab/>
        <w:t xml:space="preserve">Curve </w:t>
      </w:r>
    </w:p>
    <w:p w14:paraId="55E702A6" w14:textId="77777777" w:rsidR="007E6BD3" w:rsidRDefault="007E6BD3" w:rsidP="007E6BD3">
      <w:pPr>
        <w:rPr>
          <w:sz w:val="22"/>
          <w:szCs w:val="22"/>
        </w:rPr>
      </w:pPr>
      <w:r>
        <w:rPr>
          <w:sz w:val="22"/>
          <w:szCs w:val="22"/>
        </w:rPr>
        <w:tab/>
        <w:t>Composite Curve</w:t>
      </w:r>
    </w:p>
    <w:p w14:paraId="0F2376C5" w14:textId="77777777" w:rsidR="007E6BD3" w:rsidRDefault="007E6BD3" w:rsidP="007E6BD3">
      <w:pPr>
        <w:rPr>
          <w:sz w:val="22"/>
          <w:szCs w:val="22"/>
        </w:rPr>
      </w:pPr>
      <w:r>
        <w:rPr>
          <w:sz w:val="22"/>
          <w:szCs w:val="22"/>
        </w:rPr>
        <w:t>Information objects</w:t>
      </w:r>
    </w:p>
    <w:p w14:paraId="5E90262D" w14:textId="77777777" w:rsidR="007E6BD3" w:rsidRDefault="007E6BD3" w:rsidP="007E6BD3">
      <w:pPr>
        <w:rPr>
          <w:sz w:val="22"/>
          <w:szCs w:val="22"/>
        </w:rPr>
      </w:pPr>
      <w:r>
        <w:rPr>
          <w:sz w:val="22"/>
          <w:szCs w:val="22"/>
        </w:rPr>
        <w:t>Feature objects (Geometry may be encoded inline or by reference.)</w:t>
      </w:r>
    </w:p>
    <w:p w14:paraId="5B15788B" w14:textId="77777777" w:rsidR="007E6BD3" w:rsidRDefault="007E6BD3" w:rsidP="007E6BD3">
      <w:pPr>
        <w:ind w:firstLine="720"/>
        <w:rPr>
          <w:sz w:val="22"/>
          <w:szCs w:val="22"/>
        </w:rPr>
      </w:pPr>
      <w:r>
        <w:rPr>
          <w:sz w:val="22"/>
          <w:szCs w:val="22"/>
        </w:rPr>
        <w:t>Meta features</w:t>
      </w:r>
    </w:p>
    <w:p w14:paraId="61BE516C" w14:textId="77777777" w:rsidR="007E6BD3" w:rsidRDefault="007E6BD3" w:rsidP="007E6BD3">
      <w:pPr>
        <w:ind w:firstLine="720"/>
        <w:rPr>
          <w:sz w:val="22"/>
          <w:szCs w:val="22"/>
        </w:rPr>
      </w:pPr>
      <w:r>
        <w:rPr>
          <w:sz w:val="22"/>
          <w:szCs w:val="22"/>
        </w:rPr>
        <w:t>Geo features</w:t>
      </w:r>
    </w:p>
    <w:p w14:paraId="3DA9CAB2" w14:textId="77777777" w:rsidR="007E6BD3" w:rsidRPr="007F33F0" w:rsidRDefault="007E6BD3">
      <w:pPr>
        <w:rPr>
          <w:sz w:val="22"/>
          <w:szCs w:val="22"/>
        </w:rPr>
      </w:pPr>
    </w:p>
    <w:p w14:paraId="5845B77A" w14:textId="3B6D2F33" w:rsidR="00E366B1" w:rsidRDefault="007E6BD3" w:rsidP="007E6BD3">
      <w:pPr>
        <w:pStyle w:val="2"/>
      </w:pPr>
      <w:bookmarkStart w:id="170" w:name="__RefHeading__2980_1382180727"/>
      <w:bookmarkStart w:id="171" w:name="__RefHeading__172_807617524"/>
      <w:bookmarkStart w:id="172" w:name="_Toc194612419"/>
      <w:bookmarkEnd w:id="170"/>
      <w:bookmarkEnd w:id="171"/>
      <w:r>
        <w:t>Object identifiers</w:t>
      </w:r>
      <w:bookmarkEnd w:id="172"/>
    </w:p>
    <w:p w14:paraId="5D28A70B" w14:textId="77777777" w:rsidR="007E6BD3" w:rsidRDefault="007E6BD3" w:rsidP="007E6BD3">
      <w:pPr>
        <w:rPr>
          <w:sz w:val="22"/>
          <w:szCs w:val="22"/>
        </w:rPr>
      </w:pPr>
      <w:r w:rsidRPr="00540039">
        <w:rPr>
          <w:sz w:val="22"/>
          <w:szCs w:val="22"/>
        </w:rPr>
        <w:t xml:space="preserve">Features, information types, collection objects, meta features, and geometries (inline or external) are all required by the schema to have a </w:t>
      </w:r>
      <w:proofErr w:type="spellStart"/>
      <w:r w:rsidRPr="00540039">
        <w:rPr>
          <w:b/>
          <w:sz w:val="22"/>
          <w:szCs w:val="22"/>
        </w:rPr>
        <w:t>gml:id</w:t>
      </w:r>
      <w:proofErr w:type="spellEnd"/>
      <w:r w:rsidRPr="00540039">
        <w:rPr>
          <w:sz w:val="22"/>
          <w:szCs w:val="22"/>
        </w:rPr>
        <w:t xml:space="preserve"> attribute with a value that is unique within the dataset. The </w:t>
      </w:r>
      <w:proofErr w:type="spellStart"/>
      <w:r w:rsidRPr="00540039">
        <w:rPr>
          <w:b/>
          <w:sz w:val="22"/>
          <w:szCs w:val="22"/>
        </w:rPr>
        <w:t>gml:id</w:t>
      </w:r>
      <w:proofErr w:type="spellEnd"/>
      <w:r w:rsidRPr="00540039">
        <w:rPr>
          <w:sz w:val="22"/>
          <w:szCs w:val="22"/>
        </w:rPr>
        <w:t xml:space="preserve"> values must be used as the reference for the object from another object in the same dataset or another dataset.</w:t>
      </w:r>
    </w:p>
    <w:p w14:paraId="527A4DED" w14:textId="77777777" w:rsidR="00C03F22" w:rsidRDefault="00C03F22" w:rsidP="00C03F22"/>
    <w:p w14:paraId="390C5969" w14:textId="3B4E6E81" w:rsidR="00C03F22" w:rsidRPr="00C03F22" w:rsidRDefault="00C03F22" w:rsidP="00C03F22">
      <w:pPr>
        <w:rPr>
          <w:sz w:val="22"/>
          <w:szCs w:val="22"/>
          <w:lang w:val="en-CA"/>
        </w:rPr>
      </w:pPr>
      <w:r w:rsidRPr="00C03F22">
        <w:rPr>
          <w:sz w:val="22"/>
          <w:szCs w:val="22"/>
        </w:rPr>
        <w:t xml:space="preserve">All geographic feature classes in S-125 have the </w:t>
      </w:r>
      <w:proofErr w:type="spellStart"/>
      <w:r w:rsidRPr="00C03F22">
        <w:rPr>
          <w:sz w:val="22"/>
          <w:szCs w:val="22"/>
        </w:rPr>
        <w:t>idCode</w:t>
      </w:r>
      <w:proofErr w:type="spellEnd"/>
      <w:r w:rsidRPr="00C03F22">
        <w:rPr>
          <w:sz w:val="22"/>
          <w:szCs w:val="22"/>
        </w:rPr>
        <w:t xml:space="preserve"> attribute. This attribute shall be used to hold the Maritime Resource Name (MRN) identifier for the feature instance.</w:t>
      </w:r>
    </w:p>
    <w:p w14:paraId="29CEE298" w14:textId="77777777" w:rsidR="00C03F22" w:rsidRDefault="00C03F22" w:rsidP="00C03F22"/>
    <w:p w14:paraId="57BE1DF9" w14:textId="77777777" w:rsidR="00C03F22" w:rsidRPr="00540039" w:rsidRDefault="00C03F22" w:rsidP="007E6BD3">
      <w:pPr>
        <w:rPr>
          <w:sz w:val="22"/>
          <w:szCs w:val="22"/>
        </w:rPr>
      </w:pPr>
    </w:p>
    <w:p w14:paraId="6FFBB83D" w14:textId="77777777" w:rsidR="00E366B1" w:rsidRPr="007F33F0" w:rsidRDefault="00E366B1">
      <w:pPr>
        <w:jc w:val="both"/>
        <w:rPr>
          <w:i/>
          <w:sz w:val="18"/>
          <w:szCs w:val="18"/>
        </w:rPr>
      </w:pPr>
    </w:p>
    <w:p w14:paraId="26D7E37D" w14:textId="65D90565" w:rsidR="00E366B1" w:rsidRDefault="007E6BD3" w:rsidP="007E6BD3">
      <w:pPr>
        <w:pStyle w:val="2"/>
      </w:pPr>
      <w:bookmarkStart w:id="173" w:name="_Toc194612420"/>
      <w:r>
        <w:lastRenderedPageBreak/>
        <w:t>Data coverage</w:t>
      </w:r>
      <w:bookmarkEnd w:id="173"/>
    </w:p>
    <w:p w14:paraId="1FF81CD2" w14:textId="77777777" w:rsidR="00901213" w:rsidRPr="00BB14CB" w:rsidRDefault="00901213" w:rsidP="00901213">
      <w:pPr>
        <w:pStyle w:val="a0"/>
      </w:pPr>
      <w:r w:rsidRPr="00BB14CB">
        <w:t xml:space="preserve">All areas of a dataset must be covered by a </w:t>
      </w:r>
      <w:proofErr w:type="spellStart"/>
      <w:r w:rsidRPr="00BB14CB">
        <w:rPr>
          <w:b/>
        </w:rPr>
        <w:t>DataCoverage</w:t>
      </w:r>
      <w:proofErr w:type="spellEnd"/>
      <w:r w:rsidRPr="00BB14CB">
        <w:t xml:space="preserve"> meta feature.</w:t>
      </w:r>
    </w:p>
    <w:p w14:paraId="0C766029" w14:textId="77777777" w:rsidR="00901213" w:rsidRPr="00BB14CB" w:rsidRDefault="00901213" w:rsidP="00901213">
      <w:pPr>
        <w:pStyle w:val="a0"/>
      </w:pPr>
    </w:p>
    <w:p w14:paraId="6F3CAA2A" w14:textId="3A01125C" w:rsidR="007F33F0" w:rsidRPr="007E6BD3" w:rsidRDefault="00901213" w:rsidP="00901213">
      <w:pPr>
        <w:pStyle w:val="a0"/>
        <w:rPr>
          <w:rFonts w:ascii="한컴바탕" w:eastAsia="한컴바탕" w:hAnsi="한컴바탕" w:cs="한컴바탕"/>
        </w:rPr>
      </w:pPr>
      <w:r w:rsidRPr="00BB14CB">
        <w:t xml:space="preserve">An update dataset must not change the limit of a </w:t>
      </w:r>
      <w:proofErr w:type="spellStart"/>
      <w:r w:rsidRPr="00BB14CB">
        <w:rPr>
          <w:b/>
        </w:rPr>
        <w:t>DataCoverage</w:t>
      </w:r>
      <w:proofErr w:type="spellEnd"/>
      <w:r w:rsidRPr="00BB14CB">
        <w:t xml:space="preserve"> feature for the base dataset. Where the limit of a </w:t>
      </w:r>
      <w:proofErr w:type="spellStart"/>
      <w:r w:rsidRPr="00BB14CB">
        <w:rPr>
          <w:b/>
        </w:rPr>
        <w:t>DataCoverage</w:t>
      </w:r>
      <w:proofErr w:type="spellEnd"/>
      <w:r w:rsidRPr="00BB14CB">
        <w:t xml:space="preserve"> feature for a base dataset is to be changed, this must be done by issuing a new edition of the dataset.</w:t>
      </w:r>
    </w:p>
    <w:p w14:paraId="61CEE710" w14:textId="77777777" w:rsidR="00E366B1" w:rsidRPr="00BB1052" w:rsidRDefault="00E366B1" w:rsidP="00F333E0">
      <w:pPr>
        <w:pStyle w:val="a0"/>
      </w:pPr>
    </w:p>
    <w:p w14:paraId="598337FD" w14:textId="00DB24BC" w:rsidR="00E366B1" w:rsidRDefault="007F33F0" w:rsidP="007E6BD3">
      <w:pPr>
        <w:pStyle w:val="2"/>
      </w:pPr>
      <w:r>
        <w:t xml:space="preserve"> </w:t>
      </w:r>
      <w:bookmarkStart w:id="174" w:name="_Toc194612421"/>
      <w:r w:rsidR="007E6BD3">
        <w:t>Data overlap</w:t>
      </w:r>
      <w:bookmarkEnd w:id="174"/>
    </w:p>
    <w:p w14:paraId="3A8B71BF" w14:textId="65F9C630" w:rsidR="007E6BD3" w:rsidRDefault="007E6BD3" w:rsidP="007E6BD3">
      <w:pPr>
        <w:pStyle w:val="a0"/>
      </w:pPr>
      <w:r>
        <w:t>S-12</w:t>
      </w:r>
      <w:r w:rsidR="008F2783">
        <w:t>5</w:t>
      </w:r>
      <w:r>
        <w:t xml:space="preserve"> datasets </w:t>
      </w:r>
      <w:r w:rsidR="00B83ADF">
        <w:t xml:space="preserve">can </w:t>
      </w:r>
      <w:r>
        <w:t>overlap other S-12</w:t>
      </w:r>
      <w:r w:rsidR="008F2783">
        <w:t>5</w:t>
      </w:r>
      <w:r>
        <w:t xml:space="preserve"> datasets.</w:t>
      </w:r>
    </w:p>
    <w:p w14:paraId="4AB99AF5" w14:textId="77777777" w:rsidR="00E366B1" w:rsidRDefault="00E366B1" w:rsidP="00F333E0">
      <w:pPr>
        <w:pStyle w:val="a0"/>
      </w:pPr>
    </w:p>
    <w:p w14:paraId="6B3C67C0" w14:textId="77777777" w:rsidR="004D4D8B" w:rsidRDefault="004D4D8B" w:rsidP="004D4D8B">
      <w:pPr>
        <w:pStyle w:val="2"/>
        <w:rPr>
          <w:sz w:val="20"/>
          <w:szCs w:val="20"/>
        </w:rPr>
      </w:pPr>
      <w:bookmarkStart w:id="175" w:name="_Toc514828028"/>
      <w:bookmarkStart w:id="176" w:name="_Toc194612422"/>
      <w:r>
        <w:t>Data extent</w:t>
      </w:r>
      <w:bookmarkEnd w:id="175"/>
      <w:bookmarkEnd w:id="176"/>
    </w:p>
    <w:p w14:paraId="07651CCD" w14:textId="2C500539" w:rsidR="004D4D8B" w:rsidRDefault="004D4D8B" w:rsidP="004D4D8B">
      <w:pPr>
        <w:pStyle w:val="a0"/>
      </w:pPr>
      <w:r w:rsidRPr="003059C3">
        <w:t>Datasets must not cross the 180° meridian of longitude</w:t>
      </w:r>
      <w:r w:rsidR="00BD3474">
        <w:t>.</w:t>
      </w:r>
    </w:p>
    <w:p w14:paraId="2A0CD075" w14:textId="77777777" w:rsidR="00EA2303" w:rsidRDefault="00EA2303" w:rsidP="00EA2303">
      <w:pPr>
        <w:pStyle w:val="a0"/>
      </w:pPr>
    </w:p>
    <w:p w14:paraId="48A5D92B" w14:textId="77777777" w:rsidR="00EA2303" w:rsidRDefault="00EA2303" w:rsidP="00EA2303">
      <w:pPr>
        <w:pStyle w:val="1"/>
      </w:pPr>
      <w:bookmarkStart w:id="177" w:name="_Toc514828029"/>
      <w:bookmarkStart w:id="178" w:name="_Toc194612423"/>
      <w:r>
        <w:t>Data Delivery</w:t>
      </w:r>
      <w:bookmarkEnd w:id="177"/>
      <w:bookmarkEnd w:id="178"/>
    </w:p>
    <w:p w14:paraId="1D891719" w14:textId="77777777" w:rsidR="00EA2303" w:rsidRDefault="00EA2303" w:rsidP="00EA2303">
      <w:pPr>
        <w:pStyle w:val="2"/>
      </w:pPr>
      <w:bookmarkStart w:id="179" w:name="_Toc316976319"/>
      <w:bookmarkStart w:id="180" w:name="_Toc422820144"/>
      <w:bookmarkStart w:id="181" w:name="_Toc514828030"/>
      <w:bookmarkStart w:id="182" w:name="_Toc194612424"/>
      <w:r>
        <w:t>Data Product Delivery Information</w:t>
      </w:r>
      <w:bookmarkEnd w:id="179"/>
      <w:bookmarkEnd w:id="180"/>
      <w:bookmarkEnd w:id="181"/>
      <w:bookmarkEnd w:id="182"/>
    </w:p>
    <w:p w14:paraId="2F47D0B5" w14:textId="57F30E9E" w:rsidR="00EA2303" w:rsidRPr="00B331E3" w:rsidRDefault="00EA2303" w:rsidP="00EA2303">
      <w:pPr>
        <w:rPr>
          <w:sz w:val="22"/>
          <w:szCs w:val="22"/>
        </w:rPr>
      </w:pPr>
      <w:r w:rsidRPr="00B331E3">
        <w:rPr>
          <w:sz w:val="22"/>
          <w:szCs w:val="22"/>
        </w:rPr>
        <w:t>This data product specification defines GML as</w:t>
      </w:r>
      <w:r w:rsidR="008F2783" w:rsidRPr="00B331E3">
        <w:rPr>
          <w:sz w:val="22"/>
          <w:szCs w:val="22"/>
        </w:rPr>
        <w:t xml:space="preserve"> the primary format in which M</w:t>
      </w:r>
      <w:r w:rsidR="00291D77" w:rsidRPr="00B331E3">
        <w:rPr>
          <w:sz w:val="22"/>
          <w:szCs w:val="22"/>
        </w:rPr>
        <w:t xml:space="preserve">arine </w:t>
      </w:r>
      <w:proofErr w:type="spellStart"/>
      <w:r w:rsidR="00291D77" w:rsidRPr="00B331E3">
        <w:rPr>
          <w:sz w:val="22"/>
          <w:szCs w:val="22"/>
        </w:rPr>
        <w:t>AtoN</w:t>
      </w:r>
      <w:proofErr w:type="spellEnd"/>
      <w:r w:rsidR="00291D77" w:rsidRPr="00B331E3">
        <w:rPr>
          <w:sz w:val="22"/>
          <w:szCs w:val="22"/>
        </w:rPr>
        <w:t xml:space="preserve"> </w:t>
      </w:r>
      <w:r w:rsidRPr="00B331E3">
        <w:rPr>
          <w:sz w:val="22"/>
          <w:szCs w:val="22"/>
        </w:rPr>
        <w:t xml:space="preserve">data products are delivered. The delivery format is described by the following items (from ISO 19131:2005): format name, version, specification, language, </w:t>
      </w:r>
      <w:r w:rsidR="00BD3474" w:rsidRPr="00B331E3">
        <w:rPr>
          <w:sz w:val="22"/>
          <w:szCs w:val="22"/>
        </w:rPr>
        <w:t xml:space="preserve">and </w:t>
      </w:r>
      <w:r w:rsidRPr="00B331E3">
        <w:rPr>
          <w:sz w:val="22"/>
          <w:szCs w:val="22"/>
        </w:rPr>
        <w:t xml:space="preserve">character set.  </w:t>
      </w:r>
    </w:p>
    <w:p w14:paraId="7D27AD21" w14:textId="77777777" w:rsidR="004E41B2" w:rsidRDefault="004E41B2" w:rsidP="00EA2303"/>
    <w:p w14:paraId="711E7330" w14:textId="35177116" w:rsidR="00EA2303" w:rsidRDefault="00EA2303" w:rsidP="00EA2303"/>
    <w:tbl>
      <w:tblPr>
        <w:tblW w:w="9576" w:type="dxa"/>
        <w:tblLayout w:type="fixed"/>
        <w:tblLook w:val="0000" w:firstRow="0" w:lastRow="0" w:firstColumn="0" w:lastColumn="0" w:noHBand="0" w:noVBand="0"/>
      </w:tblPr>
      <w:tblGrid>
        <w:gridCol w:w="1980"/>
        <w:gridCol w:w="6177"/>
        <w:gridCol w:w="1419"/>
      </w:tblGrid>
      <w:tr w:rsidR="00EA2303" w14:paraId="3309AA5B" w14:textId="77777777" w:rsidTr="00DD0002">
        <w:trPr>
          <w:trHeight w:val="243"/>
        </w:trPr>
        <w:tc>
          <w:tcPr>
            <w:tcW w:w="1980" w:type="dxa"/>
            <w:tcBorders>
              <w:top w:val="single" w:sz="4" w:space="0" w:color="000000"/>
              <w:left w:val="single" w:sz="4" w:space="0" w:color="000000"/>
              <w:bottom w:val="single" w:sz="4" w:space="0" w:color="000000"/>
              <w:right w:val="single" w:sz="4" w:space="0" w:color="000000"/>
            </w:tcBorders>
            <w:shd w:val="clear" w:color="auto" w:fill="BFBFBF" w:themeFill="background1" w:themeFillShade="BF"/>
            <w:vAlign w:val="center"/>
          </w:tcPr>
          <w:p w14:paraId="3835E48F" w14:textId="77777777" w:rsidR="00EA2303" w:rsidRPr="00DD0002" w:rsidRDefault="00EA2303" w:rsidP="00E746B0">
            <w:pPr>
              <w:spacing w:line="360" w:lineRule="auto"/>
              <w:jc w:val="center"/>
              <w:rPr>
                <w:b/>
                <w:sz w:val="22"/>
                <w:szCs w:val="22"/>
              </w:rPr>
            </w:pPr>
            <w:r w:rsidRPr="00DD0002">
              <w:rPr>
                <w:b/>
                <w:sz w:val="22"/>
                <w:szCs w:val="22"/>
              </w:rPr>
              <w:t>Name</w:t>
            </w:r>
          </w:p>
        </w:tc>
        <w:tc>
          <w:tcPr>
            <w:tcW w:w="6177" w:type="dxa"/>
            <w:tcBorders>
              <w:top w:val="single" w:sz="4" w:space="0" w:color="000000"/>
              <w:left w:val="single" w:sz="4" w:space="0" w:color="000000"/>
              <w:bottom w:val="single" w:sz="4" w:space="0" w:color="000000"/>
              <w:right w:val="single" w:sz="4" w:space="0" w:color="000000"/>
            </w:tcBorders>
            <w:shd w:val="clear" w:color="auto" w:fill="BFBFBF" w:themeFill="background1" w:themeFillShade="BF"/>
            <w:vAlign w:val="center"/>
          </w:tcPr>
          <w:p w14:paraId="068E1FFD" w14:textId="77777777" w:rsidR="00EA2303" w:rsidRPr="00DD0002" w:rsidRDefault="00EA2303" w:rsidP="00C230B7">
            <w:pPr>
              <w:spacing w:line="360" w:lineRule="auto"/>
              <w:jc w:val="center"/>
              <w:rPr>
                <w:b/>
                <w:sz w:val="22"/>
                <w:szCs w:val="22"/>
              </w:rPr>
            </w:pPr>
            <w:r w:rsidRPr="00DD0002">
              <w:rPr>
                <w:b/>
                <w:sz w:val="22"/>
                <w:szCs w:val="22"/>
              </w:rPr>
              <w:t>ISO 19131 Elements</w:t>
            </w:r>
          </w:p>
        </w:tc>
        <w:tc>
          <w:tcPr>
            <w:tcW w:w="1419" w:type="dxa"/>
            <w:tcBorders>
              <w:top w:val="single" w:sz="4" w:space="0" w:color="000000"/>
              <w:left w:val="single" w:sz="4" w:space="0" w:color="000000"/>
              <w:bottom w:val="single" w:sz="4" w:space="0" w:color="000000"/>
              <w:right w:val="single" w:sz="4" w:space="0" w:color="000000"/>
            </w:tcBorders>
            <w:shd w:val="clear" w:color="auto" w:fill="BFBFBF" w:themeFill="background1" w:themeFillShade="BF"/>
            <w:vAlign w:val="center"/>
          </w:tcPr>
          <w:p w14:paraId="156DDED1" w14:textId="77777777" w:rsidR="00EA2303" w:rsidRPr="00DD0002" w:rsidRDefault="00EA2303" w:rsidP="00C230B7">
            <w:pPr>
              <w:spacing w:line="360" w:lineRule="auto"/>
              <w:jc w:val="center"/>
              <w:rPr>
                <w:b/>
                <w:sz w:val="22"/>
                <w:szCs w:val="22"/>
              </w:rPr>
            </w:pPr>
            <w:r w:rsidRPr="00DD0002">
              <w:rPr>
                <w:b/>
                <w:sz w:val="22"/>
                <w:szCs w:val="22"/>
              </w:rPr>
              <w:t>Value</w:t>
            </w:r>
          </w:p>
        </w:tc>
      </w:tr>
      <w:tr w:rsidR="00EA2303" w14:paraId="1AC3E7A0" w14:textId="77777777" w:rsidTr="00EA2303">
        <w:tc>
          <w:tcPr>
            <w:tcW w:w="19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4D921E7" w14:textId="77777777" w:rsidR="00EA2303" w:rsidRPr="00DD0002" w:rsidRDefault="00EA2303" w:rsidP="005A0031">
            <w:pPr>
              <w:spacing w:line="360" w:lineRule="auto"/>
              <w:rPr>
                <w:sz w:val="22"/>
                <w:szCs w:val="22"/>
              </w:rPr>
            </w:pPr>
            <w:r w:rsidRPr="00DD0002">
              <w:rPr>
                <w:sz w:val="22"/>
                <w:szCs w:val="22"/>
              </w:rPr>
              <w:t>Format name</w:t>
            </w:r>
          </w:p>
        </w:tc>
        <w:tc>
          <w:tcPr>
            <w:tcW w:w="617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8F66146" w14:textId="77777777" w:rsidR="00EA2303" w:rsidRPr="00DD0002" w:rsidRDefault="00EA2303" w:rsidP="005A0031">
            <w:pPr>
              <w:spacing w:line="360" w:lineRule="auto"/>
              <w:rPr>
                <w:sz w:val="22"/>
                <w:szCs w:val="22"/>
              </w:rPr>
            </w:pPr>
            <w:proofErr w:type="spellStart"/>
            <w:r w:rsidRPr="00DD0002">
              <w:rPr>
                <w:sz w:val="22"/>
                <w:szCs w:val="22"/>
              </w:rPr>
              <w:t>DPS_DeliveryInformation.deliveryFormat</w:t>
            </w:r>
            <w:proofErr w:type="spellEnd"/>
            <w:r w:rsidRPr="00DD0002">
              <w:rPr>
                <w:sz w:val="22"/>
                <w:szCs w:val="22"/>
              </w:rPr>
              <w:t xml:space="preserve"> &gt; </w:t>
            </w:r>
            <w:proofErr w:type="spellStart"/>
            <w:r w:rsidRPr="00DD0002">
              <w:rPr>
                <w:sz w:val="22"/>
                <w:szCs w:val="22"/>
              </w:rPr>
              <w:t>DPS_DeliveryFormat.formatName</w:t>
            </w:r>
            <w:proofErr w:type="spellEnd"/>
          </w:p>
        </w:tc>
        <w:tc>
          <w:tcPr>
            <w:tcW w:w="141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EFEA9C6" w14:textId="77777777" w:rsidR="00EA2303" w:rsidRPr="00DD0002" w:rsidRDefault="00EA2303" w:rsidP="005A0031">
            <w:pPr>
              <w:spacing w:line="360" w:lineRule="auto"/>
              <w:rPr>
                <w:sz w:val="22"/>
                <w:szCs w:val="22"/>
              </w:rPr>
            </w:pPr>
            <w:r w:rsidRPr="00DD0002">
              <w:rPr>
                <w:sz w:val="22"/>
                <w:szCs w:val="22"/>
              </w:rPr>
              <w:t>GML*</w:t>
            </w:r>
          </w:p>
        </w:tc>
      </w:tr>
      <w:tr w:rsidR="00EA2303" w14:paraId="6A78E708" w14:textId="77777777" w:rsidTr="00EA2303">
        <w:tc>
          <w:tcPr>
            <w:tcW w:w="19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8999EAB" w14:textId="77777777" w:rsidR="00EA2303" w:rsidRPr="00DD0002" w:rsidRDefault="00EA2303" w:rsidP="005A0031">
            <w:pPr>
              <w:spacing w:line="360" w:lineRule="auto"/>
              <w:rPr>
                <w:sz w:val="22"/>
                <w:szCs w:val="22"/>
              </w:rPr>
            </w:pPr>
            <w:r w:rsidRPr="00DD0002">
              <w:rPr>
                <w:sz w:val="22"/>
                <w:szCs w:val="22"/>
              </w:rPr>
              <w:t>Version</w:t>
            </w:r>
          </w:p>
        </w:tc>
        <w:tc>
          <w:tcPr>
            <w:tcW w:w="617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868F324" w14:textId="77777777" w:rsidR="00EA2303" w:rsidRPr="00DD0002" w:rsidRDefault="00EA2303" w:rsidP="005A0031">
            <w:pPr>
              <w:spacing w:line="360" w:lineRule="auto"/>
              <w:rPr>
                <w:sz w:val="22"/>
                <w:szCs w:val="22"/>
              </w:rPr>
            </w:pPr>
            <w:proofErr w:type="spellStart"/>
            <w:r w:rsidRPr="00DD0002">
              <w:rPr>
                <w:sz w:val="22"/>
                <w:szCs w:val="22"/>
              </w:rPr>
              <w:t>DPS_DeliveryInformation.deliveryFormat</w:t>
            </w:r>
            <w:proofErr w:type="spellEnd"/>
            <w:r w:rsidRPr="00DD0002">
              <w:rPr>
                <w:sz w:val="22"/>
                <w:szCs w:val="22"/>
              </w:rPr>
              <w:t xml:space="preserve"> &gt; </w:t>
            </w:r>
            <w:proofErr w:type="spellStart"/>
            <w:r w:rsidRPr="00DD0002">
              <w:rPr>
                <w:sz w:val="22"/>
                <w:szCs w:val="22"/>
              </w:rPr>
              <w:t>DPS_DeliveryFormat.version</w:t>
            </w:r>
            <w:proofErr w:type="spellEnd"/>
          </w:p>
        </w:tc>
        <w:tc>
          <w:tcPr>
            <w:tcW w:w="141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D4490EF" w14:textId="77777777" w:rsidR="00EA2303" w:rsidRPr="00DD0002" w:rsidRDefault="00EA2303" w:rsidP="005A0031">
            <w:pPr>
              <w:spacing w:line="360" w:lineRule="auto"/>
              <w:rPr>
                <w:sz w:val="22"/>
                <w:szCs w:val="22"/>
              </w:rPr>
            </w:pPr>
            <w:r w:rsidRPr="00DD0002">
              <w:rPr>
                <w:sz w:val="22"/>
                <w:szCs w:val="22"/>
              </w:rPr>
              <w:t>3.2.1</w:t>
            </w:r>
          </w:p>
        </w:tc>
      </w:tr>
      <w:tr w:rsidR="00EA2303" w14:paraId="0B96EED0" w14:textId="77777777" w:rsidTr="00EA2303">
        <w:tc>
          <w:tcPr>
            <w:tcW w:w="19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B43FF50" w14:textId="77777777" w:rsidR="00EA2303" w:rsidRPr="00DD0002" w:rsidRDefault="00EA2303" w:rsidP="005A0031">
            <w:pPr>
              <w:spacing w:line="360" w:lineRule="auto"/>
              <w:rPr>
                <w:sz w:val="22"/>
                <w:szCs w:val="22"/>
              </w:rPr>
            </w:pPr>
            <w:r w:rsidRPr="00DD0002">
              <w:rPr>
                <w:sz w:val="22"/>
                <w:szCs w:val="22"/>
              </w:rPr>
              <w:t>Specification description</w:t>
            </w:r>
          </w:p>
        </w:tc>
        <w:tc>
          <w:tcPr>
            <w:tcW w:w="617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AA67EFF" w14:textId="77777777" w:rsidR="00EA2303" w:rsidRPr="00DD0002" w:rsidRDefault="00EA2303" w:rsidP="005A0031">
            <w:pPr>
              <w:spacing w:line="360" w:lineRule="auto"/>
              <w:rPr>
                <w:sz w:val="22"/>
                <w:szCs w:val="22"/>
              </w:rPr>
            </w:pPr>
            <w:proofErr w:type="spellStart"/>
            <w:r w:rsidRPr="00DD0002">
              <w:rPr>
                <w:sz w:val="22"/>
                <w:szCs w:val="22"/>
              </w:rPr>
              <w:t>DPS_DeliveryInformation.deliveryFormat</w:t>
            </w:r>
            <w:proofErr w:type="spellEnd"/>
            <w:r w:rsidRPr="00DD0002">
              <w:rPr>
                <w:sz w:val="22"/>
                <w:szCs w:val="22"/>
              </w:rPr>
              <w:t xml:space="preserve"> &gt; </w:t>
            </w:r>
            <w:proofErr w:type="spellStart"/>
            <w:r w:rsidRPr="00DD0002">
              <w:rPr>
                <w:sz w:val="22"/>
                <w:szCs w:val="22"/>
              </w:rPr>
              <w:t>DPS_DeliveryFormat.specification</w:t>
            </w:r>
            <w:proofErr w:type="spellEnd"/>
          </w:p>
        </w:tc>
        <w:tc>
          <w:tcPr>
            <w:tcW w:w="141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062DBCC" w14:textId="77777777" w:rsidR="00EA2303" w:rsidRPr="00DD0002" w:rsidRDefault="00EA2303" w:rsidP="005A0031">
            <w:pPr>
              <w:spacing w:line="360" w:lineRule="auto"/>
              <w:rPr>
                <w:sz w:val="22"/>
                <w:szCs w:val="22"/>
              </w:rPr>
            </w:pPr>
            <w:r w:rsidRPr="00DD0002">
              <w:rPr>
                <w:sz w:val="22"/>
                <w:szCs w:val="22"/>
              </w:rPr>
              <w:t xml:space="preserve">GML* </w:t>
            </w:r>
          </w:p>
        </w:tc>
      </w:tr>
      <w:tr w:rsidR="00EA2303" w14:paraId="43A6AA4F" w14:textId="77777777" w:rsidTr="00EA2303">
        <w:tc>
          <w:tcPr>
            <w:tcW w:w="19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85462E7" w14:textId="77777777" w:rsidR="00EA2303" w:rsidRPr="00DD0002" w:rsidRDefault="00EA2303" w:rsidP="005A0031">
            <w:pPr>
              <w:spacing w:line="360" w:lineRule="auto"/>
              <w:rPr>
                <w:sz w:val="22"/>
                <w:szCs w:val="22"/>
              </w:rPr>
            </w:pPr>
            <w:r w:rsidRPr="00DD0002">
              <w:rPr>
                <w:sz w:val="22"/>
                <w:szCs w:val="22"/>
              </w:rPr>
              <w:t>Language</w:t>
            </w:r>
          </w:p>
        </w:tc>
        <w:tc>
          <w:tcPr>
            <w:tcW w:w="617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862FA62" w14:textId="77777777" w:rsidR="00EA2303" w:rsidRPr="00DD0002" w:rsidRDefault="00EA2303" w:rsidP="005A0031">
            <w:pPr>
              <w:spacing w:line="360" w:lineRule="auto"/>
              <w:rPr>
                <w:sz w:val="22"/>
                <w:szCs w:val="22"/>
              </w:rPr>
            </w:pPr>
            <w:proofErr w:type="spellStart"/>
            <w:r w:rsidRPr="00DD0002">
              <w:rPr>
                <w:sz w:val="22"/>
                <w:szCs w:val="22"/>
              </w:rPr>
              <w:t>DPS_DeliveryInformation.deliveryFormat</w:t>
            </w:r>
            <w:proofErr w:type="spellEnd"/>
            <w:r w:rsidRPr="00DD0002">
              <w:rPr>
                <w:sz w:val="22"/>
                <w:szCs w:val="22"/>
              </w:rPr>
              <w:t xml:space="preserve"> &gt; </w:t>
            </w:r>
            <w:proofErr w:type="spellStart"/>
            <w:r w:rsidRPr="00DD0002">
              <w:rPr>
                <w:sz w:val="22"/>
                <w:szCs w:val="22"/>
              </w:rPr>
              <w:t>DPS_DeliveryFormat.language</w:t>
            </w:r>
            <w:proofErr w:type="spellEnd"/>
          </w:p>
        </w:tc>
        <w:tc>
          <w:tcPr>
            <w:tcW w:w="141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82C3980" w14:textId="77777777" w:rsidR="00EA2303" w:rsidRPr="00DD0002" w:rsidRDefault="00EA2303" w:rsidP="005A0031">
            <w:pPr>
              <w:spacing w:line="360" w:lineRule="auto"/>
              <w:rPr>
                <w:sz w:val="22"/>
                <w:szCs w:val="22"/>
              </w:rPr>
            </w:pPr>
            <w:r w:rsidRPr="00DD0002">
              <w:rPr>
                <w:sz w:val="22"/>
                <w:szCs w:val="22"/>
              </w:rPr>
              <w:t>English</w:t>
            </w:r>
          </w:p>
        </w:tc>
      </w:tr>
      <w:tr w:rsidR="00EA2303" w14:paraId="5C7013DF" w14:textId="77777777" w:rsidTr="00EA2303">
        <w:tc>
          <w:tcPr>
            <w:tcW w:w="19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BE06520" w14:textId="77777777" w:rsidR="00EA2303" w:rsidRPr="00DD0002" w:rsidRDefault="00EA2303" w:rsidP="005A0031">
            <w:pPr>
              <w:spacing w:line="360" w:lineRule="auto"/>
              <w:rPr>
                <w:sz w:val="22"/>
                <w:szCs w:val="22"/>
              </w:rPr>
            </w:pPr>
            <w:r w:rsidRPr="00DD0002">
              <w:rPr>
                <w:sz w:val="22"/>
                <w:szCs w:val="22"/>
              </w:rPr>
              <w:t>Character set</w:t>
            </w:r>
          </w:p>
        </w:tc>
        <w:tc>
          <w:tcPr>
            <w:tcW w:w="617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A9460F5" w14:textId="77777777" w:rsidR="00EA2303" w:rsidRPr="00DD0002" w:rsidRDefault="00EA2303" w:rsidP="005A0031">
            <w:pPr>
              <w:spacing w:line="360" w:lineRule="auto"/>
              <w:rPr>
                <w:sz w:val="22"/>
                <w:szCs w:val="22"/>
              </w:rPr>
            </w:pPr>
            <w:proofErr w:type="spellStart"/>
            <w:r w:rsidRPr="00DD0002">
              <w:rPr>
                <w:sz w:val="22"/>
                <w:szCs w:val="22"/>
              </w:rPr>
              <w:t>DPS_DeliveryInformation.deliveryFormat</w:t>
            </w:r>
            <w:proofErr w:type="spellEnd"/>
            <w:r w:rsidRPr="00DD0002">
              <w:rPr>
                <w:sz w:val="22"/>
                <w:szCs w:val="22"/>
              </w:rPr>
              <w:t xml:space="preserve"> &gt; </w:t>
            </w:r>
            <w:proofErr w:type="spellStart"/>
            <w:r w:rsidRPr="00DD0002">
              <w:rPr>
                <w:sz w:val="22"/>
                <w:szCs w:val="22"/>
              </w:rPr>
              <w:t>DPS_DeliveryFormat.characterSet</w:t>
            </w:r>
            <w:proofErr w:type="spellEnd"/>
            <w:r w:rsidRPr="00DD0002">
              <w:rPr>
                <w:sz w:val="22"/>
                <w:szCs w:val="22"/>
              </w:rPr>
              <w:t xml:space="preserve"> &gt; </w:t>
            </w:r>
            <w:proofErr w:type="spellStart"/>
            <w:r w:rsidRPr="00DD0002">
              <w:rPr>
                <w:sz w:val="22"/>
                <w:szCs w:val="22"/>
              </w:rPr>
              <w:t>MD_CharacterSetCode</w:t>
            </w:r>
            <w:proofErr w:type="spellEnd"/>
          </w:p>
        </w:tc>
        <w:tc>
          <w:tcPr>
            <w:tcW w:w="141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95852DF" w14:textId="77777777" w:rsidR="00EA2303" w:rsidRPr="00DD0002" w:rsidRDefault="00EA2303" w:rsidP="005A0031">
            <w:pPr>
              <w:spacing w:line="360" w:lineRule="auto"/>
              <w:rPr>
                <w:sz w:val="22"/>
                <w:szCs w:val="22"/>
              </w:rPr>
            </w:pPr>
            <w:r w:rsidRPr="00DD0002">
              <w:rPr>
                <w:sz w:val="22"/>
                <w:szCs w:val="22"/>
              </w:rPr>
              <w:t>004 – utf8</w:t>
            </w:r>
          </w:p>
        </w:tc>
      </w:tr>
    </w:tbl>
    <w:p w14:paraId="52B72A34" w14:textId="6A76D05A" w:rsidR="00EA2303" w:rsidRDefault="00EA2303" w:rsidP="00DD0002">
      <w:pPr>
        <w:pStyle w:val="aa"/>
        <w:jc w:val="center"/>
      </w:pPr>
      <w:r>
        <w:t xml:space="preserve">Table </w:t>
      </w:r>
      <w:r>
        <w:fldChar w:fldCharType="begin"/>
      </w:r>
      <w:r>
        <w:instrText xml:space="preserve"> STYLEREF 1 \s </w:instrText>
      </w:r>
      <w:r>
        <w:fldChar w:fldCharType="separate"/>
      </w:r>
      <w:r>
        <w:rPr>
          <w:noProof/>
        </w:rPr>
        <w:t>11</w:t>
      </w:r>
      <w:r>
        <w:fldChar w:fldCharType="end"/>
      </w:r>
      <w:r w:rsidR="00BF0BA8">
        <w:t>-</w:t>
      </w:r>
      <w:r>
        <w:fldChar w:fldCharType="begin"/>
      </w:r>
      <w:r>
        <w:instrText xml:space="preserve"> SEQ Table \* ARABIC \s 1 </w:instrText>
      </w:r>
      <w:r>
        <w:fldChar w:fldCharType="separate"/>
      </w:r>
      <w:r>
        <w:rPr>
          <w:noProof/>
        </w:rPr>
        <w:t>1</w:t>
      </w:r>
      <w:r>
        <w:fldChar w:fldCharType="end"/>
      </w:r>
      <w:r w:rsidR="00BF0BA8">
        <w:t xml:space="preserve">. </w:t>
      </w:r>
      <w:r>
        <w:t>Data product delivery</w:t>
      </w:r>
      <w:r w:rsidR="00C230B7">
        <w:t xml:space="preserve"> format</w:t>
      </w:r>
    </w:p>
    <w:p w14:paraId="57DADEB6" w14:textId="6882009D" w:rsidR="00EA2303" w:rsidRDefault="00EA2303" w:rsidP="00EA2303">
      <w:pPr>
        <w:pStyle w:val="a0"/>
      </w:pPr>
      <w:r>
        <w:t>* GML is an XML encoding for the transport and storage of geographic information, including both the geometry and the properties of geographic features, between distributed systems. The XML Schema for the GML application schema is provided in a schema document S12</w:t>
      </w:r>
      <w:r w:rsidR="0040208B">
        <w:t>5</w:t>
      </w:r>
      <w:r>
        <w:t xml:space="preserve">.xsd which imports other schema(s) defining common types. </w:t>
      </w:r>
      <w:r w:rsidR="00ED24E9">
        <w:t xml:space="preserve">These files are available in the IHO Geospatial Information Registry. </w:t>
      </w:r>
      <w:r>
        <w:t>Feature instance shall validate against S12</w:t>
      </w:r>
      <w:r w:rsidR="0040208B">
        <w:t>5</w:t>
      </w:r>
      <w:r>
        <w:t>.xsd and conform to all other requirements specified in this data product specification including all constraints not captured in the XML Schema document.</w:t>
      </w:r>
    </w:p>
    <w:p w14:paraId="05FFEEED" w14:textId="77777777" w:rsidR="00EA2303" w:rsidRDefault="00EA2303" w:rsidP="00EA2303">
      <w:pPr>
        <w:pStyle w:val="a0"/>
      </w:pPr>
    </w:p>
    <w:p w14:paraId="029ED373" w14:textId="77777777" w:rsidR="00EA2303" w:rsidRPr="002C7068" w:rsidRDefault="00EA2303" w:rsidP="00AF76D8">
      <w:pPr>
        <w:pStyle w:val="3"/>
      </w:pPr>
      <w:bookmarkStart w:id="183" w:name="_Toc482265495"/>
      <w:bookmarkStart w:id="184" w:name="_Toc514828031"/>
      <w:bookmarkStart w:id="185" w:name="_Toc194612425"/>
      <w:r w:rsidRPr="002C7068">
        <w:t>Dataset loading</w:t>
      </w:r>
      <w:bookmarkEnd w:id="183"/>
      <w:bookmarkEnd w:id="184"/>
      <w:bookmarkEnd w:id="185"/>
    </w:p>
    <w:p w14:paraId="4BBDC6EA" w14:textId="77777777" w:rsidR="00E06DBE" w:rsidRDefault="00E06DBE" w:rsidP="00EA2303">
      <w:pPr>
        <w:pStyle w:val="a0"/>
      </w:pPr>
      <w:r>
        <w:t>New datasets must always replace old datasets.</w:t>
      </w:r>
    </w:p>
    <w:p w14:paraId="467DBA63" w14:textId="77777777" w:rsidR="00EA2303" w:rsidRPr="002F5988" w:rsidRDefault="00EA2303" w:rsidP="00EA2303">
      <w:pPr>
        <w:pStyle w:val="a0"/>
      </w:pPr>
    </w:p>
    <w:p w14:paraId="20F14F90" w14:textId="77777777" w:rsidR="00EA2303" w:rsidRPr="002C7068" w:rsidRDefault="00EA2303" w:rsidP="00AF76D8">
      <w:pPr>
        <w:pStyle w:val="3"/>
      </w:pPr>
      <w:bookmarkStart w:id="186" w:name="_Toc482265496"/>
      <w:bookmarkStart w:id="187" w:name="_Toc514828032"/>
      <w:bookmarkStart w:id="188" w:name="_Toc194612426"/>
      <w:r w:rsidRPr="002C7068">
        <w:lastRenderedPageBreak/>
        <w:t>New editions</w:t>
      </w:r>
      <w:bookmarkEnd w:id="186"/>
      <w:bookmarkEnd w:id="187"/>
      <w:bookmarkEnd w:id="188"/>
    </w:p>
    <w:p w14:paraId="6485FCE2" w14:textId="46A67235" w:rsidR="00EA2303" w:rsidRDefault="00EA2303" w:rsidP="00EA2303">
      <w:pPr>
        <w:pStyle w:val="a0"/>
      </w:pPr>
      <w:r w:rsidRPr="002C7068">
        <w:t>When a new edition of a dataset is received, the system must replace the previous edition, along with any updates</w:t>
      </w:r>
      <w:r w:rsidR="000123D2">
        <w:t>,</w:t>
      </w:r>
      <w:r w:rsidRPr="002C7068">
        <w:t xml:space="preserve"> with the new edition of the dataset. </w:t>
      </w:r>
    </w:p>
    <w:p w14:paraId="03436570" w14:textId="77777777" w:rsidR="00EA2303" w:rsidRDefault="00EA2303" w:rsidP="00EA2303">
      <w:pPr>
        <w:pStyle w:val="a0"/>
      </w:pPr>
    </w:p>
    <w:p w14:paraId="4B972C6A" w14:textId="77777777" w:rsidR="00EA2303" w:rsidRDefault="00EA2303" w:rsidP="00EA2303">
      <w:pPr>
        <w:pStyle w:val="2"/>
      </w:pPr>
      <w:bookmarkStart w:id="189" w:name="_Toc514828033"/>
      <w:bookmarkStart w:id="190" w:name="_Toc316976321"/>
      <w:bookmarkStart w:id="191" w:name="_Toc422820145"/>
      <w:bookmarkStart w:id="192" w:name="_Toc194612427"/>
      <w:r>
        <w:t>Dataset size</w:t>
      </w:r>
      <w:bookmarkEnd w:id="189"/>
      <w:bookmarkEnd w:id="192"/>
    </w:p>
    <w:p w14:paraId="7F7F43B0" w14:textId="19E47E92" w:rsidR="00EA2303" w:rsidRDefault="008F2783" w:rsidP="00EA2303">
      <w:pPr>
        <w:pStyle w:val="a0"/>
      </w:pPr>
      <w:r>
        <w:t>M</w:t>
      </w:r>
      <w:r w:rsidR="00291D77">
        <w:t xml:space="preserve">arine </w:t>
      </w:r>
      <w:proofErr w:type="spellStart"/>
      <w:r w:rsidR="00291D77">
        <w:t>AtoN</w:t>
      </w:r>
      <w:proofErr w:type="spellEnd"/>
      <w:r w:rsidR="00291D77">
        <w:t xml:space="preserve"> </w:t>
      </w:r>
      <w:r w:rsidR="00EA2303" w:rsidRPr="00915444">
        <w:t>datasets</w:t>
      </w:r>
      <w:r w:rsidRPr="00915444">
        <w:t xml:space="preserve"> must not exceed </w:t>
      </w:r>
      <w:r w:rsidR="005458FB" w:rsidRPr="00915444">
        <w:t>1</w:t>
      </w:r>
      <w:r w:rsidRPr="00915444">
        <w:t>0MB</w:t>
      </w:r>
      <w:r w:rsidR="005458FB" w:rsidRPr="00915444">
        <w:t xml:space="preserve"> in</w:t>
      </w:r>
      <w:r w:rsidR="005458FB">
        <w:t xml:space="preserve"> accordance with other S-100 products displayed on ECDIS.</w:t>
      </w:r>
    </w:p>
    <w:p w14:paraId="5054B23B" w14:textId="77777777" w:rsidR="00EA2303" w:rsidRDefault="00EA2303" w:rsidP="00EA2303">
      <w:pPr>
        <w:pStyle w:val="a0"/>
      </w:pPr>
    </w:p>
    <w:p w14:paraId="5C465354" w14:textId="77777777" w:rsidR="00EA2303" w:rsidRDefault="00EA2303" w:rsidP="00EA2303">
      <w:pPr>
        <w:pStyle w:val="2"/>
      </w:pPr>
      <w:bookmarkStart w:id="193" w:name="_Toc514828034"/>
      <w:bookmarkStart w:id="194" w:name="_Toc194612428"/>
      <w:r>
        <w:t>Exchange Set</w:t>
      </w:r>
      <w:bookmarkEnd w:id="190"/>
      <w:bookmarkEnd w:id="191"/>
      <w:bookmarkEnd w:id="193"/>
      <w:bookmarkEnd w:id="194"/>
    </w:p>
    <w:p w14:paraId="76510BDC" w14:textId="58229632" w:rsidR="00E530D1" w:rsidRDefault="00EA2303" w:rsidP="00F333E0">
      <w:pPr>
        <w:pStyle w:val="a0"/>
        <w:rPr>
          <w:rFonts w:eastAsia="Calibri"/>
          <w:szCs w:val="20"/>
        </w:rPr>
      </w:pPr>
      <w:r>
        <w:t>Data which conforms to this product specification must be delivered by means of an exchange set.</w:t>
      </w:r>
      <w:r w:rsidR="004E41B2">
        <w:t xml:space="preserve"> </w:t>
      </w:r>
      <w:r w:rsidR="00461FDD">
        <w:t xml:space="preserve">An exchange set will consist of one or more </w:t>
      </w:r>
      <w:r w:rsidR="0040208B">
        <w:t>M</w:t>
      </w:r>
      <w:r w:rsidR="00DC5D02">
        <w:t xml:space="preserve">arine </w:t>
      </w:r>
      <w:proofErr w:type="spellStart"/>
      <w:r w:rsidR="00DC5D02">
        <w:t>AtoN</w:t>
      </w:r>
      <w:proofErr w:type="spellEnd"/>
      <w:r w:rsidR="00DC5D02">
        <w:t xml:space="preserve"> </w:t>
      </w:r>
      <w:r w:rsidR="00461FDD">
        <w:t>datasets. An exchange set may also include one or more support files containing supplementary information encoded in separate fi</w:t>
      </w:r>
      <w:r w:rsidR="0040208B">
        <w:t>les. These are linked to the M</w:t>
      </w:r>
      <w:r w:rsidR="00DC5D02">
        <w:t xml:space="preserve">arine </w:t>
      </w:r>
      <w:proofErr w:type="spellStart"/>
      <w:r w:rsidR="00DC5D02">
        <w:t>AtoN</w:t>
      </w:r>
      <w:proofErr w:type="spellEnd"/>
      <w:r w:rsidR="00DC5D02">
        <w:t xml:space="preserve"> </w:t>
      </w:r>
      <w:r w:rsidR="00461FDD">
        <w:t xml:space="preserve">dataset features, </w:t>
      </w:r>
      <w:r w:rsidR="000123D2">
        <w:t>by feature and information type attributes defined</w:t>
      </w:r>
      <w:r w:rsidR="004E41B2">
        <w:t xml:space="preserve"> </w:t>
      </w:r>
      <w:r w:rsidR="000123D2">
        <w:t xml:space="preserve">in the application schema, e.g., </w:t>
      </w:r>
      <w:proofErr w:type="spellStart"/>
      <w:r w:rsidR="000123D2" w:rsidRPr="00DD0002">
        <w:rPr>
          <w:b/>
        </w:rPr>
        <w:t>fileReference</w:t>
      </w:r>
      <w:proofErr w:type="spellEnd"/>
      <w:r w:rsidR="00461FDD">
        <w:t xml:space="preserve">. Each exchange set will include a single (XML) </w:t>
      </w:r>
      <w:r w:rsidR="00915444">
        <w:t xml:space="preserve">exchange </w:t>
      </w:r>
      <w:r w:rsidR="00461FDD">
        <w:t>catalogue file</w:t>
      </w:r>
      <w:r w:rsidR="002F5988">
        <w:t>.</w:t>
      </w:r>
      <w:r w:rsidR="00461FDD">
        <w:t xml:space="preserve"> S-12</w:t>
      </w:r>
      <w:r w:rsidR="0040208B">
        <w:t>5</w:t>
      </w:r>
      <w:r w:rsidR="00461FDD">
        <w:t xml:space="preserve"> exchange set catalogues conform to S-100 </w:t>
      </w:r>
      <w:r w:rsidR="00915444">
        <w:t>Part 17</w:t>
      </w:r>
      <w:r w:rsidR="00461FDD">
        <w:t xml:space="preserve"> without modification, containi</w:t>
      </w:r>
      <w:r w:rsidR="0040208B">
        <w:t>ng discovery metadata for each M</w:t>
      </w:r>
      <w:r w:rsidR="00DC5D02">
        <w:t xml:space="preserve">arine </w:t>
      </w:r>
      <w:proofErr w:type="spellStart"/>
      <w:r w:rsidR="00DC5D02">
        <w:t>AtoN</w:t>
      </w:r>
      <w:proofErr w:type="spellEnd"/>
      <w:r w:rsidR="00DC5D02">
        <w:t xml:space="preserve"> </w:t>
      </w:r>
      <w:r w:rsidR="00461FDD">
        <w:t xml:space="preserve">dataset as well as support files. </w:t>
      </w:r>
      <w:r w:rsidR="00461FDD">
        <w:rPr>
          <w:rFonts w:eastAsia="Calibri"/>
          <w:szCs w:val="20"/>
        </w:rPr>
        <w:t>S-12</w:t>
      </w:r>
      <w:r w:rsidR="0040208B">
        <w:rPr>
          <w:rFonts w:eastAsia="Calibri"/>
          <w:szCs w:val="20"/>
        </w:rPr>
        <w:t>5</w:t>
      </w:r>
      <w:r w:rsidR="00461FDD">
        <w:rPr>
          <w:rFonts w:eastAsia="Calibri"/>
          <w:szCs w:val="20"/>
        </w:rPr>
        <w:t xml:space="preserve"> </w:t>
      </w:r>
      <w:r w:rsidR="002F5988">
        <w:rPr>
          <w:rFonts w:eastAsia="Calibri"/>
          <w:szCs w:val="20"/>
        </w:rPr>
        <w:t>e</w:t>
      </w:r>
      <w:r w:rsidR="00461FDD">
        <w:rPr>
          <w:rFonts w:eastAsia="Calibri"/>
          <w:szCs w:val="20"/>
        </w:rPr>
        <w:t xml:space="preserve">xchange set structure conforms to S-100 </w:t>
      </w:r>
      <w:r w:rsidR="00915444">
        <w:rPr>
          <w:rFonts w:eastAsia="Calibri"/>
          <w:szCs w:val="20"/>
        </w:rPr>
        <w:t xml:space="preserve">Part 17 </w:t>
      </w:r>
      <w:r w:rsidR="00461FDD">
        <w:rPr>
          <w:rFonts w:eastAsia="Calibri"/>
          <w:szCs w:val="20"/>
        </w:rPr>
        <w:t>without modification.</w:t>
      </w:r>
    </w:p>
    <w:p w14:paraId="2767A6A4" w14:textId="77777777" w:rsidR="005F1F98" w:rsidRPr="00BB1052" w:rsidRDefault="005F1F98" w:rsidP="00F333E0">
      <w:pPr>
        <w:pStyle w:val="a0"/>
      </w:pPr>
    </w:p>
    <w:p w14:paraId="6F9F4C76" w14:textId="6C026B01" w:rsidR="00E366B1" w:rsidRDefault="00461FDD" w:rsidP="00EA2303">
      <w:pPr>
        <w:pStyle w:val="2"/>
      </w:pPr>
      <w:bookmarkStart w:id="195" w:name="_Toc194612429"/>
      <w:r>
        <w:t>Support Files</w:t>
      </w:r>
      <w:bookmarkEnd w:id="195"/>
    </w:p>
    <w:p w14:paraId="05E5B64C" w14:textId="77777777" w:rsidR="00B16F2D" w:rsidRPr="00B16F2D" w:rsidRDefault="00B16F2D" w:rsidP="00B16F2D">
      <w:pPr>
        <w:pStyle w:val="a0"/>
      </w:pPr>
    </w:p>
    <w:p w14:paraId="38E44B42" w14:textId="77777777" w:rsidR="00B83ADF" w:rsidRPr="00B83ADF" w:rsidRDefault="00B83ADF" w:rsidP="00B83ADF">
      <w:pPr>
        <w:rPr>
          <w:sz w:val="22"/>
        </w:rPr>
      </w:pPr>
      <w:r w:rsidRPr="00B83ADF">
        <w:rPr>
          <w:sz w:val="22"/>
        </w:rPr>
        <w:t>Support files contain ancillary textual or graphic information in separate (linked to the dataset) files. The following formats are allowed for support files:</w:t>
      </w:r>
    </w:p>
    <w:p w14:paraId="2927E717" w14:textId="77777777" w:rsidR="00B83ADF" w:rsidRPr="00B83ADF" w:rsidRDefault="00B83ADF" w:rsidP="00B83ADF">
      <w:pPr>
        <w:rPr>
          <w:sz w:val="22"/>
        </w:rPr>
      </w:pPr>
    </w:p>
    <w:p w14:paraId="52C4209F" w14:textId="77777777" w:rsidR="00B16F2D" w:rsidRDefault="00B16F2D" w:rsidP="00B16F2D">
      <w:pPr>
        <w:pStyle w:val="a0"/>
        <w:numPr>
          <w:ilvl w:val="0"/>
          <w:numId w:val="7"/>
        </w:numPr>
      </w:pPr>
      <w:r w:rsidRPr="00B16F2D">
        <w:t xml:space="preserve">Text files must contain only UTF-8 encoded text as defined by this standard (text consisting only of printable characters and without HTML, XML, or other markup). </w:t>
      </w:r>
    </w:p>
    <w:p w14:paraId="7E3AF771" w14:textId="56CE2959" w:rsidR="00B16F2D" w:rsidRDefault="00B16F2D" w:rsidP="00B16F2D">
      <w:pPr>
        <w:pStyle w:val="a0"/>
        <w:numPr>
          <w:ilvl w:val="0"/>
          <w:numId w:val="7"/>
        </w:numPr>
      </w:pPr>
      <w:r w:rsidRPr="00B16F2D">
        <w:t xml:space="preserve">Picture files must be in TIFF </w:t>
      </w:r>
      <w:r>
        <w:t>Revision</w:t>
      </w:r>
      <w:r w:rsidRPr="00B83ADF">
        <w:t xml:space="preserve"> 6.0</w:t>
      </w:r>
      <w:r w:rsidRPr="00B16F2D">
        <w:t xml:space="preserve"> (TIFF).</w:t>
      </w:r>
    </w:p>
    <w:p w14:paraId="6C52A080" w14:textId="77777777" w:rsidR="00B83ADF" w:rsidRPr="00B83ADF" w:rsidRDefault="00B83ADF" w:rsidP="00461FDD">
      <w:pPr>
        <w:pStyle w:val="a0"/>
      </w:pPr>
    </w:p>
    <w:p w14:paraId="6BB28A3F" w14:textId="6DCDD30E" w:rsidR="00B83ADF" w:rsidRPr="00D4785F" w:rsidRDefault="008F5405" w:rsidP="00DB245B">
      <w:r>
        <w:rPr>
          <w:sz w:val="22"/>
        </w:rPr>
        <w:t>Support files shall be used for data management and additional information to users.</w:t>
      </w:r>
      <w:r w:rsidR="00DB245B">
        <w:rPr>
          <w:sz w:val="22"/>
        </w:rPr>
        <w:t xml:space="preserve"> </w:t>
      </w:r>
      <w:r>
        <w:rPr>
          <w:sz w:val="22"/>
        </w:rPr>
        <w:t xml:space="preserve">Portraying and using support files in ECDIS or other systems is not mandatory. </w:t>
      </w:r>
    </w:p>
    <w:p w14:paraId="6562061A" w14:textId="77777777" w:rsidR="00BB1052" w:rsidRDefault="00BB1052" w:rsidP="00F333E0">
      <w:pPr>
        <w:pStyle w:val="a0"/>
      </w:pPr>
    </w:p>
    <w:p w14:paraId="15738476" w14:textId="53943285" w:rsidR="00E366B1" w:rsidRDefault="00BB1052" w:rsidP="00EA2303">
      <w:pPr>
        <w:pStyle w:val="2"/>
      </w:pPr>
      <w:bookmarkStart w:id="196" w:name="_Toc194612430"/>
      <w:r>
        <w:t>Support File Naming Convention</w:t>
      </w:r>
      <w:bookmarkEnd w:id="196"/>
    </w:p>
    <w:p w14:paraId="7D3B1B76" w14:textId="77777777" w:rsidR="002725F4" w:rsidRDefault="002725F4" w:rsidP="002725F4">
      <w:pPr>
        <w:rPr>
          <w:color w:val="1F3864"/>
          <w:sz w:val="22"/>
        </w:rPr>
      </w:pPr>
    </w:p>
    <w:p w14:paraId="2759861C" w14:textId="176C27B2" w:rsidR="00B83ADF" w:rsidRPr="00B83ADF" w:rsidRDefault="00B83ADF" w:rsidP="00B83ADF">
      <w:pPr>
        <w:rPr>
          <w:sz w:val="22"/>
        </w:rPr>
      </w:pPr>
      <w:r w:rsidRPr="00B83ADF">
        <w:rPr>
          <w:sz w:val="22"/>
        </w:rPr>
        <w:t>All support files will have unique world-wide file identifiers. The file identifier of support information should not be used to describe the physical content of the file. The support file metadata that accompanies the file will inform the user of the name and purpose of the file (new, replacement</w:t>
      </w:r>
      <w:r w:rsidR="00632D6C">
        <w:rPr>
          <w:sz w:val="22"/>
        </w:rPr>
        <w:t>,</w:t>
      </w:r>
      <w:r w:rsidRPr="00B83ADF">
        <w:rPr>
          <w:sz w:val="22"/>
        </w:rPr>
        <w:t xml:space="preserve"> and deletion).</w:t>
      </w:r>
    </w:p>
    <w:p w14:paraId="307AA435" w14:textId="77777777" w:rsidR="00B83ADF" w:rsidRPr="00B83ADF" w:rsidRDefault="00B83ADF" w:rsidP="00B83ADF">
      <w:pPr>
        <w:rPr>
          <w:rFonts w:eastAsia="Times New Roman"/>
          <w:sz w:val="22"/>
        </w:rPr>
      </w:pPr>
    </w:p>
    <w:p w14:paraId="6BFA5C65" w14:textId="77777777" w:rsidR="00B83ADF" w:rsidRPr="00B83ADF" w:rsidRDefault="00B83ADF" w:rsidP="00B83ADF">
      <w:pPr>
        <w:rPr>
          <w:sz w:val="22"/>
        </w:rPr>
      </w:pPr>
      <w:r w:rsidRPr="00B83ADF">
        <w:rPr>
          <w:sz w:val="22"/>
        </w:rPr>
        <w:t>In this encoding the support files are named according to the specifications given below:</w:t>
      </w:r>
    </w:p>
    <w:p w14:paraId="7EB7720B" w14:textId="77777777" w:rsidR="00B83ADF" w:rsidRPr="00B83ADF" w:rsidRDefault="00B83ADF" w:rsidP="00B83ADF">
      <w:pPr>
        <w:rPr>
          <w:sz w:val="22"/>
        </w:rPr>
      </w:pPr>
    </w:p>
    <w:p w14:paraId="5E9F0ACD" w14:textId="69224B97" w:rsidR="00B83ADF" w:rsidRPr="00B83ADF" w:rsidRDefault="008F2783" w:rsidP="00B83ADF">
      <w:pPr>
        <w:rPr>
          <w:sz w:val="22"/>
        </w:rPr>
      </w:pPr>
      <w:bookmarkStart w:id="197" w:name="_Hlk530018583"/>
      <w:r>
        <w:rPr>
          <w:sz w:val="22"/>
        </w:rPr>
        <w:t>125</w:t>
      </w:r>
      <w:r w:rsidR="00632D6C" w:rsidRPr="00632D6C">
        <w:rPr>
          <w:sz w:val="22"/>
        </w:rPr>
        <w:t>CCCCXXXXXXXXXX.YYY</w:t>
      </w:r>
      <w:bookmarkEnd w:id="197"/>
    </w:p>
    <w:p w14:paraId="166E4F97" w14:textId="77777777" w:rsidR="00B83ADF" w:rsidRPr="00B83ADF" w:rsidRDefault="00B83ADF" w:rsidP="00B83ADF">
      <w:pPr>
        <w:rPr>
          <w:sz w:val="22"/>
        </w:rPr>
      </w:pPr>
    </w:p>
    <w:p w14:paraId="20F003A9" w14:textId="77777777" w:rsidR="00B83ADF" w:rsidRPr="00B83ADF" w:rsidRDefault="00B83ADF" w:rsidP="00B83ADF">
      <w:pPr>
        <w:rPr>
          <w:sz w:val="22"/>
        </w:rPr>
      </w:pPr>
      <w:r w:rsidRPr="00B83ADF">
        <w:rPr>
          <w:sz w:val="22"/>
        </w:rPr>
        <w:t>The main part forms an identifier where:</w:t>
      </w:r>
    </w:p>
    <w:p w14:paraId="32C93FE4" w14:textId="762D3D2C" w:rsidR="00B83ADF" w:rsidRPr="00B83ADF" w:rsidRDefault="00B83ADF" w:rsidP="00B83ADF">
      <w:pPr>
        <w:pStyle w:val="ae"/>
        <w:numPr>
          <w:ilvl w:val="0"/>
          <w:numId w:val="2"/>
        </w:numPr>
        <w:rPr>
          <w:sz w:val="22"/>
        </w:rPr>
      </w:pPr>
      <w:bookmarkStart w:id="198" w:name="_Hlk530018609"/>
      <w:r w:rsidRPr="00B83ADF">
        <w:rPr>
          <w:sz w:val="22"/>
        </w:rPr>
        <w:t xml:space="preserve">The first </w:t>
      </w:r>
      <w:r w:rsidR="008F2783">
        <w:rPr>
          <w:sz w:val="22"/>
        </w:rPr>
        <w:t>three characters are always “125</w:t>
      </w:r>
      <w:r w:rsidRPr="00B83ADF">
        <w:rPr>
          <w:sz w:val="22"/>
        </w:rPr>
        <w:t>” and identify the dataset as an S-12</w:t>
      </w:r>
      <w:r w:rsidR="0040208B">
        <w:rPr>
          <w:sz w:val="22"/>
        </w:rPr>
        <w:t>5</w:t>
      </w:r>
      <w:r w:rsidRPr="00B83ADF">
        <w:rPr>
          <w:sz w:val="22"/>
        </w:rPr>
        <w:t xml:space="preserve"> dataset.</w:t>
      </w:r>
    </w:p>
    <w:p w14:paraId="6DA4CAF8" w14:textId="77777777" w:rsidR="00B83ADF" w:rsidRPr="00B83ADF" w:rsidRDefault="00B83ADF" w:rsidP="00B83ADF">
      <w:pPr>
        <w:pStyle w:val="ae"/>
        <w:numPr>
          <w:ilvl w:val="0"/>
          <w:numId w:val="2"/>
        </w:numPr>
        <w:rPr>
          <w:sz w:val="22"/>
        </w:rPr>
      </w:pPr>
      <w:r w:rsidRPr="00B83ADF">
        <w:rPr>
          <w:sz w:val="22"/>
        </w:rPr>
        <w:t>The next four characters identify the issuing agency by its alphanumeric agency code in the IHO producer code register in the IHO GI Registry (i.e., the IHO is identified as “AA”, not “1810”). Where the agency code consists of fewer than four characters, sufficient zeros must be suffixed to make the length exactly four characters (e.g., “AA00” for IHO).</w:t>
      </w:r>
      <w:bookmarkEnd w:id="198"/>
    </w:p>
    <w:p w14:paraId="660B6E53" w14:textId="37335116" w:rsidR="00B83ADF" w:rsidRPr="00B83ADF" w:rsidRDefault="00B83ADF" w:rsidP="00B83ADF">
      <w:pPr>
        <w:pStyle w:val="ae"/>
        <w:numPr>
          <w:ilvl w:val="0"/>
          <w:numId w:val="2"/>
        </w:numPr>
        <w:rPr>
          <w:sz w:val="22"/>
        </w:rPr>
      </w:pPr>
      <w:r w:rsidRPr="00B83ADF">
        <w:rPr>
          <w:sz w:val="22"/>
        </w:rPr>
        <w:lastRenderedPageBreak/>
        <w:t xml:space="preserve">The eighth up to the </w:t>
      </w:r>
      <w:r w:rsidR="00632D6C">
        <w:rPr>
          <w:sz w:val="22"/>
        </w:rPr>
        <w:t>seventeenth</w:t>
      </w:r>
      <w:r w:rsidR="00632D6C" w:rsidRPr="00B83ADF">
        <w:rPr>
          <w:rFonts w:eastAsia="Times New Roman"/>
          <w:sz w:val="22"/>
        </w:rPr>
        <w:t xml:space="preserve"> </w:t>
      </w:r>
      <w:r w:rsidRPr="00B83ADF">
        <w:rPr>
          <w:rFonts w:eastAsia="Times New Roman"/>
          <w:sz w:val="22"/>
        </w:rPr>
        <w:t xml:space="preserve">character can be used in any way by the </w:t>
      </w:r>
      <w:r w:rsidRPr="00B83ADF">
        <w:rPr>
          <w:sz w:val="22"/>
        </w:rPr>
        <w:t>producer to provide a unique file name for the dataset. The following characters are allowed in the dataset name</w:t>
      </w:r>
      <w:r w:rsidR="00632D6C">
        <w:rPr>
          <w:sz w:val="22"/>
        </w:rPr>
        <w:t>.</w:t>
      </w:r>
      <w:r w:rsidRPr="00B83ADF">
        <w:rPr>
          <w:sz w:val="22"/>
        </w:rPr>
        <w:t xml:space="preserve"> A to Z, 0 to 9</w:t>
      </w:r>
      <w:r w:rsidR="00632D6C">
        <w:rPr>
          <w:sz w:val="22"/>
        </w:rPr>
        <w:t>,</w:t>
      </w:r>
      <w:r w:rsidRPr="00B83ADF">
        <w:rPr>
          <w:sz w:val="22"/>
        </w:rPr>
        <w:t xml:space="preserve"> and the special character _ (underscore). The ninth through </w:t>
      </w:r>
      <w:r w:rsidR="005E64A8">
        <w:rPr>
          <w:sz w:val="22"/>
        </w:rPr>
        <w:t>seventeenth</w:t>
      </w:r>
      <w:r w:rsidR="005E64A8" w:rsidRPr="00B83ADF">
        <w:rPr>
          <w:sz w:val="22"/>
        </w:rPr>
        <w:t xml:space="preserve"> </w:t>
      </w:r>
      <w:r w:rsidRPr="00B83ADF">
        <w:rPr>
          <w:sz w:val="22"/>
        </w:rPr>
        <w:t>characters are optional (i.e., at least one character must be used).</w:t>
      </w:r>
    </w:p>
    <w:p w14:paraId="5F997D52" w14:textId="654BD6A0" w:rsidR="002725F4" w:rsidRPr="00D1285D" w:rsidRDefault="00B83ADF" w:rsidP="00A566BD">
      <w:pPr>
        <w:pStyle w:val="ae"/>
        <w:numPr>
          <w:ilvl w:val="0"/>
          <w:numId w:val="2"/>
        </w:numPr>
        <w:rPr>
          <w:color w:val="1F3864"/>
          <w:sz w:val="22"/>
        </w:rPr>
      </w:pPr>
      <w:proofErr w:type="gramStart"/>
      <w:r w:rsidRPr="00D1285D">
        <w:rPr>
          <w:sz w:val="22"/>
        </w:rPr>
        <w:t>.YYY</w:t>
      </w:r>
      <w:proofErr w:type="gramEnd"/>
      <w:r w:rsidRPr="00D1285D">
        <w:rPr>
          <w:sz w:val="22"/>
        </w:rPr>
        <w:t xml:space="preserve"> – support file extension. </w:t>
      </w:r>
    </w:p>
    <w:p w14:paraId="1F2945A2" w14:textId="5EC1A83C" w:rsidR="00E366B1" w:rsidRDefault="009C56BD" w:rsidP="00EA2303">
      <w:pPr>
        <w:pStyle w:val="2"/>
      </w:pPr>
      <w:bookmarkStart w:id="199" w:name="_Toc194612431"/>
      <w:r>
        <w:t>Dataset Naming Convention</w:t>
      </w:r>
      <w:bookmarkEnd w:id="199"/>
    </w:p>
    <w:p w14:paraId="425BD831" w14:textId="77777777" w:rsidR="00B83ADF" w:rsidRPr="00B83ADF" w:rsidRDefault="00B83ADF" w:rsidP="00B83ADF">
      <w:pPr>
        <w:rPr>
          <w:rFonts w:eastAsia="Times New Roman"/>
          <w:sz w:val="22"/>
        </w:rPr>
      </w:pPr>
      <w:r w:rsidRPr="00B83ADF">
        <w:rPr>
          <w:sz w:val="22"/>
        </w:rPr>
        <w:t xml:space="preserve">All dataset files will have unique world-wide file identifiers. The file identifier of the dataset should not be used to describe the physical content of the file. The dataset file metadata that accompanies the file will inform the user of the name and purpose of the file (new, replacement, and deletion). </w:t>
      </w:r>
    </w:p>
    <w:p w14:paraId="5881B3C1" w14:textId="77777777" w:rsidR="00B83ADF" w:rsidRPr="00B83ADF" w:rsidRDefault="00B83ADF" w:rsidP="00B83ADF">
      <w:pPr>
        <w:rPr>
          <w:sz w:val="22"/>
        </w:rPr>
      </w:pPr>
      <w:r w:rsidRPr="00B83ADF">
        <w:rPr>
          <w:sz w:val="22"/>
        </w:rPr>
        <w:t>In this encoding the dataset files are named according to the specifications given below:</w:t>
      </w:r>
    </w:p>
    <w:p w14:paraId="02D9D8CC" w14:textId="77777777" w:rsidR="00B83ADF" w:rsidRPr="00B83ADF" w:rsidRDefault="00B83ADF" w:rsidP="00B83ADF">
      <w:pPr>
        <w:rPr>
          <w:sz w:val="22"/>
        </w:rPr>
      </w:pPr>
    </w:p>
    <w:p w14:paraId="7A5EA9E0" w14:textId="3C823764" w:rsidR="00B83ADF" w:rsidRPr="00B83ADF" w:rsidRDefault="00B83ADF" w:rsidP="00B83ADF">
      <w:pPr>
        <w:rPr>
          <w:sz w:val="22"/>
        </w:rPr>
      </w:pPr>
      <w:r w:rsidRPr="00B83ADF">
        <w:rPr>
          <w:sz w:val="22"/>
        </w:rPr>
        <w:t>12</w:t>
      </w:r>
      <w:r w:rsidR="008F2783">
        <w:rPr>
          <w:sz w:val="22"/>
        </w:rPr>
        <w:t>5</w:t>
      </w:r>
      <w:r w:rsidRPr="00B83ADF">
        <w:rPr>
          <w:sz w:val="22"/>
        </w:rPr>
        <w:t xml:space="preserve">CCCCXXXXXXXXXX.GML </w:t>
      </w:r>
    </w:p>
    <w:p w14:paraId="1CA7F72E" w14:textId="77777777" w:rsidR="00B83ADF" w:rsidRPr="00B83ADF" w:rsidRDefault="00B83ADF" w:rsidP="00B83ADF">
      <w:pPr>
        <w:rPr>
          <w:sz w:val="22"/>
        </w:rPr>
      </w:pPr>
    </w:p>
    <w:p w14:paraId="72C27367" w14:textId="77777777" w:rsidR="00B83ADF" w:rsidRPr="00B83ADF" w:rsidRDefault="00B83ADF" w:rsidP="00B83ADF">
      <w:pPr>
        <w:rPr>
          <w:sz w:val="22"/>
        </w:rPr>
      </w:pPr>
      <w:r w:rsidRPr="00B83ADF">
        <w:rPr>
          <w:sz w:val="22"/>
        </w:rPr>
        <w:t>The main part forms an identifier where:</w:t>
      </w:r>
    </w:p>
    <w:p w14:paraId="28D23280" w14:textId="5CC439F0" w:rsidR="00B83ADF" w:rsidRPr="00B83ADF" w:rsidRDefault="00B83ADF" w:rsidP="00B83ADF">
      <w:pPr>
        <w:pStyle w:val="ae"/>
        <w:numPr>
          <w:ilvl w:val="0"/>
          <w:numId w:val="2"/>
        </w:numPr>
        <w:rPr>
          <w:sz w:val="22"/>
        </w:rPr>
      </w:pPr>
      <w:r w:rsidRPr="00B83ADF">
        <w:rPr>
          <w:sz w:val="22"/>
        </w:rPr>
        <w:t>The first three characters are always “12</w:t>
      </w:r>
      <w:r w:rsidR="008F2783">
        <w:rPr>
          <w:sz w:val="22"/>
        </w:rPr>
        <w:t>5</w:t>
      </w:r>
      <w:r w:rsidRPr="00B83ADF">
        <w:rPr>
          <w:sz w:val="22"/>
        </w:rPr>
        <w:t>” and identify the dataset as an S-12</w:t>
      </w:r>
      <w:r w:rsidR="0040208B">
        <w:rPr>
          <w:sz w:val="22"/>
        </w:rPr>
        <w:t>5</w:t>
      </w:r>
      <w:r w:rsidRPr="00B83ADF">
        <w:rPr>
          <w:sz w:val="22"/>
        </w:rPr>
        <w:t xml:space="preserve"> dataset.</w:t>
      </w:r>
    </w:p>
    <w:p w14:paraId="22E82A8C" w14:textId="77777777" w:rsidR="00B83ADF" w:rsidRPr="00B83ADF" w:rsidRDefault="00B83ADF" w:rsidP="00B83ADF">
      <w:pPr>
        <w:pStyle w:val="ae"/>
        <w:numPr>
          <w:ilvl w:val="0"/>
          <w:numId w:val="2"/>
        </w:numPr>
        <w:rPr>
          <w:sz w:val="22"/>
        </w:rPr>
      </w:pPr>
      <w:r w:rsidRPr="00B83ADF">
        <w:rPr>
          <w:sz w:val="22"/>
        </w:rPr>
        <w:t>The next four characters identify the issuing agency by its alphanumeric agency code in the IHO producer code register in the IHO GI Registry (i.e., the IHO is identified as “AA”, not “1810”). Where the agency code consists of fewer than four characters, sufficient zeros must be suffixed to make the length exactly four characters (e.g., “AA00” for IHO).</w:t>
      </w:r>
    </w:p>
    <w:p w14:paraId="3FB512BA" w14:textId="77777777" w:rsidR="00B83ADF" w:rsidRPr="00B83ADF" w:rsidRDefault="00B83ADF" w:rsidP="00B83ADF">
      <w:pPr>
        <w:numPr>
          <w:ilvl w:val="0"/>
          <w:numId w:val="2"/>
        </w:numPr>
        <w:rPr>
          <w:color w:val="1F3864"/>
          <w:sz w:val="22"/>
        </w:rPr>
      </w:pPr>
      <w:r w:rsidRPr="00B83ADF">
        <w:rPr>
          <w:sz w:val="22"/>
        </w:rPr>
        <w:t>The eighth up to the seventeenth character can be used in any way by the producer to provide a unique file name for the dataset. The following characters are allowed in the dataset name, A to Z, 0 to 9 and the special character _ (underscore). The ninth through seventeenth characters are optional (i.e., at least one character must be used).</w:t>
      </w:r>
    </w:p>
    <w:p w14:paraId="2B3CD308" w14:textId="77777777" w:rsidR="00FA44B3" w:rsidRDefault="00FA44B3" w:rsidP="00FA44B3"/>
    <w:p w14:paraId="5778AC8D" w14:textId="77777777" w:rsidR="00FA44B3" w:rsidRDefault="00FA44B3" w:rsidP="00FA44B3">
      <w:pPr>
        <w:pStyle w:val="2"/>
      </w:pPr>
      <w:bookmarkStart w:id="200" w:name="_Toc514828038"/>
      <w:bookmarkStart w:id="201" w:name="_Toc194612432"/>
      <w:r>
        <w:t>Update dataset naming convention</w:t>
      </w:r>
      <w:bookmarkEnd w:id="200"/>
      <w:bookmarkEnd w:id="201"/>
    </w:p>
    <w:p w14:paraId="0AF2F559" w14:textId="77777777" w:rsidR="00B83ADF" w:rsidRPr="00B83ADF" w:rsidRDefault="00B83ADF" w:rsidP="00B83ADF">
      <w:pPr>
        <w:rPr>
          <w:sz w:val="22"/>
        </w:rPr>
      </w:pPr>
      <w:r w:rsidRPr="00B83ADF">
        <w:rPr>
          <w:sz w:val="22"/>
        </w:rPr>
        <w:t>All update dataset files will have an identical name to the base dataset, aside from the separator and update number sequence.</w:t>
      </w:r>
    </w:p>
    <w:p w14:paraId="25BB118E" w14:textId="77777777" w:rsidR="00B83ADF" w:rsidRPr="00B83ADF" w:rsidRDefault="00B83ADF" w:rsidP="00B83ADF">
      <w:pPr>
        <w:rPr>
          <w:sz w:val="22"/>
        </w:rPr>
      </w:pPr>
    </w:p>
    <w:p w14:paraId="149D2D3C" w14:textId="77777777" w:rsidR="00B83ADF" w:rsidRPr="00B83ADF" w:rsidRDefault="00B83ADF" w:rsidP="00B83ADF">
      <w:pPr>
        <w:rPr>
          <w:sz w:val="22"/>
        </w:rPr>
      </w:pPr>
      <w:r w:rsidRPr="00B83ADF">
        <w:rPr>
          <w:sz w:val="22"/>
        </w:rPr>
        <w:t>In this encoding the update dataset files are named according to the specifications given below:</w:t>
      </w:r>
    </w:p>
    <w:p w14:paraId="6CDD168F" w14:textId="77777777" w:rsidR="00B83ADF" w:rsidRPr="00B83ADF" w:rsidRDefault="00B83ADF" w:rsidP="00B83ADF">
      <w:pPr>
        <w:rPr>
          <w:sz w:val="22"/>
        </w:rPr>
      </w:pPr>
    </w:p>
    <w:p w14:paraId="78B75BE4" w14:textId="4B4E3F48" w:rsidR="00B83ADF" w:rsidRPr="00B83ADF" w:rsidRDefault="00B83ADF" w:rsidP="00B83ADF">
      <w:pPr>
        <w:rPr>
          <w:sz w:val="22"/>
        </w:rPr>
      </w:pPr>
      <w:r w:rsidRPr="00B83ADF">
        <w:rPr>
          <w:sz w:val="22"/>
        </w:rPr>
        <w:t>12</w:t>
      </w:r>
      <w:r w:rsidR="008F2783">
        <w:rPr>
          <w:sz w:val="22"/>
        </w:rPr>
        <w:t>5</w:t>
      </w:r>
      <w:r w:rsidRPr="00B83ADF">
        <w:rPr>
          <w:sz w:val="22"/>
        </w:rPr>
        <w:t>CCCCXXXXXXXXXX_XXX.GML</w:t>
      </w:r>
    </w:p>
    <w:p w14:paraId="2D4D220E" w14:textId="77777777" w:rsidR="00B83ADF" w:rsidRPr="00B83ADF" w:rsidRDefault="00B83ADF" w:rsidP="00B83ADF">
      <w:pPr>
        <w:rPr>
          <w:sz w:val="22"/>
        </w:rPr>
      </w:pPr>
    </w:p>
    <w:p w14:paraId="0320400B" w14:textId="77777777" w:rsidR="00B83ADF" w:rsidRPr="00B83ADF" w:rsidRDefault="00B83ADF" w:rsidP="00B83ADF">
      <w:pPr>
        <w:rPr>
          <w:sz w:val="22"/>
        </w:rPr>
      </w:pPr>
      <w:r w:rsidRPr="00B83ADF">
        <w:rPr>
          <w:sz w:val="22"/>
        </w:rPr>
        <w:t>The main part forms an identifier where:</w:t>
      </w:r>
    </w:p>
    <w:p w14:paraId="07458804" w14:textId="77777777" w:rsidR="00B83ADF" w:rsidRPr="00B83ADF" w:rsidRDefault="00B83ADF" w:rsidP="00B83ADF">
      <w:pPr>
        <w:rPr>
          <w:sz w:val="22"/>
        </w:rPr>
      </w:pPr>
    </w:p>
    <w:p w14:paraId="117FC6C4" w14:textId="35253845" w:rsidR="00B83ADF" w:rsidRPr="00B83ADF" w:rsidRDefault="00B83ADF" w:rsidP="00B83ADF">
      <w:pPr>
        <w:numPr>
          <w:ilvl w:val="0"/>
          <w:numId w:val="2"/>
        </w:numPr>
        <w:rPr>
          <w:sz w:val="22"/>
        </w:rPr>
      </w:pPr>
      <w:r w:rsidRPr="00B83ADF">
        <w:rPr>
          <w:sz w:val="22"/>
        </w:rPr>
        <w:t xml:space="preserve">The first up to the seventeenth characters are the same as the dataset being updated and therefore conform to the rules described in </w:t>
      </w:r>
      <w:r w:rsidR="003E1ACA">
        <w:rPr>
          <w:sz w:val="22"/>
        </w:rPr>
        <w:t>section</w:t>
      </w:r>
      <w:r w:rsidRPr="00B83ADF">
        <w:rPr>
          <w:sz w:val="22"/>
        </w:rPr>
        <w:t xml:space="preserve"> </w:t>
      </w:r>
      <w:r w:rsidRPr="00B83ADF">
        <w:rPr>
          <w:sz w:val="22"/>
        </w:rPr>
        <w:fldChar w:fldCharType="begin"/>
      </w:r>
      <w:r w:rsidRPr="00B83ADF">
        <w:rPr>
          <w:sz w:val="22"/>
        </w:rPr>
        <w:instrText xml:space="preserve"> REF _Ref530022195 \r </w:instrText>
      </w:r>
      <w:r>
        <w:rPr>
          <w:sz w:val="22"/>
        </w:rPr>
        <w:instrText xml:space="preserve"> \* MERGEFORMAT </w:instrText>
      </w:r>
      <w:r w:rsidRPr="00B83ADF">
        <w:rPr>
          <w:sz w:val="22"/>
        </w:rPr>
        <w:fldChar w:fldCharType="separate"/>
      </w:r>
      <w:r w:rsidRPr="00B83ADF">
        <w:rPr>
          <w:sz w:val="22"/>
        </w:rPr>
        <w:t>11.6</w:t>
      </w:r>
      <w:r w:rsidRPr="00B83ADF">
        <w:rPr>
          <w:sz w:val="22"/>
        </w:rPr>
        <w:fldChar w:fldCharType="end"/>
      </w:r>
      <w:r w:rsidRPr="00B83ADF">
        <w:rPr>
          <w:sz w:val="22"/>
        </w:rPr>
        <w:t>.</w:t>
      </w:r>
    </w:p>
    <w:p w14:paraId="6DF91858" w14:textId="77777777" w:rsidR="00B83ADF" w:rsidRPr="00B83ADF" w:rsidRDefault="00B83ADF" w:rsidP="00B83ADF">
      <w:pPr>
        <w:numPr>
          <w:ilvl w:val="0"/>
          <w:numId w:val="2"/>
        </w:numPr>
        <w:rPr>
          <w:sz w:val="22"/>
        </w:rPr>
      </w:pPr>
      <w:r w:rsidRPr="00B83ADF">
        <w:rPr>
          <w:sz w:val="22"/>
        </w:rPr>
        <w:t>The next character must be an underscore “_”.</w:t>
      </w:r>
    </w:p>
    <w:p w14:paraId="0827E00C" w14:textId="77777777" w:rsidR="00B83ADF" w:rsidRPr="00B83ADF" w:rsidRDefault="00B83ADF" w:rsidP="00B83ADF">
      <w:pPr>
        <w:numPr>
          <w:ilvl w:val="0"/>
          <w:numId w:val="2"/>
        </w:numPr>
        <w:rPr>
          <w:sz w:val="22"/>
        </w:rPr>
      </w:pPr>
      <w:r w:rsidRPr="00B83ADF">
        <w:rPr>
          <w:sz w:val="22"/>
        </w:rPr>
        <w:t>The next three characters must be numerical (0-9) characters to indicate the place of the update dataset in the update sequence.</w:t>
      </w:r>
    </w:p>
    <w:p w14:paraId="183B0508" w14:textId="77777777" w:rsidR="00FA44B3" w:rsidRPr="00B83ADF" w:rsidRDefault="00FA44B3">
      <w:pPr>
        <w:rPr>
          <w:color w:val="1F3864"/>
        </w:rPr>
      </w:pPr>
    </w:p>
    <w:p w14:paraId="6ADD012F" w14:textId="14BD29B2" w:rsidR="00E366B1" w:rsidRDefault="00220E1C" w:rsidP="00FA44B3">
      <w:pPr>
        <w:pStyle w:val="2"/>
      </w:pPr>
      <w:bookmarkStart w:id="202" w:name="_Toc194612433"/>
      <w:r>
        <w:t>Catalogue File Naming Convention</w:t>
      </w:r>
      <w:bookmarkEnd w:id="202"/>
    </w:p>
    <w:p w14:paraId="0D501D72" w14:textId="4A4EE8CC" w:rsidR="00B83ADF" w:rsidRPr="00B83ADF" w:rsidRDefault="00B83ADF" w:rsidP="00B83ADF">
      <w:pPr>
        <w:rPr>
          <w:sz w:val="22"/>
        </w:rPr>
      </w:pPr>
      <w:r w:rsidRPr="00B83ADF">
        <w:rPr>
          <w:sz w:val="22"/>
        </w:rPr>
        <w:t xml:space="preserve">The exchange catalogue acts as the table of contents for the exchange set. The catalogue file of the exchange set must be named CATALOG.XML. No other file in the exchange set may be named CATALOG.XML. The content of the exchange catalogue file is described in </w:t>
      </w:r>
      <w:r w:rsidR="006076FE">
        <w:rPr>
          <w:sz w:val="22"/>
        </w:rPr>
        <w:t>S-100 Part 17</w:t>
      </w:r>
      <w:r w:rsidRPr="00B83ADF">
        <w:rPr>
          <w:sz w:val="22"/>
        </w:rPr>
        <w:t xml:space="preserve">. </w:t>
      </w:r>
    </w:p>
    <w:p w14:paraId="04BF6237" w14:textId="77777777" w:rsidR="00FA44B3" w:rsidRPr="002725F4" w:rsidRDefault="00FA44B3">
      <w:pPr>
        <w:rPr>
          <w:sz w:val="22"/>
        </w:rPr>
      </w:pPr>
    </w:p>
    <w:p w14:paraId="289E294C" w14:textId="57B7E442" w:rsidR="00220E1C" w:rsidRDefault="00220E1C" w:rsidP="00FA44B3">
      <w:pPr>
        <w:pStyle w:val="1"/>
      </w:pPr>
      <w:bookmarkStart w:id="203" w:name="_Toc194612434"/>
      <w:r>
        <w:lastRenderedPageBreak/>
        <w:t>Dataset Maintenance</w:t>
      </w:r>
      <w:bookmarkEnd w:id="203"/>
    </w:p>
    <w:p w14:paraId="581042AA" w14:textId="77777777" w:rsidR="00FA44B3" w:rsidRPr="00CE4AD9" w:rsidRDefault="00FA44B3" w:rsidP="00FA44B3">
      <w:pPr>
        <w:pStyle w:val="2"/>
      </w:pPr>
      <w:bookmarkStart w:id="204" w:name="_Toc514828041"/>
      <w:bookmarkStart w:id="205" w:name="_Toc194612435"/>
      <w:r w:rsidRPr="00CE4AD9">
        <w:t>Introduction</w:t>
      </w:r>
      <w:bookmarkEnd w:id="204"/>
      <w:bookmarkEnd w:id="205"/>
    </w:p>
    <w:p w14:paraId="6E1ECF0D" w14:textId="6318C462" w:rsidR="00220E1C" w:rsidRPr="00DD49C9" w:rsidRDefault="00220E1C" w:rsidP="00220E1C">
      <w:pPr>
        <w:jc w:val="both"/>
        <w:rPr>
          <w:sz w:val="22"/>
          <w:szCs w:val="22"/>
        </w:rPr>
      </w:pPr>
      <w:r w:rsidRPr="003B6DC5">
        <w:rPr>
          <w:sz w:val="22"/>
          <w:szCs w:val="22"/>
        </w:rPr>
        <w:t xml:space="preserve">Datasets are maintained as needed and must include mechanisms for </w:t>
      </w:r>
      <w:r w:rsidR="00391F8C">
        <w:rPr>
          <w:sz w:val="22"/>
          <w:szCs w:val="22"/>
        </w:rPr>
        <w:t>M</w:t>
      </w:r>
      <w:r w:rsidR="005F196B">
        <w:rPr>
          <w:sz w:val="22"/>
          <w:szCs w:val="22"/>
        </w:rPr>
        <w:t xml:space="preserve">arine </w:t>
      </w:r>
      <w:proofErr w:type="spellStart"/>
      <w:r w:rsidR="005F196B">
        <w:rPr>
          <w:sz w:val="22"/>
          <w:szCs w:val="22"/>
        </w:rPr>
        <w:t>AtoN</w:t>
      </w:r>
      <w:proofErr w:type="spellEnd"/>
      <w:r w:rsidR="005F196B">
        <w:rPr>
          <w:sz w:val="22"/>
          <w:szCs w:val="22"/>
        </w:rPr>
        <w:t xml:space="preserve"> </w:t>
      </w:r>
      <w:r w:rsidRPr="003B6DC5">
        <w:rPr>
          <w:sz w:val="22"/>
          <w:szCs w:val="22"/>
        </w:rPr>
        <w:t>updating. Data updates will be made by new editions</w:t>
      </w:r>
      <w:r w:rsidR="00632D6C" w:rsidRPr="00766A4B">
        <w:rPr>
          <w:sz w:val="22"/>
          <w:szCs w:val="22"/>
        </w:rPr>
        <w:t xml:space="preserve"> or updates</w:t>
      </w:r>
      <w:r w:rsidRPr="00766A4B">
        <w:rPr>
          <w:sz w:val="22"/>
          <w:szCs w:val="22"/>
        </w:rPr>
        <w:t xml:space="preserve">. The maintenance and update frequency of </w:t>
      </w:r>
      <w:r w:rsidR="00391F8C">
        <w:rPr>
          <w:sz w:val="22"/>
          <w:szCs w:val="22"/>
        </w:rPr>
        <w:t>M</w:t>
      </w:r>
      <w:r w:rsidR="005F196B">
        <w:rPr>
          <w:sz w:val="22"/>
          <w:szCs w:val="22"/>
        </w:rPr>
        <w:t xml:space="preserve">arine </w:t>
      </w:r>
      <w:proofErr w:type="spellStart"/>
      <w:r w:rsidR="005F196B">
        <w:rPr>
          <w:sz w:val="22"/>
          <w:szCs w:val="22"/>
        </w:rPr>
        <w:t>AtoN</w:t>
      </w:r>
      <w:proofErr w:type="spellEnd"/>
      <w:r w:rsidR="005F196B">
        <w:rPr>
          <w:sz w:val="22"/>
          <w:szCs w:val="22"/>
        </w:rPr>
        <w:t xml:space="preserve"> </w:t>
      </w:r>
      <w:r w:rsidRPr="00DC47D7">
        <w:rPr>
          <w:sz w:val="22"/>
          <w:szCs w:val="22"/>
        </w:rPr>
        <w:t xml:space="preserve">datasets should be defined by the producers (official national authority) implementing this specification. </w:t>
      </w:r>
      <w:r w:rsidRPr="00DD49C9">
        <w:rPr>
          <w:sz w:val="22"/>
          <w:szCs w:val="22"/>
        </w:rPr>
        <w:t xml:space="preserve">Data Producers must use applicable sources to maintain and update data and provide a brief description of the sources that were used to produce the dataset in the appropriate metadata field.  </w:t>
      </w:r>
    </w:p>
    <w:p w14:paraId="682EFDB0" w14:textId="77777777" w:rsidR="00B83ADF" w:rsidRPr="00DD49C9" w:rsidRDefault="00B83ADF">
      <w:pPr>
        <w:spacing w:after="120"/>
        <w:rPr>
          <w:b/>
          <w:sz w:val="22"/>
          <w:szCs w:val="22"/>
        </w:rPr>
      </w:pPr>
    </w:p>
    <w:p w14:paraId="2A3CB049" w14:textId="77777777" w:rsidR="00FA44B3" w:rsidRPr="00CE4AD9" w:rsidRDefault="00FA44B3" w:rsidP="00FA44B3">
      <w:pPr>
        <w:pStyle w:val="2"/>
      </w:pPr>
      <w:bookmarkStart w:id="206" w:name="_Toc482265506"/>
      <w:bookmarkStart w:id="207" w:name="_Toc514828042"/>
      <w:bookmarkStart w:id="208" w:name="_Toc194612436"/>
      <w:r w:rsidRPr="00CE4AD9">
        <w:t>Production process for base and update datasets</w:t>
      </w:r>
      <w:bookmarkEnd w:id="206"/>
      <w:bookmarkEnd w:id="207"/>
      <w:bookmarkEnd w:id="208"/>
    </w:p>
    <w:p w14:paraId="7543A021" w14:textId="41F55348" w:rsidR="00FA44B3" w:rsidRPr="00DD49C9" w:rsidRDefault="00FA44B3" w:rsidP="00FA44B3">
      <w:pPr>
        <w:rPr>
          <w:sz w:val="22"/>
          <w:szCs w:val="22"/>
        </w:rPr>
      </w:pPr>
      <w:r w:rsidRPr="00DD49C9">
        <w:rPr>
          <w:sz w:val="22"/>
          <w:szCs w:val="22"/>
        </w:rPr>
        <w:t xml:space="preserve">Data Producers should follow their established production processes for maintaining and updating datasets. Data is produced against the DCEG and checked against the appropriate set of validation rules in </w:t>
      </w:r>
      <w:r w:rsidRPr="00304032">
        <w:rPr>
          <w:sz w:val="22"/>
          <w:szCs w:val="22"/>
        </w:rPr>
        <w:t xml:space="preserve">Appendix </w:t>
      </w:r>
      <w:r w:rsidR="00304032" w:rsidRPr="00304032">
        <w:rPr>
          <w:sz w:val="22"/>
          <w:szCs w:val="22"/>
        </w:rPr>
        <w:t>A</w:t>
      </w:r>
      <w:r w:rsidRPr="00DD49C9">
        <w:rPr>
          <w:sz w:val="22"/>
          <w:szCs w:val="22"/>
        </w:rPr>
        <w:t>.</w:t>
      </w:r>
    </w:p>
    <w:p w14:paraId="6BFBF795" w14:textId="77777777" w:rsidR="00FA44B3" w:rsidRPr="00DD49C9" w:rsidRDefault="00FA44B3" w:rsidP="00FA44B3">
      <w:pPr>
        <w:rPr>
          <w:sz w:val="22"/>
          <w:szCs w:val="22"/>
        </w:rPr>
      </w:pPr>
    </w:p>
    <w:p w14:paraId="3E631A5C" w14:textId="77777777" w:rsidR="00FA44B3" w:rsidRDefault="00FA44B3" w:rsidP="00FA44B3">
      <w:pPr>
        <w:pStyle w:val="2"/>
      </w:pPr>
      <w:bookmarkStart w:id="209" w:name="_Toc482265507"/>
      <w:bookmarkStart w:id="210" w:name="_Toc514828043"/>
      <w:bookmarkStart w:id="211" w:name="_Toc194612437"/>
      <w:r w:rsidRPr="00CE4AD9">
        <w:t>Dataset updates</w:t>
      </w:r>
      <w:bookmarkEnd w:id="209"/>
      <w:r w:rsidRPr="00CE4AD9">
        <w:t xml:space="preserve"> and cancellation</w:t>
      </w:r>
      <w:bookmarkEnd w:id="210"/>
      <w:bookmarkEnd w:id="211"/>
    </w:p>
    <w:p w14:paraId="7AF7055F" w14:textId="4A800F8E" w:rsidR="00FA44B3" w:rsidRDefault="00FA44B3" w:rsidP="00FA44B3">
      <w:pPr>
        <w:rPr>
          <w:sz w:val="22"/>
          <w:szCs w:val="22"/>
        </w:rPr>
      </w:pPr>
      <w:r w:rsidRPr="00DD49C9">
        <w:rPr>
          <w:sz w:val="22"/>
          <w:szCs w:val="22"/>
        </w:rPr>
        <w:t xml:space="preserve">The purpose of issue of the dataset is indicated in the “purpose” field of the dataset discovery metadata. </w:t>
      </w:r>
    </w:p>
    <w:p w14:paraId="214C93D0" w14:textId="77777777" w:rsidR="001E0BD2" w:rsidRPr="00DD49C9" w:rsidRDefault="001E0BD2" w:rsidP="00FA44B3">
      <w:pPr>
        <w:rPr>
          <w:sz w:val="22"/>
          <w:szCs w:val="22"/>
        </w:rPr>
      </w:pPr>
    </w:p>
    <w:p w14:paraId="08BA0311" w14:textId="77777777" w:rsidR="001E0BD2" w:rsidRPr="001E0BD2" w:rsidRDefault="001E0BD2" w:rsidP="001E0BD2">
      <w:pPr>
        <w:rPr>
          <w:color w:val="auto"/>
          <w:sz w:val="22"/>
          <w:szCs w:val="22"/>
        </w:rPr>
      </w:pPr>
      <w:r w:rsidRPr="001E0BD2">
        <w:rPr>
          <w:color w:val="auto"/>
          <w:sz w:val="22"/>
          <w:szCs w:val="22"/>
        </w:rPr>
        <w:t>Cancellation should be in line with the functionality documented in S-100 Ed 5.2. Where a dataset is cancelled and its name is reused at a later date, the issue date must be greater than the issue date of the cancelled dataset. When the dataset is cancelled, it must be removed from the system.</w:t>
      </w:r>
    </w:p>
    <w:p w14:paraId="1E717A2A" w14:textId="77777777" w:rsidR="00FA44B3" w:rsidRPr="00DD49C9" w:rsidRDefault="00FA44B3" w:rsidP="00FA44B3">
      <w:pPr>
        <w:rPr>
          <w:sz w:val="22"/>
          <w:szCs w:val="22"/>
        </w:rPr>
      </w:pPr>
    </w:p>
    <w:p w14:paraId="026869FD" w14:textId="08128B96" w:rsidR="00FA44B3" w:rsidRDefault="00FA44B3" w:rsidP="00FA44B3">
      <w:pPr>
        <w:rPr>
          <w:sz w:val="22"/>
          <w:szCs w:val="22"/>
        </w:rPr>
      </w:pPr>
      <w:r w:rsidRPr="00DD49C9">
        <w:rPr>
          <w:sz w:val="22"/>
          <w:szCs w:val="22"/>
        </w:rPr>
        <w:t>An exchange set may contain base dataset files and update dataset files for the same datasets. Under these circumstances the update dataset files must follow in the correct sequential order from the last update applied to the base dataset file.</w:t>
      </w:r>
    </w:p>
    <w:p w14:paraId="4A819EE2" w14:textId="77777777" w:rsidR="00633309" w:rsidRPr="00DD49C9" w:rsidRDefault="00633309" w:rsidP="00FA44B3">
      <w:pPr>
        <w:rPr>
          <w:sz w:val="22"/>
          <w:szCs w:val="22"/>
        </w:rPr>
      </w:pPr>
    </w:p>
    <w:p w14:paraId="7AB6C262" w14:textId="77777777" w:rsidR="00FA44B3" w:rsidRPr="00CE4AD9" w:rsidRDefault="00FA44B3" w:rsidP="00FA44B3">
      <w:pPr>
        <w:pStyle w:val="2"/>
      </w:pPr>
      <w:bookmarkStart w:id="212" w:name="_Toc482265508"/>
      <w:bookmarkStart w:id="213" w:name="_Toc514828044"/>
      <w:bookmarkStart w:id="214" w:name="_Toc194612438"/>
      <w:r w:rsidRPr="00CE4AD9">
        <w:t>Support file updates</w:t>
      </w:r>
      <w:bookmarkEnd w:id="212"/>
      <w:bookmarkEnd w:id="213"/>
      <w:bookmarkEnd w:id="214"/>
    </w:p>
    <w:p w14:paraId="504C21A3" w14:textId="52949C21" w:rsidR="00FA44B3" w:rsidRPr="00C75E25" w:rsidRDefault="00FA44B3" w:rsidP="00FA44B3">
      <w:pPr>
        <w:rPr>
          <w:sz w:val="22"/>
          <w:szCs w:val="22"/>
        </w:rPr>
      </w:pPr>
      <w:r w:rsidRPr="00C75E25">
        <w:rPr>
          <w:sz w:val="22"/>
          <w:szCs w:val="22"/>
        </w:rPr>
        <w:t xml:space="preserve">The purpose of issue is indicated in the “purpose” field of the support file discovery metadata. Support files carrying the “deletion” flag in </w:t>
      </w:r>
      <w:r w:rsidR="00C75E25">
        <w:rPr>
          <w:sz w:val="22"/>
          <w:szCs w:val="22"/>
        </w:rPr>
        <w:t xml:space="preserve">exchange catalogue </w:t>
      </w:r>
      <w:r w:rsidRPr="00C75E25">
        <w:rPr>
          <w:sz w:val="22"/>
          <w:szCs w:val="22"/>
        </w:rPr>
        <w:t>metadata must be removed from the system. When a feature or information type pointing to a text, picture</w:t>
      </w:r>
      <w:r w:rsidR="007901B1" w:rsidRPr="00C75E25">
        <w:rPr>
          <w:sz w:val="22"/>
          <w:szCs w:val="22"/>
        </w:rPr>
        <w:t>,</w:t>
      </w:r>
      <w:r w:rsidRPr="00C75E25">
        <w:rPr>
          <w:sz w:val="22"/>
          <w:szCs w:val="22"/>
        </w:rPr>
        <w:t xml:space="preserve"> or application file is deleted or updated so that it no longer references the file, the system software must check to see whether any other feature or information type references the same file, before that file is deleted.</w:t>
      </w:r>
    </w:p>
    <w:p w14:paraId="13B35AAF" w14:textId="77777777" w:rsidR="00FA44B3" w:rsidRPr="00C75E25" w:rsidRDefault="00FA44B3" w:rsidP="00FA44B3">
      <w:pPr>
        <w:rPr>
          <w:sz w:val="22"/>
          <w:szCs w:val="22"/>
        </w:rPr>
      </w:pPr>
    </w:p>
    <w:p w14:paraId="62AAB7B3" w14:textId="4913DA31" w:rsidR="00FA44B3" w:rsidRPr="00DD49C9" w:rsidRDefault="00FA44B3" w:rsidP="00FA44B3">
      <w:pPr>
        <w:rPr>
          <w:sz w:val="22"/>
          <w:szCs w:val="22"/>
        </w:rPr>
      </w:pPr>
      <w:r w:rsidRPr="00C75E25">
        <w:rPr>
          <w:sz w:val="22"/>
          <w:szCs w:val="22"/>
        </w:rPr>
        <w:t>Updates</w:t>
      </w:r>
      <w:r w:rsidR="002F685C" w:rsidRPr="00C75E25">
        <w:rPr>
          <w:sz w:val="22"/>
          <w:szCs w:val="22"/>
        </w:rPr>
        <w:t>, in form of a new edition or a replacement,</w:t>
      </w:r>
      <w:r w:rsidRPr="00C75E25">
        <w:rPr>
          <w:sz w:val="22"/>
          <w:szCs w:val="22"/>
        </w:rPr>
        <w:t xml:space="preserve"> or deletions of a support file may require concurrent updates to feature or information type instance attributes that depend on the file, e.g., </w:t>
      </w:r>
      <w:proofErr w:type="spellStart"/>
      <w:r w:rsidRPr="00C75E25">
        <w:rPr>
          <w:sz w:val="22"/>
          <w:szCs w:val="22"/>
        </w:rPr>
        <w:t>pictorialRepresentation</w:t>
      </w:r>
      <w:proofErr w:type="spellEnd"/>
      <w:r w:rsidRPr="00C75E25">
        <w:rPr>
          <w:sz w:val="22"/>
          <w:szCs w:val="22"/>
        </w:rPr>
        <w:t xml:space="preserve">, </w:t>
      </w:r>
      <w:proofErr w:type="spellStart"/>
      <w:r w:rsidRPr="00C75E25">
        <w:rPr>
          <w:sz w:val="22"/>
          <w:szCs w:val="22"/>
        </w:rPr>
        <w:t>fileReference</w:t>
      </w:r>
      <w:proofErr w:type="spellEnd"/>
      <w:r w:rsidR="007901B1" w:rsidRPr="00C75E25">
        <w:rPr>
          <w:sz w:val="22"/>
          <w:szCs w:val="22"/>
        </w:rPr>
        <w:t>,</w:t>
      </w:r>
      <w:r w:rsidRPr="00C75E25">
        <w:rPr>
          <w:sz w:val="22"/>
          <w:szCs w:val="22"/>
        </w:rPr>
        <w:t xml:space="preserve"> and </w:t>
      </w:r>
      <w:proofErr w:type="spellStart"/>
      <w:r w:rsidRPr="00C75E25">
        <w:rPr>
          <w:sz w:val="22"/>
          <w:szCs w:val="22"/>
        </w:rPr>
        <w:t>fileLocator</w:t>
      </w:r>
      <w:proofErr w:type="spellEnd"/>
      <w:r w:rsidRPr="00C75E25">
        <w:rPr>
          <w:sz w:val="22"/>
          <w:szCs w:val="22"/>
        </w:rPr>
        <w:t xml:space="preserve"> attributes.</w:t>
      </w:r>
    </w:p>
    <w:p w14:paraId="57B082AB" w14:textId="77777777" w:rsidR="00FA44B3" w:rsidRPr="00DD49C9" w:rsidRDefault="00FA44B3" w:rsidP="00FA44B3">
      <w:pPr>
        <w:rPr>
          <w:sz w:val="22"/>
          <w:szCs w:val="22"/>
        </w:rPr>
      </w:pPr>
    </w:p>
    <w:p w14:paraId="4A563CD9" w14:textId="77777777" w:rsidR="00FA44B3" w:rsidRPr="00CE4AD9" w:rsidRDefault="00FA44B3" w:rsidP="00FA44B3">
      <w:pPr>
        <w:pStyle w:val="2"/>
      </w:pPr>
      <w:bookmarkStart w:id="215" w:name="_Toc482265509"/>
      <w:bookmarkStart w:id="216" w:name="_Toc514828045"/>
      <w:bookmarkStart w:id="217" w:name="_Toc194612439"/>
      <w:r w:rsidRPr="00CE4AD9">
        <w:t>Feature and portrayal catalogues</w:t>
      </w:r>
      <w:bookmarkEnd w:id="215"/>
      <w:bookmarkEnd w:id="216"/>
      <w:bookmarkEnd w:id="217"/>
    </w:p>
    <w:p w14:paraId="69691D1B" w14:textId="659CB17D" w:rsidR="00FA44B3" w:rsidRPr="00DD49C9" w:rsidRDefault="00FA44B3" w:rsidP="00FA44B3">
      <w:pPr>
        <w:rPr>
          <w:sz w:val="22"/>
          <w:szCs w:val="22"/>
        </w:rPr>
      </w:pPr>
      <w:r w:rsidRPr="00DD49C9">
        <w:rPr>
          <w:sz w:val="22"/>
          <w:szCs w:val="22"/>
        </w:rPr>
        <w:t>F</w:t>
      </w:r>
      <w:r w:rsidR="00391F8C">
        <w:rPr>
          <w:sz w:val="22"/>
          <w:szCs w:val="22"/>
        </w:rPr>
        <w:t>or each new version of the S-125</w:t>
      </w:r>
      <w:r w:rsidRPr="00DD49C9">
        <w:rPr>
          <w:sz w:val="22"/>
          <w:szCs w:val="22"/>
        </w:rPr>
        <w:t xml:space="preserve"> Product Specification a new feature and portrayal catalogue </w:t>
      </w:r>
      <w:r w:rsidR="00941BE2" w:rsidRPr="00DD49C9">
        <w:rPr>
          <w:sz w:val="22"/>
          <w:szCs w:val="22"/>
        </w:rPr>
        <w:t>may</w:t>
      </w:r>
      <w:r w:rsidRPr="00DD49C9">
        <w:rPr>
          <w:sz w:val="22"/>
          <w:szCs w:val="22"/>
        </w:rPr>
        <w:t xml:space="preserve"> be released. The system must be able to manage datasets and their catalogues that are created on</w:t>
      </w:r>
      <w:r w:rsidR="00391F8C">
        <w:rPr>
          <w:sz w:val="22"/>
          <w:szCs w:val="22"/>
        </w:rPr>
        <w:t xml:space="preserve"> different versions of the S-125</w:t>
      </w:r>
      <w:r w:rsidRPr="00DD49C9">
        <w:rPr>
          <w:sz w:val="22"/>
          <w:szCs w:val="22"/>
        </w:rPr>
        <w:t xml:space="preserve"> product specification.</w:t>
      </w:r>
    </w:p>
    <w:p w14:paraId="6D9558AE" w14:textId="77777777" w:rsidR="00FA44B3" w:rsidRPr="00DD49C9" w:rsidRDefault="00FA44B3" w:rsidP="00FA44B3">
      <w:pPr>
        <w:rPr>
          <w:sz w:val="22"/>
          <w:szCs w:val="22"/>
        </w:rPr>
      </w:pPr>
    </w:p>
    <w:p w14:paraId="008E9192" w14:textId="77777777" w:rsidR="00FA44B3" w:rsidRPr="00CE4AD9" w:rsidRDefault="00FA44B3" w:rsidP="00FA44B3">
      <w:pPr>
        <w:pStyle w:val="2"/>
      </w:pPr>
      <w:bookmarkStart w:id="218" w:name="_Toc482265510"/>
      <w:bookmarkStart w:id="219" w:name="_Toc514828046"/>
      <w:bookmarkStart w:id="220" w:name="_Toc194612440"/>
      <w:r w:rsidRPr="00CE4AD9">
        <w:t>Feature history, versions, and change tracking</w:t>
      </w:r>
      <w:bookmarkEnd w:id="218"/>
      <w:bookmarkEnd w:id="219"/>
      <w:bookmarkEnd w:id="220"/>
    </w:p>
    <w:p w14:paraId="78732BB5" w14:textId="77777777" w:rsidR="00FA44B3" w:rsidRPr="00DD49C9" w:rsidRDefault="00FA44B3" w:rsidP="00FA44B3">
      <w:pPr>
        <w:rPr>
          <w:sz w:val="22"/>
          <w:szCs w:val="22"/>
        </w:rPr>
      </w:pPr>
      <w:r w:rsidRPr="00DD49C9">
        <w:rPr>
          <w:sz w:val="22"/>
          <w:szCs w:val="22"/>
        </w:rPr>
        <w:t>If applications or production systems require versioning of individual instances of feature or information types, maintenance of histories, or change tracking, the methods for versioning, history management, and change tracking and display are left to the application or production system.</w:t>
      </w:r>
    </w:p>
    <w:p w14:paraId="1577FDEE" w14:textId="77777777" w:rsidR="00FA44B3" w:rsidRPr="00DD49C9" w:rsidRDefault="00FA44B3" w:rsidP="00FA44B3">
      <w:pPr>
        <w:rPr>
          <w:sz w:val="22"/>
          <w:szCs w:val="22"/>
        </w:rPr>
      </w:pPr>
    </w:p>
    <w:p w14:paraId="2D670434" w14:textId="77777777" w:rsidR="00FA44B3" w:rsidRPr="00CE4AD9" w:rsidRDefault="00FA44B3" w:rsidP="00FA44B3">
      <w:pPr>
        <w:pStyle w:val="2"/>
      </w:pPr>
      <w:bookmarkStart w:id="221" w:name="_Toc514828047"/>
      <w:bookmarkStart w:id="222" w:name="_Toc194612441"/>
      <w:r w:rsidRPr="00CE4AD9">
        <w:lastRenderedPageBreak/>
        <w:t>Dataset encryption</w:t>
      </w:r>
      <w:bookmarkEnd w:id="221"/>
      <w:bookmarkEnd w:id="222"/>
    </w:p>
    <w:p w14:paraId="64191402" w14:textId="5D418781" w:rsidR="00FA44B3" w:rsidRPr="00DD49C9" w:rsidRDefault="00BE3EB0" w:rsidP="00FA44B3">
      <w:pPr>
        <w:rPr>
          <w:sz w:val="22"/>
          <w:szCs w:val="22"/>
        </w:rPr>
      </w:pPr>
      <w:r>
        <w:rPr>
          <w:sz w:val="22"/>
          <w:szCs w:val="22"/>
        </w:rPr>
        <w:t>D</w:t>
      </w:r>
      <w:r w:rsidR="00FA44B3" w:rsidRPr="00DD49C9">
        <w:rPr>
          <w:sz w:val="22"/>
          <w:szCs w:val="22"/>
        </w:rPr>
        <w:t>ataset</w:t>
      </w:r>
      <w:r>
        <w:rPr>
          <w:sz w:val="22"/>
          <w:szCs w:val="22"/>
        </w:rPr>
        <w:t>s may be</w:t>
      </w:r>
      <w:r w:rsidR="00FA44B3" w:rsidRPr="00DD49C9">
        <w:rPr>
          <w:sz w:val="22"/>
          <w:szCs w:val="22"/>
        </w:rPr>
        <w:t xml:space="preserve"> </w:t>
      </w:r>
      <w:r>
        <w:rPr>
          <w:sz w:val="22"/>
          <w:szCs w:val="22"/>
        </w:rPr>
        <w:t xml:space="preserve">encrypted </w:t>
      </w:r>
      <w:r w:rsidR="001B0B49">
        <w:rPr>
          <w:sz w:val="22"/>
          <w:szCs w:val="22"/>
        </w:rPr>
        <w:t xml:space="preserve">according to </w:t>
      </w:r>
      <w:r>
        <w:rPr>
          <w:sz w:val="22"/>
          <w:szCs w:val="22"/>
        </w:rPr>
        <w:t>S-100 Part 15.</w:t>
      </w:r>
    </w:p>
    <w:p w14:paraId="7B62C3B2" w14:textId="77777777" w:rsidR="00FA44B3" w:rsidRDefault="00FA44B3">
      <w:pPr>
        <w:spacing w:after="120"/>
        <w:rPr>
          <w:b/>
        </w:rPr>
      </w:pPr>
    </w:p>
    <w:p w14:paraId="54EB7D47" w14:textId="08F1DC9D" w:rsidR="00E366B1" w:rsidRPr="00220E1C" w:rsidRDefault="00220E1C" w:rsidP="00220E1C">
      <w:pPr>
        <w:pStyle w:val="1"/>
        <w:rPr>
          <w:sz w:val="22"/>
        </w:rPr>
      </w:pPr>
      <w:bookmarkStart w:id="223" w:name="_Toc194612442"/>
      <w:r>
        <w:t>Portrayal</w:t>
      </w:r>
      <w:bookmarkEnd w:id="223"/>
    </w:p>
    <w:p w14:paraId="3E30B27B" w14:textId="70E0F5A0" w:rsidR="00220E1C" w:rsidRPr="00DD49C9" w:rsidRDefault="001B0B49" w:rsidP="00220E1C">
      <w:pPr>
        <w:rPr>
          <w:b/>
          <w:sz w:val="22"/>
          <w:szCs w:val="22"/>
        </w:rPr>
      </w:pPr>
      <w:r>
        <w:rPr>
          <w:sz w:val="22"/>
          <w:szCs w:val="22"/>
        </w:rPr>
        <w:t xml:space="preserve">The </w:t>
      </w:r>
      <w:r w:rsidR="00220E1C" w:rsidRPr="00DD49C9">
        <w:rPr>
          <w:sz w:val="22"/>
          <w:szCs w:val="22"/>
        </w:rPr>
        <w:t xml:space="preserve">Portrayal </w:t>
      </w:r>
      <w:r>
        <w:rPr>
          <w:sz w:val="22"/>
          <w:szCs w:val="22"/>
        </w:rPr>
        <w:t>Catalogue is found at Annex D.</w:t>
      </w:r>
    </w:p>
    <w:p w14:paraId="71690B1E" w14:textId="77777777" w:rsidR="002725F4" w:rsidRDefault="002725F4" w:rsidP="002725F4">
      <w:pPr>
        <w:pStyle w:val="a0"/>
        <w:rPr>
          <w:rFonts w:ascii="굴림" w:eastAsia="굴림" w:hAnsi="굴림" w:cs="굴림"/>
          <w:sz w:val="20"/>
          <w:szCs w:val="20"/>
          <w:lang w:eastAsia="ko-KR"/>
        </w:rPr>
      </w:pPr>
    </w:p>
    <w:p w14:paraId="77EACDA5" w14:textId="51AAEBBF" w:rsidR="00E366B1" w:rsidRDefault="00825FD7">
      <w:pPr>
        <w:pStyle w:val="1"/>
      </w:pPr>
      <w:bookmarkStart w:id="224" w:name="_Toc194612443"/>
      <w:r>
        <w:t>Metadata</w:t>
      </w:r>
      <w:bookmarkEnd w:id="224"/>
    </w:p>
    <w:p w14:paraId="6D55283F" w14:textId="0374D794" w:rsidR="00825FD7" w:rsidRDefault="00825FD7" w:rsidP="00825FD7">
      <w:pPr>
        <w:pStyle w:val="2"/>
      </w:pPr>
      <w:bookmarkStart w:id="225" w:name="_Toc194612444"/>
      <w:r>
        <w:t>Introduction</w:t>
      </w:r>
      <w:bookmarkEnd w:id="225"/>
    </w:p>
    <w:p w14:paraId="1C21F39D" w14:textId="2EBEFA84" w:rsidR="00B83ADF" w:rsidRPr="00B83ADF" w:rsidRDefault="00B83ADF" w:rsidP="00B83ADF">
      <w:pPr>
        <w:rPr>
          <w:sz w:val="22"/>
        </w:rPr>
      </w:pPr>
      <w:r w:rsidRPr="00B83ADF">
        <w:rPr>
          <w:sz w:val="22"/>
        </w:rPr>
        <w:t xml:space="preserve">The </w:t>
      </w:r>
      <w:r w:rsidR="00391F8C">
        <w:rPr>
          <w:sz w:val="22"/>
        </w:rPr>
        <w:t>M</w:t>
      </w:r>
      <w:r w:rsidR="005F196B">
        <w:rPr>
          <w:sz w:val="22"/>
        </w:rPr>
        <w:t xml:space="preserve">arine </w:t>
      </w:r>
      <w:proofErr w:type="spellStart"/>
      <w:r w:rsidR="005F196B">
        <w:rPr>
          <w:sz w:val="22"/>
        </w:rPr>
        <w:t>AtoN</w:t>
      </w:r>
      <w:proofErr w:type="spellEnd"/>
      <w:r w:rsidR="005F196B">
        <w:rPr>
          <w:sz w:val="22"/>
        </w:rPr>
        <w:t xml:space="preserve"> </w:t>
      </w:r>
      <w:r w:rsidRPr="00B83ADF">
        <w:rPr>
          <w:sz w:val="22"/>
        </w:rPr>
        <w:t>metadata specification conforms to the S-100 metadata specification in Part 4a, which is a profile of the ISO 19115-1 standard. These documents provide a structure for describing digital geographic data and define metadata elements, a common set of metadata terminology, definitions, and extension procedures.</w:t>
      </w:r>
    </w:p>
    <w:p w14:paraId="5D8B9511" w14:textId="77777777" w:rsidR="00B83ADF" w:rsidRPr="00B83ADF" w:rsidRDefault="00B83ADF" w:rsidP="00B83ADF">
      <w:pPr>
        <w:rPr>
          <w:sz w:val="22"/>
        </w:rPr>
      </w:pPr>
    </w:p>
    <w:p w14:paraId="4EE28E82" w14:textId="534F3271" w:rsidR="00B83ADF" w:rsidRPr="00B83ADF" w:rsidRDefault="00B83ADF" w:rsidP="00B83ADF">
      <w:pPr>
        <w:rPr>
          <w:sz w:val="22"/>
        </w:rPr>
      </w:pPr>
      <w:r w:rsidRPr="00B83ADF">
        <w:rPr>
          <w:sz w:val="22"/>
        </w:rPr>
        <w:t>The overall structure of metadata in S-12</w:t>
      </w:r>
      <w:r w:rsidR="00391F8C">
        <w:rPr>
          <w:sz w:val="22"/>
        </w:rPr>
        <w:t>5</w:t>
      </w:r>
      <w:r w:rsidRPr="00B83ADF">
        <w:rPr>
          <w:sz w:val="22"/>
        </w:rPr>
        <w:t xml:space="preserve"> exchange sets is the same as in S-100</w:t>
      </w:r>
      <w:r w:rsidR="002A6ECD">
        <w:rPr>
          <w:sz w:val="22"/>
        </w:rPr>
        <w:t xml:space="preserve">. </w:t>
      </w:r>
      <w:r w:rsidRPr="00B83ADF">
        <w:rPr>
          <w:sz w:val="22"/>
        </w:rPr>
        <w:t>Metadata in exchange sets consists of discovery metadata for the datasets and support files in the exchange set (classes S100_DatasetDiscoveryMetadata and S100_SupportFileDiscoveryMetadata), metadata in ISO 19115-1 format for datasets, and metadata about any feature, portrayal, or interoperability catalogues which are in the exchange set (S100_CatalogueMetadata).</w:t>
      </w:r>
    </w:p>
    <w:p w14:paraId="6481E931" w14:textId="77777777" w:rsidR="00B83ADF" w:rsidRPr="00B83ADF" w:rsidRDefault="00B83ADF" w:rsidP="00B83ADF">
      <w:pPr>
        <w:rPr>
          <w:sz w:val="22"/>
        </w:rPr>
      </w:pPr>
    </w:p>
    <w:p w14:paraId="66DBE014" w14:textId="28183382" w:rsidR="00B83ADF" w:rsidRPr="00B83ADF" w:rsidRDefault="00B83ADF" w:rsidP="00B83ADF">
      <w:pPr>
        <w:rPr>
          <w:sz w:val="22"/>
        </w:rPr>
      </w:pPr>
      <w:r w:rsidRPr="00B83ADF">
        <w:rPr>
          <w:sz w:val="22"/>
        </w:rPr>
        <w:t>The discovery metadata classes have numerous attributes which enable important information about the datasets and accompanying support files to be examined without the need to process the data, for example decrypt, decompress, load</w:t>
      </w:r>
      <w:r w:rsidR="007901B1">
        <w:rPr>
          <w:sz w:val="22"/>
        </w:rPr>
        <w:t>,</w:t>
      </w:r>
      <w:r w:rsidRPr="00B83ADF">
        <w:rPr>
          <w:sz w:val="22"/>
        </w:rPr>
        <w:t xml:space="preserve"> etc. Other catalogues such as feature and portrayal catalogues can be included in the exchange set in support of the datasets.</w:t>
      </w:r>
    </w:p>
    <w:p w14:paraId="286BF489" w14:textId="77777777" w:rsidR="00292BFE" w:rsidRPr="002A6ECD" w:rsidRDefault="00292BFE" w:rsidP="00542537">
      <w:pPr>
        <w:rPr>
          <w:color w:val="auto"/>
          <w:sz w:val="22"/>
          <w:szCs w:val="22"/>
        </w:rPr>
      </w:pPr>
    </w:p>
    <w:p w14:paraId="1B1825AB" w14:textId="69E487B8" w:rsidR="00B83ADF" w:rsidRPr="002A6ECD" w:rsidRDefault="002A6ECD" w:rsidP="00542537">
      <w:pPr>
        <w:rPr>
          <w:sz w:val="22"/>
          <w:szCs w:val="22"/>
        </w:rPr>
      </w:pPr>
      <w:r w:rsidRPr="002A6ECD">
        <w:rPr>
          <w:sz w:val="22"/>
          <w:szCs w:val="22"/>
        </w:rPr>
        <w:t>Since the class S100_DatasetDiscoveryMetadata aggregates ISO 19115 metadata (class S100_19115DatasetMetadata), metadata conforming to ISO 19115 is required to be included. Metadata for each support file is required if the exchange set contains support files.</w:t>
      </w:r>
    </w:p>
    <w:p w14:paraId="7EEF9DF0" w14:textId="77777777" w:rsidR="00E06DBE" w:rsidRDefault="00E06DBE" w:rsidP="00E06DBE"/>
    <w:p w14:paraId="498AFEBE" w14:textId="77777777" w:rsidR="00E06DBE" w:rsidRDefault="00E06DBE" w:rsidP="001D3E58">
      <w:pPr>
        <w:pStyle w:val="2"/>
      </w:pPr>
      <w:bookmarkStart w:id="226" w:name="__RefHeading__3002_1382180727"/>
      <w:bookmarkStart w:id="227" w:name="_Ref433099075"/>
      <w:bookmarkStart w:id="228" w:name="_Toc490487487"/>
      <w:bookmarkStart w:id="229" w:name="_Toc22160367"/>
      <w:bookmarkStart w:id="230" w:name="_Toc194612445"/>
      <w:bookmarkEnd w:id="226"/>
      <w:r w:rsidRPr="004254A1">
        <w:t>Metadata</w:t>
      </w:r>
      <w:r>
        <w:t xml:space="preserve"> classes</w:t>
      </w:r>
      <w:bookmarkEnd w:id="227"/>
      <w:bookmarkEnd w:id="228"/>
      <w:bookmarkEnd w:id="229"/>
      <w:bookmarkEnd w:id="230"/>
    </w:p>
    <w:p w14:paraId="745B90EB" w14:textId="4D4EF708" w:rsidR="00E06DBE" w:rsidRPr="006000CD" w:rsidRDefault="00E06DBE" w:rsidP="00E06DBE">
      <w:pPr>
        <w:rPr>
          <w:sz w:val="22"/>
          <w:szCs w:val="22"/>
        </w:rPr>
      </w:pPr>
      <w:r w:rsidRPr="006000CD">
        <w:rPr>
          <w:sz w:val="22"/>
          <w:szCs w:val="22"/>
        </w:rPr>
        <w:t xml:space="preserve">Details for the S-100 metadata classes are depicted in </w:t>
      </w:r>
      <w:r w:rsidR="002A6ECD" w:rsidRPr="006000CD">
        <w:rPr>
          <w:sz w:val="22"/>
          <w:szCs w:val="22"/>
        </w:rPr>
        <w:t>S-100 Part 17</w:t>
      </w:r>
      <w:r w:rsidRPr="006000CD">
        <w:rPr>
          <w:sz w:val="22"/>
          <w:szCs w:val="22"/>
        </w:rPr>
        <w:t>.</w:t>
      </w:r>
    </w:p>
    <w:p w14:paraId="20630E3D" w14:textId="77777777" w:rsidR="00E06DBE" w:rsidRPr="006000CD" w:rsidRDefault="00E06DBE" w:rsidP="00542537">
      <w:pPr>
        <w:rPr>
          <w:color w:val="auto"/>
          <w:sz w:val="22"/>
          <w:szCs w:val="22"/>
        </w:rPr>
      </w:pPr>
    </w:p>
    <w:p w14:paraId="6BB38BC4" w14:textId="77777777" w:rsidR="004254A1" w:rsidRDefault="004254A1" w:rsidP="00E06DBE">
      <w:pPr>
        <w:keepNext/>
        <w:jc w:val="center"/>
        <w:rPr>
          <w:color w:val="auto"/>
          <w:sz w:val="22"/>
        </w:rPr>
        <w:sectPr w:rsidR="004254A1" w:rsidSect="004D4CC7">
          <w:pgSz w:w="11906" w:h="16838"/>
          <w:pgMar w:top="1418" w:right="1400" w:bottom="1440" w:left="1400" w:header="720" w:footer="720" w:gutter="0"/>
          <w:cols w:space="720"/>
          <w:docGrid w:linePitch="326" w:charSpace="-6145"/>
        </w:sectPr>
      </w:pPr>
    </w:p>
    <w:p w14:paraId="4D99FA88" w14:textId="1D0BE0AF" w:rsidR="00E06DBE" w:rsidRDefault="00E06DBE" w:rsidP="00E06DBE">
      <w:pPr>
        <w:keepNext/>
        <w:jc w:val="center"/>
      </w:pPr>
    </w:p>
    <w:p w14:paraId="1D111818" w14:textId="651C4B02" w:rsidR="009950FE" w:rsidRDefault="009950FE" w:rsidP="009950FE">
      <w:pPr>
        <w:spacing w:before="24" w:line="240" w:lineRule="auto"/>
        <w:ind w:left="3314" w:right="3288"/>
        <w:jc w:val="center"/>
        <w:rPr>
          <w:rFonts w:eastAsia="Arial"/>
          <w:sz w:val="28"/>
          <w:szCs w:val="28"/>
        </w:rPr>
      </w:pPr>
      <w:bookmarkStart w:id="231" w:name="_Toc97203400"/>
      <w:bookmarkStart w:id="232" w:name="_Toc97203401"/>
      <w:bookmarkEnd w:id="231"/>
      <w:bookmarkEnd w:id="232"/>
      <w:r>
        <w:rPr>
          <w:rFonts w:eastAsia="Arial"/>
          <w:sz w:val="28"/>
          <w:szCs w:val="28"/>
        </w:rPr>
        <w:t>Appendix</w:t>
      </w:r>
      <w:r>
        <w:rPr>
          <w:rFonts w:eastAsia="Arial"/>
          <w:spacing w:val="-12"/>
          <w:sz w:val="28"/>
          <w:szCs w:val="28"/>
        </w:rPr>
        <w:t xml:space="preserve"> A</w:t>
      </w:r>
    </w:p>
    <w:p w14:paraId="33D61282" w14:textId="2B89833C" w:rsidR="009950FE" w:rsidRDefault="009950FE" w:rsidP="009950FE">
      <w:pPr>
        <w:spacing w:line="275" w:lineRule="exact"/>
        <w:ind w:left="1726" w:right="1698"/>
        <w:jc w:val="center"/>
        <w:rPr>
          <w:rFonts w:eastAsia="Arial"/>
        </w:rPr>
      </w:pPr>
      <w:r>
        <w:rPr>
          <w:rFonts w:eastAsia="Arial"/>
          <w:b/>
          <w:bCs/>
        </w:rPr>
        <w:t>S-12</w:t>
      </w:r>
      <w:r w:rsidR="00391F8C">
        <w:rPr>
          <w:rFonts w:eastAsia="Arial"/>
          <w:b/>
          <w:bCs/>
        </w:rPr>
        <w:t>5</w:t>
      </w:r>
      <w:r>
        <w:rPr>
          <w:rFonts w:eastAsia="Arial"/>
          <w:b/>
          <w:bCs/>
        </w:rPr>
        <w:t xml:space="preserve"> Maintenance - Change Proposal Form</w:t>
      </w:r>
    </w:p>
    <w:p w14:paraId="3690CB23" w14:textId="77777777" w:rsidR="009950FE" w:rsidRDefault="009950FE" w:rsidP="009950FE">
      <w:pPr>
        <w:spacing w:line="275" w:lineRule="exact"/>
        <w:ind w:left="3629" w:right="3602"/>
        <w:jc w:val="center"/>
        <w:rPr>
          <w:rFonts w:eastAsia="Arial"/>
        </w:rPr>
      </w:pPr>
      <w:r>
        <w:rPr>
          <w:rFonts w:eastAsiaTheme="minorHAnsi"/>
          <w:noProof/>
          <w:lang w:eastAsia="ko-KR"/>
        </w:rPr>
        <mc:AlternateContent>
          <mc:Choice Requires="wpg">
            <w:drawing>
              <wp:anchor distT="0" distB="0" distL="114300" distR="114300" simplePos="0" relativeHeight="251658242" behindDoc="1" locked="0" layoutInCell="1" allowOverlap="1" wp14:anchorId="29080BB4" wp14:editId="34B5B143">
                <wp:simplePos x="0" y="0"/>
                <wp:positionH relativeFrom="page">
                  <wp:posOffset>1122680</wp:posOffset>
                </wp:positionH>
                <wp:positionV relativeFrom="paragraph">
                  <wp:posOffset>396875</wp:posOffset>
                </wp:positionV>
                <wp:extent cx="5316220" cy="1270"/>
                <wp:effectExtent l="8255" t="13335" r="9525" b="4445"/>
                <wp:wrapNone/>
                <wp:docPr id="267" name="Group 4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316220" cy="1270"/>
                          <a:chOff x="1768" y="625"/>
                          <a:chExt cx="8372" cy="2"/>
                        </a:xfrm>
                      </wpg:grpSpPr>
                      <wps:wsp>
                        <wps:cNvPr id="268" name="Freeform 45"/>
                        <wps:cNvSpPr>
                          <a:spLocks/>
                        </wps:cNvSpPr>
                        <wps:spPr bwMode="auto">
                          <a:xfrm>
                            <a:off x="1768" y="625"/>
                            <a:ext cx="8372" cy="2"/>
                          </a:xfrm>
                          <a:custGeom>
                            <a:avLst/>
                            <a:gdLst>
                              <a:gd name="T0" fmla="+- 0 1768 1768"/>
                              <a:gd name="T1" fmla="*/ T0 w 8372"/>
                              <a:gd name="T2" fmla="+- 0 10140 1768"/>
                              <a:gd name="T3" fmla="*/ T2 w 8372"/>
                            </a:gdLst>
                            <a:ahLst/>
                            <a:cxnLst>
                              <a:cxn ang="0">
                                <a:pos x="T1" y="0"/>
                              </a:cxn>
                              <a:cxn ang="0">
                                <a:pos x="T3" y="0"/>
                              </a:cxn>
                            </a:cxnLst>
                            <a:rect l="0" t="0" r="r" b="b"/>
                            <a:pathLst>
                              <a:path w="8372">
                                <a:moveTo>
                                  <a:pt x="0" y="0"/>
                                </a:moveTo>
                                <a:lnTo>
                                  <a:pt x="8372" y="0"/>
                                </a:lnTo>
                              </a:path>
                            </a:pathLst>
                          </a:custGeom>
                          <a:noFill/>
                          <a:ln w="7367">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ex="http://schemas.microsoft.com/office/word/2018/wordml/cex" xmlns:oel="http://schemas.microsoft.com/office/2019/extlst">
            <w:pict>
              <v:group w14:anchorId="5DDF12B9" id="Group 44" o:spid="_x0000_s1026" style="position:absolute;margin-left:88.4pt;margin-top:31.25pt;width:418.6pt;height:.1pt;z-index:-251658238;mso-position-horizontal-relative:page" coordorigin="1768,625" coordsize="837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">
                <v:shape id="Freeform 45" o:spid="_x0000_s1027" style="position:absolute;left:1768;top:625;width:8372;height:2;visibility:visible;mso-wrap-style:square;v-text-anchor:top" coordsize="837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" path="m,l8372,e" filled="f" strokeweight=".20464mm">
                  <v:path arrowok="t" o:connecttype="custom" o:connectlocs="0,0;8372,0" o:connectangles="0,0"/>
                </v:shape>
                <w10:wrap anchorx="page"/>
              </v:group>
            </w:pict>
          </mc:Fallback>
        </mc:AlternateContent>
      </w:r>
      <w:r>
        <w:rPr>
          <w:rFonts w:eastAsia="Arial"/>
        </w:rPr>
        <w:t>(normative)</w:t>
      </w:r>
    </w:p>
    <w:p w14:paraId="6BCDC33F" w14:textId="77777777" w:rsidR="009950FE" w:rsidRDefault="009950FE" w:rsidP="009950FE">
      <w:pPr>
        <w:spacing w:line="200" w:lineRule="exact"/>
        <w:rPr>
          <w:sz w:val="20"/>
          <w:szCs w:val="20"/>
        </w:rPr>
      </w:pPr>
    </w:p>
    <w:p w14:paraId="4FC8374E" w14:textId="77777777" w:rsidR="009950FE" w:rsidRDefault="009950FE" w:rsidP="009950FE">
      <w:pPr>
        <w:spacing w:line="200" w:lineRule="exact"/>
        <w:rPr>
          <w:sz w:val="20"/>
          <w:szCs w:val="20"/>
        </w:rPr>
      </w:pPr>
    </w:p>
    <w:p w14:paraId="4EFE8912" w14:textId="77777777" w:rsidR="009950FE" w:rsidRDefault="009950FE" w:rsidP="009950FE">
      <w:pPr>
        <w:spacing w:line="200" w:lineRule="exact"/>
        <w:rPr>
          <w:sz w:val="20"/>
          <w:szCs w:val="20"/>
        </w:rPr>
      </w:pPr>
    </w:p>
    <w:p w14:paraId="15DD5A4C" w14:textId="77777777" w:rsidR="009950FE" w:rsidRDefault="009950FE" w:rsidP="009950FE">
      <w:pPr>
        <w:spacing w:line="200" w:lineRule="exact"/>
        <w:rPr>
          <w:sz w:val="20"/>
          <w:szCs w:val="20"/>
        </w:rPr>
      </w:pPr>
    </w:p>
    <w:p w14:paraId="67DDD885" w14:textId="77777777" w:rsidR="009950FE" w:rsidRDefault="009950FE" w:rsidP="009950FE">
      <w:pPr>
        <w:spacing w:line="200" w:lineRule="exact"/>
        <w:rPr>
          <w:sz w:val="20"/>
          <w:szCs w:val="20"/>
        </w:rPr>
      </w:pPr>
    </w:p>
    <w:p w14:paraId="44C84806" w14:textId="77777777" w:rsidR="009950FE" w:rsidRDefault="009950FE" w:rsidP="009950FE">
      <w:pPr>
        <w:spacing w:before="17" w:line="240" w:lineRule="exact"/>
      </w:pPr>
    </w:p>
    <w:p w14:paraId="527FE2A0" w14:textId="77777777" w:rsidR="009950FE" w:rsidRDefault="009950FE" w:rsidP="009950FE">
      <w:pPr>
        <w:tabs>
          <w:tab w:val="left" w:pos="5260"/>
        </w:tabs>
        <w:spacing w:line="240" w:lineRule="auto"/>
        <w:ind w:left="118" w:right="-20"/>
        <w:rPr>
          <w:rFonts w:eastAsia="Arial"/>
          <w:sz w:val="16"/>
          <w:szCs w:val="16"/>
        </w:rPr>
      </w:pPr>
      <w:r>
        <w:rPr>
          <w:rFonts w:eastAsia="Arial"/>
          <w:sz w:val="16"/>
          <w:szCs w:val="16"/>
        </w:rPr>
        <w:t>Org</w:t>
      </w:r>
      <w:r>
        <w:rPr>
          <w:rFonts w:eastAsia="Arial"/>
          <w:spacing w:val="1"/>
          <w:sz w:val="16"/>
          <w:szCs w:val="16"/>
        </w:rPr>
        <w:t>a</w:t>
      </w:r>
      <w:r>
        <w:rPr>
          <w:rFonts w:eastAsia="Arial"/>
          <w:sz w:val="16"/>
          <w:szCs w:val="16"/>
        </w:rPr>
        <w:t>nization</w:t>
      </w:r>
      <w:r>
        <w:rPr>
          <w:rFonts w:eastAsia="Arial"/>
          <w:sz w:val="16"/>
          <w:szCs w:val="16"/>
        </w:rPr>
        <w:tab/>
        <w:t>Date</w:t>
      </w:r>
    </w:p>
    <w:p w14:paraId="0F25E2CE" w14:textId="77777777" w:rsidR="009950FE" w:rsidRDefault="009950FE" w:rsidP="009950FE">
      <w:pPr>
        <w:spacing w:before="18" w:line="240" w:lineRule="exact"/>
      </w:pPr>
    </w:p>
    <w:p w14:paraId="3B7AA1AC" w14:textId="77777777" w:rsidR="009950FE" w:rsidRDefault="009950FE" w:rsidP="009950FE">
      <w:pPr>
        <w:tabs>
          <w:tab w:val="left" w:pos="5260"/>
        </w:tabs>
        <w:spacing w:line="240" w:lineRule="auto"/>
        <w:ind w:left="118" w:right="-20"/>
        <w:rPr>
          <w:rFonts w:eastAsia="Arial"/>
          <w:sz w:val="16"/>
          <w:szCs w:val="16"/>
        </w:rPr>
      </w:pPr>
      <w:r>
        <w:rPr>
          <w:rFonts w:eastAsia="Arial"/>
          <w:sz w:val="16"/>
          <w:szCs w:val="16"/>
        </w:rPr>
        <w:t>Contact</w:t>
      </w:r>
      <w:r>
        <w:rPr>
          <w:rFonts w:eastAsia="Arial"/>
          <w:sz w:val="16"/>
          <w:szCs w:val="16"/>
        </w:rPr>
        <w:tab/>
        <w:t>Email</w:t>
      </w:r>
    </w:p>
    <w:p w14:paraId="6A991D19" w14:textId="77777777" w:rsidR="009950FE" w:rsidRDefault="009950FE" w:rsidP="009950FE">
      <w:pPr>
        <w:spacing w:line="200" w:lineRule="exact"/>
        <w:rPr>
          <w:sz w:val="20"/>
          <w:szCs w:val="20"/>
        </w:rPr>
      </w:pPr>
    </w:p>
    <w:p w14:paraId="0EFE2B37" w14:textId="77777777" w:rsidR="009950FE" w:rsidRDefault="009950FE" w:rsidP="009950FE">
      <w:pPr>
        <w:spacing w:line="200" w:lineRule="exact"/>
        <w:rPr>
          <w:sz w:val="20"/>
          <w:szCs w:val="20"/>
        </w:rPr>
      </w:pPr>
    </w:p>
    <w:p w14:paraId="47CC9C5F" w14:textId="77777777" w:rsidR="009950FE" w:rsidRDefault="009950FE" w:rsidP="009950FE">
      <w:pPr>
        <w:spacing w:line="200" w:lineRule="exact"/>
        <w:rPr>
          <w:sz w:val="20"/>
          <w:szCs w:val="20"/>
        </w:rPr>
      </w:pPr>
    </w:p>
    <w:p w14:paraId="0F97B59E" w14:textId="77777777" w:rsidR="009950FE" w:rsidRDefault="009950FE" w:rsidP="009950FE">
      <w:pPr>
        <w:spacing w:before="3" w:line="240" w:lineRule="exact"/>
      </w:pPr>
    </w:p>
    <w:p w14:paraId="4A1F1E5A" w14:textId="77777777" w:rsidR="009950FE" w:rsidRDefault="009950FE" w:rsidP="009950FE">
      <w:pPr>
        <w:spacing w:line="240" w:lineRule="auto"/>
        <w:ind w:left="118" w:right="-20"/>
        <w:rPr>
          <w:rFonts w:eastAsia="Arial"/>
          <w:sz w:val="20"/>
          <w:szCs w:val="20"/>
        </w:rPr>
      </w:pPr>
      <w:r>
        <w:rPr>
          <w:rFonts w:eastAsia="Arial"/>
          <w:sz w:val="28"/>
          <w:szCs w:val="28"/>
        </w:rPr>
        <w:t>Change</w:t>
      </w:r>
      <w:r>
        <w:rPr>
          <w:rFonts w:eastAsia="Arial"/>
          <w:spacing w:val="-10"/>
          <w:sz w:val="28"/>
          <w:szCs w:val="28"/>
        </w:rPr>
        <w:t xml:space="preserve"> </w:t>
      </w:r>
      <w:r>
        <w:rPr>
          <w:rFonts w:eastAsia="Arial"/>
          <w:sz w:val="28"/>
          <w:szCs w:val="28"/>
        </w:rPr>
        <w:t>Proposal</w:t>
      </w:r>
      <w:r>
        <w:rPr>
          <w:rFonts w:eastAsia="Arial"/>
          <w:spacing w:val="-11"/>
          <w:sz w:val="28"/>
          <w:szCs w:val="28"/>
        </w:rPr>
        <w:t xml:space="preserve"> </w:t>
      </w:r>
      <w:r>
        <w:rPr>
          <w:rFonts w:eastAsia="Arial"/>
          <w:sz w:val="28"/>
          <w:szCs w:val="28"/>
        </w:rPr>
        <w:t>Type</w:t>
      </w:r>
      <w:r>
        <w:rPr>
          <w:rFonts w:eastAsia="Arial"/>
          <w:spacing w:val="-27"/>
          <w:sz w:val="28"/>
          <w:szCs w:val="28"/>
        </w:rPr>
        <w:t xml:space="preserve"> </w:t>
      </w:r>
      <w:r>
        <w:rPr>
          <w:rFonts w:eastAsia="Arial"/>
          <w:i/>
          <w:sz w:val="20"/>
          <w:szCs w:val="20"/>
        </w:rPr>
        <w:t xml:space="preserve">Select only one </w:t>
      </w:r>
      <w:r>
        <w:rPr>
          <w:rFonts w:eastAsia="Arial"/>
          <w:i/>
          <w:spacing w:val="-1"/>
          <w:sz w:val="20"/>
          <w:szCs w:val="20"/>
        </w:rPr>
        <w:t>o</w:t>
      </w:r>
      <w:r>
        <w:rPr>
          <w:rFonts w:eastAsia="Arial"/>
          <w:i/>
          <w:sz w:val="20"/>
          <w:szCs w:val="20"/>
        </w:rPr>
        <w:t>ption</w:t>
      </w:r>
    </w:p>
    <w:p w14:paraId="26DC4621" w14:textId="77777777" w:rsidR="009950FE" w:rsidRDefault="009950FE" w:rsidP="009950FE">
      <w:pPr>
        <w:spacing w:before="5" w:line="110" w:lineRule="exact"/>
        <w:rPr>
          <w:sz w:val="11"/>
          <w:szCs w:val="11"/>
        </w:rPr>
      </w:pPr>
    </w:p>
    <w:p w14:paraId="6B7B14E3" w14:textId="77777777" w:rsidR="009950FE" w:rsidRDefault="009950FE" w:rsidP="009950FE">
      <w:pPr>
        <w:tabs>
          <w:tab w:val="left" w:pos="3080"/>
          <w:tab w:val="left" w:pos="6080"/>
        </w:tabs>
        <w:spacing w:line="240" w:lineRule="auto"/>
        <w:ind w:left="118" w:right="-20"/>
        <w:rPr>
          <w:rFonts w:eastAsia="Arial"/>
          <w:sz w:val="16"/>
          <w:szCs w:val="16"/>
        </w:rPr>
      </w:pPr>
      <w:r>
        <w:rPr>
          <w:rFonts w:eastAsia="Arial"/>
          <w:sz w:val="16"/>
          <w:szCs w:val="16"/>
        </w:rPr>
        <w:t>1.Clarification</w:t>
      </w:r>
      <w:r>
        <w:rPr>
          <w:rFonts w:eastAsia="Arial"/>
          <w:sz w:val="16"/>
          <w:szCs w:val="16"/>
        </w:rPr>
        <w:tab/>
        <w:t>2.Revision</w:t>
      </w:r>
      <w:r>
        <w:rPr>
          <w:rFonts w:eastAsia="Arial"/>
          <w:sz w:val="16"/>
          <w:szCs w:val="16"/>
        </w:rPr>
        <w:tab/>
      </w:r>
      <w:proofErr w:type="gramStart"/>
      <w:r>
        <w:rPr>
          <w:rFonts w:eastAsia="Arial"/>
          <w:sz w:val="16"/>
          <w:szCs w:val="16"/>
        </w:rPr>
        <w:t>3.N</w:t>
      </w:r>
      <w:r>
        <w:rPr>
          <w:rFonts w:eastAsia="Arial"/>
          <w:spacing w:val="1"/>
          <w:sz w:val="16"/>
          <w:szCs w:val="16"/>
        </w:rPr>
        <w:t>e</w:t>
      </w:r>
      <w:r>
        <w:rPr>
          <w:rFonts w:eastAsia="Arial"/>
          <w:sz w:val="16"/>
          <w:szCs w:val="16"/>
        </w:rPr>
        <w:t>w</w:t>
      </w:r>
      <w:proofErr w:type="gramEnd"/>
      <w:r>
        <w:rPr>
          <w:rFonts w:eastAsia="Arial"/>
          <w:spacing w:val="-6"/>
          <w:sz w:val="16"/>
          <w:szCs w:val="16"/>
        </w:rPr>
        <w:t xml:space="preserve"> </w:t>
      </w:r>
      <w:r>
        <w:rPr>
          <w:rFonts w:eastAsia="Arial"/>
          <w:sz w:val="16"/>
          <w:szCs w:val="16"/>
        </w:rPr>
        <w:t>Edition</w:t>
      </w:r>
    </w:p>
    <w:p w14:paraId="6BDD2B71" w14:textId="77777777" w:rsidR="009950FE" w:rsidRDefault="009950FE" w:rsidP="009950FE">
      <w:pPr>
        <w:spacing w:line="200" w:lineRule="exact"/>
        <w:rPr>
          <w:sz w:val="20"/>
          <w:szCs w:val="20"/>
        </w:rPr>
      </w:pPr>
    </w:p>
    <w:p w14:paraId="1ED88C4F" w14:textId="77777777" w:rsidR="009950FE" w:rsidRDefault="009950FE" w:rsidP="009950FE">
      <w:pPr>
        <w:spacing w:line="200" w:lineRule="exact"/>
        <w:rPr>
          <w:sz w:val="20"/>
          <w:szCs w:val="20"/>
        </w:rPr>
      </w:pPr>
    </w:p>
    <w:p w14:paraId="748B68B8" w14:textId="77777777" w:rsidR="009950FE" w:rsidRDefault="009950FE" w:rsidP="009950FE">
      <w:pPr>
        <w:spacing w:line="200" w:lineRule="exact"/>
        <w:rPr>
          <w:sz w:val="20"/>
          <w:szCs w:val="20"/>
        </w:rPr>
      </w:pPr>
    </w:p>
    <w:p w14:paraId="233D59A0" w14:textId="77777777" w:rsidR="009950FE" w:rsidRDefault="009950FE" w:rsidP="009950FE">
      <w:pPr>
        <w:spacing w:before="13" w:line="240" w:lineRule="exact"/>
      </w:pPr>
    </w:p>
    <w:p w14:paraId="03A40F7E" w14:textId="77777777" w:rsidR="009950FE" w:rsidRDefault="009950FE" w:rsidP="009950FE">
      <w:pPr>
        <w:spacing w:line="316" w:lineRule="exact"/>
        <w:ind w:left="118" w:right="-20"/>
        <w:rPr>
          <w:rFonts w:eastAsia="Arial"/>
          <w:sz w:val="20"/>
          <w:szCs w:val="20"/>
        </w:rPr>
      </w:pPr>
      <w:r>
        <w:rPr>
          <w:rFonts w:eastAsia="Arial"/>
          <w:spacing w:val="1"/>
          <w:position w:val="-1"/>
          <w:sz w:val="28"/>
          <w:szCs w:val="28"/>
        </w:rPr>
        <w:t>Locat</w:t>
      </w:r>
      <w:r>
        <w:rPr>
          <w:rFonts w:eastAsia="Arial"/>
          <w:spacing w:val="-1"/>
          <w:position w:val="-1"/>
          <w:sz w:val="28"/>
          <w:szCs w:val="28"/>
        </w:rPr>
        <w:t>i</w:t>
      </w:r>
      <w:r>
        <w:rPr>
          <w:rFonts w:eastAsia="Arial"/>
          <w:spacing w:val="1"/>
          <w:position w:val="-1"/>
          <w:sz w:val="28"/>
          <w:szCs w:val="28"/>
        </w:rPr>
        <w:t>o</w:t>
      </w:r>
      <w:r>
        <w:rPr>
          <w:rFonts w:eastAsia="Arial"/>
          <w:position w:val="-1"/>
          <w:sz w:val="28"/>
          <w:szCs w:val="28"/>
        </w:rPr>
        <w:t>n</w:t>
      </w:r>
      <w:r>
        <w:rPr>
          <w:rFonts w:eastAsia="Arial"/>
          <w:spacing w:val="-11"/>
          <w:position w:val="-1"/>
          <w:sz w:val="28"/>
          <w:szCs w:val="28"/>
        </w:rPr>
        <w:t xml:space="preserve"> </w:t>
      </w:r>
      <w:r>
        <w:rPr>
          <w:rFonts w:eastAsia="Arial"/>
          <w:i/>
          <w:spacing w:val="-2"/>
          <w:position w:val="-1"/>
          <w:sz w:val="20"/>
          <w:szCs w:val="20"/>
        </w:rPr>
        <w:t>I</w:t>
      </w:r>
      <w:r>
        <w:rPr>
          <w:rFonts w:eastAsia="Arial"/>
          <w:i/>
          <w:position w:val="-1"/>
          <w:sz w:val="20"/>
          <w:szCs w:val="20"/>
        </w:rPr>
        <w:t>dentify all ch</w:t>
      </w:r>
      <w:r>
        <w:rPr>
          <w:rFonts w:eastAsia="Arial"/>
          <w:i/>
          <w:spacing w:val="-1"/>
          <w:position w:val="-1"/>
          <w:sz w:val="20"/>
          <w:szCs w:val="20"/>
        </w:rPr>
        <w:t>a</w:t>
      </w:r>
      <w:r>
        <w:rPr>
          <w:rFonts w:eastAsia="Arial"/>
          <w:i/>
          <w:position w:val="-1"/>
          <w:sz w:val="20"/>
          <w:szCs w:val="20"/>
        </w:rPr>
        <w:t>nge prop</w:t>
      </w:r>
      <w:r>
        <w:rPr>
          <w:rFonts w:eastAsia="Arial"/>
          <w:i/>
          <w:spacing w:val="-1"/>
          <w:position w:val="-1"/>
          <w:sz w:val="20"/>
          <w:szCs w:val="20"/>
        </w:rPr>
        <w:t>o</w:t>
      </w:r>
      <w:r>
        <w:rPr>
          <w:rFonts w:eastAsia="Arial"/>
          <w:i/>
          <w:position w:val="-1"/>
          <w:sz w:val="20"/>
          <w:szCs w:val="20"/>
        </w:rPr>
        <w:t>sal</w:t>
      </w:r>
      <w:r>
        <w:rPr>
          <w:rFonts w:eastAsia="Arial"/>
          <w:i/>
          <w:spacing w:val="-2"/>
          <w:position w:val="-1"/>
          <w:sz w:val="20"/>
          <w:szCs w:val="20"/>
        </w:rPr>
        <w:t xml:space="preserve"> </w:t>
      </w:r>
      <w:r>
        <w:rPr>
          <w:rFonts w:eastAsia="Arial"/>
          <w:i/>
          <w:position w:val="-1"/>
          <w:sz w:val="20"/>
          <w:szCs w:val="20"/>
        </w:rPr>
        <w:t>locati</w:t>
      </w:r>
      <w:r>
        <w:rPr>
          <w:rFonts w:eastAsia="Arial"/>
          <w:i/>
          <w:spacing w:val="-1"/>
          <w:position w:val="-1"/>
          <w:sz w:val="20"/>
          <w:szCs w:val="20"/>
        </w:rPr>
        <w:t>o</w:t>
      </w:r>
      <w:r>
        <w:rPr>
          <w:rFonts w:eastAsia="Arial"/>
          <w:i/>
          <w:position w:val="-1"/>
          <w:sz w:val="20"/>
          <w:szCs w:val="20"/>
        </w:rPr>
        <w:t>ns</w:t>
      </w:r>
    </w:p>
    <w:p w14:paraId="47F3095F" w14:textId="77777777" w:rsidR="009950FE" w:rsidRDefault="009950FE" w:rsidP="009950FE">
      <w:pPr>
        <w:spacing w:before="7" w:line="170" w:lineRule="exact"/>
        <w:rPr>
          <w:sz w:val="17"/>
          <w:szCs w:val="17"/>
        </w:rPr>
      </w:pPr>
    </w:p>
    <w:p w14:paraId="51BB6EFB" w14:textId="05885B4B" w:rsidR="009950FE" w:rsidRDefault="009950FE" w:rsidP="009950FE">
      <w:pPr>
        <w:tabs>
          <w:tab w:val="left" w:pos="2380"/>
          <w:tab w:val="left" w:pos="4000"/>
          <w:tab w:val="left" w:pos="5620"/>
        </w:tabs>
        <w:spacing w:line="180" w:lineRule="exact"/>
        <w:ind w:left="116" w:right="-20"/>
        <w:rPr>
          <w:rFonts w:eastAsia="Arial"/>
          <w:sz w:val="16"/>
          <w:szCs w:val="16"/>
        </w:rPr>
      </w:pPr>
      <w:r>
        <w:rPr>
          <w:rFonts w:eastAsia="Arial"/>
          <w:position w:val="-1"/>
          <w:sz w:val="16"/>
          <w:szCs w:val="16"/>
        </w:rPr>
        <w:t>S-12</w:t>
      </w:r>
      <w:r w:rsidR="0040208B">
        <w:rPr>
          <w:rFonts w:eastAsia="Arial"/>
          <w:position w:val="-1"/>
          <w:sz w:val="16"/>
          <w:szCs w:val="16"/>
        </w:rPr>
        <w:t>5</w:t>
      </w:r>
      <w:r>
        <w:rPr>
          <w:rFonts w:eastAsia="Arial"/>
          <w:spacing w:val="-4"/>
          <w:position w:val="-1"/>
          <w:sz w:val="16"/>
          <w:szCs w:val="16"/>
        </w:rPr>
        <w:t xml:space="preserve"> </w:t>
      </w:r>
      <w:r>
        <w:rPr>
          <w:rFonts w:eastAsia="Arial"/>
          <w:position w:val="-1"/>
          <w:sz w:val="16"/>
          <w:szCs w:val="16"/>
        </w:rPr>
        <w:t>Version</w:t>
      </w:r>
      <w:r>
        <w:rPr>
          <w:rFonts w:eastAsia="Arial"/>
          <w:spacing w:val="-5"/>
          <w:position w:val="-1"/>
          <w:sz w:val="16"/>
          <w:szCs w:val="16"/>
        </w:rPr>
        <w:t xml:space="preserve"> </w:t>
      </w:r>
      <w:r>
        <w:rPr>
          <w:rFonts w:eastAsia="Arial"/>
          <w:spacing w:val="1"/>
          <w:position w:val="-1"/>
          <w:sz w:val="16"/>
          <w:szCs w:val="16"/>
        </w:rPr>
        <w:t>N</w:t>
      </w:r>
      <w:r>
        <w:rPr>
          <w:rFonts w:eastAsia="Arial"/>
          <w:position w:val="-1"/>
          <w:sz w:val="16"/>
          <w:szCs w:val="16"/>
        </w:rPr>
        <w:t>o.</w:t>
      </w:r>
      <w:r>
        <w:rPr>
          <w:rFonts w:eastAsia="Arial"/>
          <w:position w:val="-1"/>
          <w:sz w:val="16"/>
          <w:szCs w:val="16"/>
        </w:rPr>
        <w:tab/>
        <w:t>Part</w:t>
      </w:r>
      <w:r>
        <w:rPr>
          <w:rFonts w:eastAsia="Arial"/>
          <w:spacing w:val="-3"/>
          <w:position w:val="-1"/>
          <w:sz w:val="16"/>
          <w:szCs w:val="16"/>
        </w:rPr>
        <w:t xml:space="preserve"> </w:t>
      </w:r>
      <w:r>
        <w:rPr>
          <w:rFonts w:eastAsia="Arial"/>
          <w:position w:val="-1"/>
          <w:sz w:val="16"/>
          <w:szCs w:val="16"/>
        </w:rPr>
        <w:t>No.</w:t>
      </w:r>
      <w:r>
        <w:rPr>
          <w:rFonts w:eastAsia="Arial"/>
          <w:position w:val="-1"/>
          <w:sz w:val="16"/>
          <w:szCs w:val="16"/>
        </w:rPr>
        <w:tab/>
        <w:t>Section</w:t>
      </w:r>
      <w:r>
        <w:rPr>
          <w:rFonts w:eastAsia="Arial"/>
          <w:spacing w:val="-5"/>
          <w:position w:val="-1"/>
          <w:sz w:val="16"/>
          <w:szCs w:val="16"/>
        </w:rPr>
        <w:t xml:space="preserve"> </w:t>
      </w:r>
      <w:r>
        <w:rPr>
          <w:rFonts w:eastAsia="Arial"/>
          <w:position w:val="-1"/>
          <w:sz w:val="16"/>
          <w:szCs w:val="16"/>
        </w:rPr>
        <w:t>No.</w:t>
      </w:r>
      <w:r>
        <w:rPr>
          <w:rFonts w:eastAsia="Arial"/>
          <w:position w:val="-1"/>
          <w:sz w:val="16"/>
          <w:szCs w:val="16"/>
        </w:rPr>
        <w:tab/>
        <w:t>Proposal</w:t>
      </w:r>
      <w:r>
        <w:rPr>
          <w:rFonts w:eastAsia="Arial"/>
          <w:spacing w:val="-6"/>
          <w:position w:val="-1"/>
          <w:sz w:val="16"/>
          <w:szCs w:val="16"/>
        </w:rPr>
        <w:t xml:space="preserve"> </w:t>
      </w:r>
      <w:r>
        <w:rPr>
          <w:rFonts w:eastAsia="Arial"/>
          <w:position w:val="-1"/>
          <w:sz w:val="16"/>
          <w:szCs w:val="16"/>
        </w:rPr>
        <w:t>Summ</w:t>
      </w:r>
      <w:r>
        <w:rPr>
          <w:rFonts w:eastAsia="Arial"/>
          <w:spacing w:val="1"/>
          <w:position w:val="-1"/>
          <w:sz w:val="16"/>
          <w:szCs w:val="16"/>
        </w:rPr>
        <w:t>ar</w:t>
      </w:r>
      <w:r>
        <w:rPr>
          <w:rFonts w:eastAsia="Arial"/>
          <w:position w:val="-1"/>
          <w:sz w:val="16"/>
          <w:szCs w:val="16"/>
        </w:rPr>
        <w:t>y</w:t>
      </w:r>
    </w:p>
    <w:p w14:paraId="1E9D7B7C" w14:textId="77777777" w:rsidR="009950FE" w:rsidRDefault="009950FE" w:rsidP="009950FE">
      <w:pPr>
        <w:spacing w:before="7" w:line="160" w:lineRule="exact"/>
        <w:rPr>
          <w:sz w:val="16"/>
          <w:szCs w:val="16"/>
        </w:rPr>
      </w:pPr>
    </w:p>
    <w:p w14:paraId="1A9717E5" w14:textId="77777777" w:rsidR="009950FE" w:rsidRDefault="009950FE" w:rsidP="009950FE">
      <w:pPr>
        <w:spacing w:line="200" w:lineRule="exact"/>
        <w:rPr>
          <w:sz w:val="20"/>
          <w:szCs w:val="20"/>
        </w:rPr>
      </w:pPr>
    </w:p>
    <w:p w14:paraId="317C697C" w14:textId="77777777" w:rsidR="009950FE" w:rsidRDefault="009950FE" w:rsidP="009950FE">
      <w:pPr>
        <w:spacing w:line="200" w:lineRule="exact"/>
        <w:rPr>
          <w:sz w:val="20"/>
          <w:szCs w:val="20"/>
        </w:rPr>
      </w:pPr>
    </w:p>
    <w:p w14:paraId="0CE783DB" w14:textId="77777777" w:rsidR="009950FE" w:rsidRDefault="009950FE" w:rsidP="009950FE">
      <w:pPr>
        <w:spacing w:line="200" w:lineRule="exact"/>
        <w:rPr>
          <w:sz w:val="20"/>
          <w:szCs w:val="20"/>
        </w:rPr>
      </w:pPr>
    </w:p>
    <w:p w14:paraId="28BA18D0" w14:textId="77777777" w:rsidR="009950FE" w:rsidRDefault="009950FE" w:rsidP="009950FE">
      <w:pPr>
        <w:spacing w:line="200" w:lineRule="exact"/>
        <w:rPr>
          <w:sz w:val="20"/>
          <w:szCs w:val="20"/>
        </w:rPr>
      </w:pPr>
    </w:p>
    <w:p w14:paraId="0656BC82" w14:textId="77777777" w:rsidR="009950FE" w:rsidRDefault="009950FE" w:rsidP="009950FE">
      <w:pPr>
        <w:spacing w:before="24" w:line="240" w:lineRule="auto"/>
        <w:ind w:left="118" w:right="-20"/>
        <w:rPr>
          <w:rFonts w:eastAsia="Arial"/>
          <w:sz w:val="28"/>
          <w:szCs w:val="28"/>
        </w:rPr>
      </w:pPr>
      <w:r>
        <w:rPr>
          <w:rFonts w:eastAsiaTheme="minorHAnsi"/>
          <w:noProof/>
          <w:lang w:eastAsia="ko-KR"/>
        </w:rPr>
        <mc:AlternateContent>
          <mc:Choice Requires="wpg">
            <w:drawing>
              <wp:anchor distT="0" distB="0" distL="114300" distR="114300" simplePos="0" relativeHeight="251658243" behindDoc="1" locked="0" layoutInCell="1" allowOverlap="1" wp14:anchorId="395E2C02" wp14:editId="6CCB2C4E">
                <wp:simplePos x="0" y="0"/>
                <wp:positionH relativeFrom="page">
                  <wp:posOffset>1062355</wp:posOffset>
                </wp:positionH>
                <wp:positionV relativeFrom="paragraph">
                  <wp:posOffset>296545</wp:posOffset>
                </wp:positionV>
                <wp:extent cx="5436870" cy="915670"/>
                <wp:effectExtent l="5080" t="5080" r="6350" b="3175"/>
                <wp:wrapNone/>
                <wp:docPr id="258" name="Group 3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36870" cy="915670"/>
                          <a:chOff x="1673" y="467"/>
                          <a:chExt cx="8562" cy="1442"/>
                        </a:xfrm>
                      </wpg:grpSpPr>
                      <wpg:grpSp>
                        <wpg:cNvPr id="259" name="Group 42"/>
                        <wpg:cNvGrpSpPr>
                          <a:grpSpLocks/>
                        </wpg:cNvGrpSpPr>
                        <wpg:grpSpPr bwMode="auto">
                          <a:xfrm>
                            <a:off x="1679" y="473"/>
                            <a:ext cx="8550" cy="2"/>
                            <a:chOff x="1679" y="473"/>
                            <a:chExt cx="8550" cy="2"/>
                          </a:xfrm>
                        </wpg:grpSpPr>
                        <wps:wsp>
                          <wps:cNvPr id="260" name="Freeform 43"/>
                          <wps:cNvSpPr>
                            <a:spLocks/>
                          </wps:cNvSpPr>
                          <wps:spPr bwMode="auto">
                            <a:xfrm>
                              <a:off x="1679" y="473"/>
                              <a:ext cx="8550" cy="2"/>
                            </a:xfrm>
                            <a:custGeom>
                              <a:avLst/>
                              <a:gdLst>
                                <a:gd name="T0" fmla="+- 0 1679 1679"/>
                                <a:gd name="T1" fmla="*/ T0 w 8550"/>
                                <a:gd name="T2" fmla="+- 0 10229 1679"/>
                                <a:gd name="T3" fmla="*/ T2 w 8550"/>
                              </a:gdLst>
                              <a:ahLst/>
                              <a:cxnLst>
                                <a:cxn ang="0">
                                  <a:pos x="T1" y="0"/>
                                </a:cxn>
                                <a:cxn ang="0">
                                  <a:pos x="T3" y="0"/>
                                </a:cxn>
                              </a:cxnLst>
                              <a:rect l="0" t="0" r="r" b="b"/>
                              <a:pathLst>
                                <a:path w="8550">
                                  <a:moveTo>
                                    <a:pt x="0" y="0"/>
                                  </a:moveTo>
                                  <a:lnTo>
                                    <a:pt x="8550"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1" name="Group 40"/>
                        <wpg:cNvGrpSpPr>
                          <a:grpSpLocks/>
                        </wpg:cNvGrpSpPr>
                        <wpg:grpSpPr bwMode="auto">
                          <a:xfrm>
                            <a:off x="1684" y="477"/>
                            <a:ext cx="2" cy="1421"/>
                            <a:chOff x="1684" y="477"/>
                            <a:chExt cx="2" cy="1421"/>
                          </a:xfrm>
                        </wpg:grpSpPr>
                        <wps:wsp>
                          <wps:cNvPr id="262" name="Freeform 41"/>
                          <wps:cNvSpPr>
                            <a:spLocks/>
                          </wps:cNvSpPr>
                          <wps:spPr bwMode="auto">
                            <a:xfrm>
                              <a:off x="1684" y="477"/>
                              <a:ext cx="2" cy="1421"/>
                            </a:xfrm>
                            <a:custGeom>
                              <a:avLst/>
                              <a:gdLst>
                                <a:gd name="T0" fmla="+- 0 477 477"/>
                                <a:gd name="T1" fmla="*/ 477 h 1421"/>
                                <a:gd name="T2" fmla="+- 0 1898 477"/>
                                <a:gd name="T3" fmla="*/ 1898 h 1421"/>
                              </a:gdLst>
                              <a:ahLst/>
                              <a:cxnLst>
                                <a:cxn ang="0">
                                  <a:pos x="0" y="T1"/>
                                </a:cxn>
                                <a:cxn ang="0">
                                  <a:pos x="0" y="T3"/>
                                </a:cxn>
                              </a:cxnLst>
                              <a:rect l="0" t="0" r="r" b="b"/>
                              <a:pathLst>
                                <a:path h="1421">
                                  <a:moveTo>
                                    <a:pt x="0" y="0"/>
                                  </a:moveTo>
                                  <a:lnTo>
                                    <a:pt x="0" y="1421"/>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3" name="Group 38"/>
                        <wpg:cNvGrpSpPr>
                          <a:grpSpLocks/>
                        </wpg:cNvGrpSpPr>
                        <wpg:grpSpPr bwMode="auto">
                          <a:xfrm>
                            <a:off x="10224" y="477"/>
                            <a:ext cx="2" cy="1421"/>
                            <a:chOff x="10224" y="477"/>
                            <a:chExt cx="2" cy="1421"/>
                          </a:xfrm>
                        </wpg:grpSpPr>
                        <wps:wsp>
                          <wps:cNvPr id="264" name="Freeform 39"/>
                          <wps:cNvSpPr>
                            <a:spLocks/>
                          </wps:cNvSpPr>
                          <wps:spPr bwMode="auto">
                            <a:xfrm>
                              <a:off x="10224" y="477"/>
                              <a:ext cx="2" cy="1421"/>
                            </a:xfrm>
                            <a:custGeom>
                              <a:avLst/>
                              <a:gdLst>
                                <a:gd name="T0" fmla="+- 0 477 477"/>
                                <a:gd name="T1" fmla="*/ 477 h 1421"/>
                                <a:gd name="T2" fmla="+- 0 1898 477"/>
                                <a:gd name="T3" fmla="*/ 1898 h 1421"/>
                              </a:gdLst>
                              <a:ahLst/>
                              <a:cxnLst>
                                <a:cxn ang="0">
                                  <a:pos x="0" y="T1"/>
                                </a:cxn>
                                <a:cxn ang="0">
                                  <a:pos x="0" y="T3"/>
                                </a:cxn>
                              </a:cxnLst>
                              <a:rect l="0" t="0" r="r" b="b"/>
                              <a:pathLst>
                                <a:path h="1421">
                                  <a:moveTo>
                                    <a:pt x="0" y="0"/>
                                  </a:moveTo>
                                  <a:lnTo>
                                    <a:pt x="0" y="1421"/>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5" name="Group 36"/>
                        <wpg:cNvGrpSpPr>
                          <a:grpSpLocks/>
                        </wpg:cNvGrpSpPr>
                        <wpg:grpSpPr bwMode="auto">
                          <a:xfrm>
                            <a:off x="1679" y="1903"/>
                            <a:ext cx="8550" cy="2"/>
                            <a:chOff x="1679" y="1903"/>
                            <a:chExt cx="8550" cy="2"/>
                          </a:xfrm>
                        </wpg:grpSpPr>
                        <wps:wsp>
                          <wps:cNvPr id="266" name="Freeform 37"/>
                          <wps:cNvSpPr>
                            <a:spLocks/>
                          </wps:cNvSpPr>
                          <wps:spPr bwMode="auto">
                            <a:xfrm>
                              <a:off x="1679" y="1903"/>
                              <a:ext cx="8550" cy="2"/>
                            </a:xfrm>
                            <a:custGeom>
                              <a:avLst/>
                              <a:gdLst>
                                <a:gd name="T0" fmla="+- 0 1679 1679"/>
                                <a:gd name="T1" fmla="*/ T0 w 8550"/>
                                <a:gd name="T2" fmla="+- 0 10229 1679"/>
                                <a:gd name="T3" fmla="*/ T2 w 8550"/>
                              </a:gdLst>
                              <a:ahLst/>
                              <a:cxnLst>
                                <a:cxn ang="0">
                                  <a:pos x="T1" y="0"/>
                                </a:cxn>
                                <a:cxn ang="0">
                                  <a:pos x="T3" y="0"/>
                                </a:cxn>
                              </a:cxnLst>
                              <a:rect l="0" t="0" r="r" b="b"/>
                              <a:pathLst>
                                <a:path w="8550">
                                  <a:moveTo>
                                    <a:pt x="0" y="0"/>
                                  </a:moveTo>
                                  <a:lnTo>
                                    <a:pt x="8550"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ex="http://schemas.microsoft.com/office/word/2018/wordml/cex" xmlns:oel="http://schemas.microsoft.com/office/2019/extlst">
            <w:pict>
              <v:group w14:anchorId="4BF9EA65" id="Group 35" o:spid="_x0000_s1026" style="position:absolute;margin-left:83.65pt;margin-top:23.35pt;width:428.1pt;height:72.1pt;z-index:-251658237;mso-position-horizontal-relative:page" coordorigin="1673,467" coordsize="8562,144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">
                <v:group id="Group 42" o:spid="_x0000_s1027" style="position:absolute;left:1679;top:473;width:8550;height:2" coordorigin="1679,473" coordsize="855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">
                  <v:shape id="Freeform 43" o:spid="_x0000_s1028" style="position:absolute;left:1679;top:473;width:8550;height:2;visibility:visible;mso-wrap-style:square;v-text-anchor:top" coordsize="855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" path="m,l8550,e" filled="f" strokeweight=".58pt">
                    <v:path arrowok="t" o:connecttype="custom" o:connectlocs="0,0;8550,0" o:connectangles="0,0"/>
                  </v:shape>
                </v:group>
                <v:group id="Group 40" o:spid="_x0000_s1029" style="position:absolute;left:1684;top:477;width:2;height:1421" coordorigin="1684,477" coordsize="2,14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">
                  <v:shape id="Freeform 41" o:spid="_x0000_s1030" style="position:absolute;left:1684;top:477;width:2;height:1421;visibility:visible;mso-wrap-style:square;v-text-anchor:top" coordsize="2,14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" path="m,l,1421e" filled="f" strokeweight=".58pt">
                    <v:path arrowok="t" o:connecttype="custom" o:connectlocs="0,477;0,1898" o:connectangles="0,0"/>
                  </v:shape>
                </v:group>
                <v:group id="Group 38" o:spid="_x0000_s1031" style="position:absolute;left:10224;top:477;width:2;height:1421" coordorigin="10224,477" coordsize="2,14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">
                  <v:shape id="Freeform 39" o:spid="_x0000_s1032" style="position:absolute;left:10224;top:477;width:2;height:1421;visibility:visible;mso-wrap-style:square;v-text-anchor:top" coordsize="2,14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" path="m,l,1421e" filled="f" strokeweight=".58pt">
                    <v:path arrowok="t" o:connecttype="custom" o:connectlocs="0,477;0,1898" o:connectangles="0,0"/>
                  </v:shape>
                </v:group>
                <v:group id="Group 36" o:spid="_x0000_s1033" style="position:absolute;left:1679;top:1903;width:8550;height:2" coordorigin="1679,1903" coordsize="855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">
                  <v:shape id="Freeform 37" o:spid="_x0000_s1034" style="position:absolute;left:1679;top:1903;width:8550;height:2;visibility:visible;mso-wrap-style:square;v-text-anchor:top" coordsize="855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" path="m,l8550,e" filled="f" strokeweight=".58pt">
                    <v:path arrowok="t" o:connecttype="custom" o:connectlocs="0,0;8550,0" o:connectangles="0,0"/>
                  </v:shape>
                </v:group>
                <w10:wrap anchorx="page"/>
              </v:group>
            </w:pict>
          </mc:Fallback>
        </mc:AlternateContent>
      </w:r>
      <w:r>
        <w:rPr>
          <w:rFonts w:eastAsia="Arial"/>
          <w:sz w:val="28"/>
          <w:szCs w:val="28"/>
        </w:rPr>
        <w:t>Change</w:t>
      </w:r>
      <w:r>
        <w:rPr>
          <w:rFonts w:eastAsia="Arial"/>
          <w:spacing w:val="-10"/>
          <w:sz w:val="28"/>
          <w:szCs w:val="28"/>
        </w:rPr>
        <w:t xml:space="preserve"> </w:t>
      </w:r>
      <w:r>
        <w:rPr>
          <w:rFonts w:eastAsia="Arial"/>
          <w:sz w:val="28"/>
          <w:szCs w:val="28"/>
        </w:rPr>
        <w:t>Proposal</w:t>
      </w:r>
    </w:p>
    <w:p w14:paraId="488A6BA4" w14:textId="77777777" w:rsidR="009950FE" w:rsidRDefault="009950FE" w:rsidP="009950FE">
      <w:pPr>
        <w:spacing w:line="150" w:lineRule="exact"/>
        <w:rPr>
          <w:sz w:val="15"/>
          <w:szCs w:val="15"/>
        </w:rPr>
      </w:pPr>
    </w:p>
    <w:p w14:paraId="01505710" w14:textId="77777777" w:rsidR="009950FE" w:rsidRDefault="009950FE" w:rsidP="009950FE">
      <w:pPr>
        <w:spacing w:line="226" w:lineRule="exact"/>
        <w:ind w:left="118" w:right="-20" w:firstLineChars="250" w:firstLine="500"/>
        <w:rPr>
          <w:rFonts w:eastAsia="Arial"/>
          <w:sz w:val="20"/>
          <w:szCs w:val="20"/>
        </w:rPr>
      </w:pPr>
      <w:r>
        <w:rPr>
          <w:rFonts w:eastAsia="Arial"/>
          <w:i/>
          <w:position w:val="-1"/>
          <w:sz w:val="20"/>
          <w:szCs w:val="20"/>
        </w:rPr>
        <w:t xml:space="preserve">Please </w:t>
      </w:r>
      <w:r>
        <w:rPr>
          <w:rFonts w:eastAsia="Arial"/>
          <w:i/>
          <w:spacing w:val="-1"/>
          <w:position w:val="-1"/>
          <w:sz w:val="20"/>
          <w:szCs w:val="20"/>
        </w:rPr>
        <w:t>p</w:t>
      </w:r>
      <w:r>
        <w:rPr>
          <w:rFonts w:eastAsia="Arial"/>
          <w:i/>
          <w:position w:val="-1"/>
          <w:sz w:val="20"/>
          <w:szCs w:val="20"/>
        </w:rPr>
        <w:t>r</w:t>
      </w:r>
      <w:r>
        <w:rPr>
          <w:rFonts w:eastAsia="Arial"/>
          <w:i/>
          <w:spacing w:val="-1"/>
          <w:position w:val="-1"/>
          <w:sz w:val="20"/>
          <w:szCs w:val="20"/>
        </w:rPr>
        <w:t>o</w:t>
      </w:r>
      <w:r>
        <w:rPr>
          <w:rFonts w:eastAsia="Arial"/>
          <w:i/>
          <w:spacing w:val="1"/>
          <w:position w:val="-1"/>
          <w:sz w:val="20"/>
          <w:szCs w:val="20"/>
        </w:rPr>
        <w:t>v</w:t>
      </w:r>
      <w:r>
        <w:rPr>
          <w:rFonts w:eastAsia="Arial"/>
          <w:i/>
          <w:position w:val="-1"/>
          <w:sz w:val="20"/>
          <w:szCs w:val="20"/>
        </w:rPr>
        <w:t>i</w:t>
      </w:r>
      <w:r>
        <w:rPr>
          <w:rFonts w:eastAsia="Arial"/>
          <w:i/>
          <w:spacing w:val="-1"/>
          <w:position w:val="-1"/>
          <w:sz w:val="20"/>
          <w:szCs w:val="20"/>
        </w:rPr>
        <w:t>d</w:t>
      </w:r>
      <w:r>
        <w:rPr>
          <w:rFonts w:eastAsia="Arial"/>
          <w:i/>
          <w:position w:val="-1"/>
          <w:sz w:val="20"/>
          <w:szCs w:val="20"/>
        </w:rPr>
        <w:t>e a detailed</w:t>
      </w:r>
      <w:r>
        <w:rPr>
          <w:rFonts w:eastAsia="Arial"/>
          <w:i/>
          <w:spacing w:val="-2"/>
          <w:position w:val="-1"/>
          <w:sz w:val="20"/>
          <w:szCs w:val="20"/>
        </w:rPr>
        <w:t xml:space="preserve"> </w:t>
      </w:r>
      <w:r>
        <w:rPr>
          <w:rFonts w:eastAsia="Arial"/>
          <w:i/>
          <w:position w:val="-1"/>
          <w:sz w:val="20"/>
          <w:szCs w:val="20"/>
        </w:rPr>
        <w:t>chan</w:t>
      </w:r>
      <w:r>
        <w:rPr>
          <w:rFonts w:eastAsia="Arial"/>
          <w:i/>
          <w:spacing w:val="-1"/>
          <w:position w:val="-1"/>
          <w:sz w:val="20"/>
          <w:szCs w:val="20"/>
        </w:rPr>
        <w:t>g</w:t>
      </w:r>
      <w:r>
        <w:rPr>
          <w:rFonts w:eastAsia="Arial"/>
          <w:i/>
          <w:position w:val="-1"/>
          <w:sz w:val="20"/>
          <w:szCs w:val="20"/>
        </w:rPr>
        <w:t>e pr</w:t>
      </w:r>
      <w:r>
        <w:rPr>
          <w:rFonts w:eastAsia="Arial"/>
          <w:i/>
          <w:spacing w:val="-1"/>
          <w:position w:val="-1"/>
          <w:sz w:val="20"/>
          <w:szCs w:val="20"/>
        </w:rPr>
        <w:t>o</w:t>
      </w:r>
      <w:r>
        <w:rPr>
          <w:rFonts w:eastAsia="Arial"/>
          <w:i/>
          <w:position w:val="-1"/>
          <w:sz w:val="20"/>
          <w:szCs w:val="20"/>
        </w:rPr>
        <w:t>p</w:t>
      </w:r>
      <w:r>
        <w:rPr>
          <w:rFonts w:eastAsia="Arial"/>
          <w:i/>
          <w:spacing w:val="-1"/>
          <w:position w:val="-1"/>
          <w:sz w:val="20"/>
          <w:szCs w:val="20"/>
        </w:rPr>
        <w:t>os</w:t>
      </w:r>
      <w:r>
        <w:rPr>
          <w:rFonts w:eastAsia="Arial"/>
          <w:i/>
          <w:position w:val="-1"/>
          <w:sz w:val="20"/>
          <w:szCs w:val="20"/>
        </w:rPr>
        <w:t>al.</w:t>
      </w:r>
    </w:p>
    <w:p w14:paraId="0228A42F" w14:textId="77777777" w:rsidR="009950FE" w:rsidRDefault="009950FE" w:rsidP="009950FE">
      <w:pPr>
        <w:spacing w:line="200" w:lineRule="exact"/>
        <w:rPr>
          <w:sz w:val="20"/>
          <w:szCs w:val="20"/>
        </w:rPr>
      </w:pPr>
    </w:p>
    <w:p w14:paraId="6C2F485C" w14:textId="77777777" w:rsidR="009950FE" w:rsidRDefault="009950FE" w:rsidP="009950FE">
      <w:pPr>
        <w:spacing w:line="200" w:lineRule="exact"/>
        <w:rPr>
          <w:sz w:val="20"/>
          <w:szCs w:val="20"/>
        </w:rPr>
      </w:pPr>
    </w:p>
    <w:p w14:paraId="6CF7D9FB" w14:textId="77777777" w:rsidR="009950FE" w:rsidRDefault="009950FE" w:rsidP="009950FE">
      <w:pPr>
        <w:spacing w:line="200" w:lineRule="exact"/>
        <w:rPr>
          <w:sz w:val="20"/>
          <w:szCs w:val="20"/>
        </w:rPr>
      </w:pPr>
    </w:p>
    <w:p w14:paraId="7B725AB5" w14:textId="77777777" w:rsidR="009950FE" w:rsidRDefault="009950FE" w:rsidP="009950FE">
      <w:pPr>
        <w:spacing w:line="200" w:lineRule="exact"/>
        <w:rPr>
          <w:sz w:val="20"/>
          <w:szCs w:val="20"/>
        </w:rPr>
      </w:pPr>
    </w:p>
    <w:p w14:paraId="6D0EBA93" w14:textId="77777777" w:rsidR="009950FE" w:rsidRDefault="009950FE" w:rsidP="009950FE">
      <w:pPr>
        <w:spacing w:line="200" w:lineRule="exact"/>
        <w:rPr>
          <w:sz w:val="20"/>
          <w:szCs w:val="20"/>
        </w:rPr>
      </w:pPr>
    </w:p>
    <w:p w14:paraId="69189E19" w14:textId="77777777" w:rsidR="009950FE" w:rsidRDefault="009950FE" w:rsidP="009950FE">
      <w:pPr>
        <w:spacing w:line="200" w:lineRule="exact"/>
        <w:rPr>
          <w:sz w:val="20"/>
          <w:szCs w:val="20"/>
        </w:rPr>
      </w:pPr>
    </w:p>
    <w:p w14:paraId="7076194B" w14:textId="77777777" w:rsidR="009950FE" w:rsidRDefault="009950FE" w:rsidP="009950FE">
      <w:pPr>
        <w:spacing w:before="3" w:line="280" w:lineRule="exact"/>
        <w:rPr>
          <w:sz w:val="28"/>
          <w:szCs w:val="28"/>
        </w:rPr>
      </w:pPr>
    </w:p>
    <w:p w14:paraId="7DB547E1" w14:textId="77777777" w:rsidR="009950FE" w:rsidRDefault="009950FE" w:rsidP="009950FE">
      <w:pPr>
        <w:spacing w:before="24" w:line="240" w:lineRule="auto"/>
        <w:ind w:left="118" w:right="-20"/>
        <w:rPr>
          <w:rFonts w:eastAsia="Arial"/>
          <w:sz w:val="28"/>
          <w:szCs w:val="28"/>
        </w:rPr>
      </w:pPr>
      <w:r>
        <w:rPr>
          <w:rFonts w:eastAsiaTheme="minorHAnsi"/>
          <w:noProof/>
          <w:lang w:eastAsia="ko-KR"/>
        </w:rPr>
        <mc:AlternateContent>
          <mc:Choice Requires="wpg">
            <w:drawing>
              <wp:anchor distT="0" distB="0" distL="114300" distR="114300" simplePos="0" relativeHeight="251658244" behindDoc="1" locked="0" layoutInCell="1" allowOverlap="1" wp14:anchorId="496F9589" wp14:editId="58C88382">
                <wp:simplePos x="0" y="0"/>
                <wp:positionH relativeFrom="page">
                  <wp:posOffset>1062355</wp:posOffset>
                </wp:positionH>
                <wp:positionV relativeFrom="paragraph">
                  <wp:posOffset>295910</wp:posOffset>
                </wp:positionV>
                <wp:extent cx="5436870" cy="1149350"/>
                <wp:effectExtent l="5080" t="4445" r="6350" b="8255"/>
                <wp:wrapNone/>
                <wp:docPr id="249" name="Group 2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36870" cy="1149350"/>
                          <a:chOff x="1673" y="466"/>
                          <a:chExt cx="8562" cy="1810"/>
                        </a:xfrm>
                      </wpg:grpSpPr>
                      <wpg:grpSp>
                        <wpg:cNvPr id="250" name="Group 33"/>
                        <wpg:cNvGrpSpPr>
                          <a:grpSpLocks/>
                        </wpg:cNvGrpSpPr>
                        <wpg:grpSpPr bwMode="auto">
                          <a:xfrm>
                            <a:off x="1679" y="471"/>
                            <a:ext cx="8550" cy="2"/>
                            <a:chOff x="1679" y="471"/>
                            <a:chExt cx="8550" cy="2"/>
                          </a:xfrm>
                        </wpg:grpSpPr>
                        <wps:wsp>
                          <wps:cNvPr id="251" name="Freeform 34"/>
                          <wps:cNvSpPr>
                            <a:spLocks/>
                          </wps:cNvSpPr>
                          <wps:spPr bwMode="auto">
                            <a:xfrm>
                              <a:off x="1679" y="471"/>
                              <a:ext cx="8550" cy="2"/>
                            </a:xfrm>
                            <a:custGeom>
                              <a:avLst/>
                              <a:gdLst>
                                <a:gd name="T0" fmla="+- 0 1679 1679"/>
                                <a:gd name="T1" fmla="*/ T0 w 8550"/>
                                <a:gd name="T2" fmla="+- 0 10229 1679"/>
                                <a:gd name="T3" fmla="*/ T2 w 8550"/>
                              </a:gdLst>
                              <a:ahLst/>
                              <a:cxnLst>
                                <a:cxn ang="0">
                                  <a:pos x="T1" y="0"/>
                                </a:cxn>
                                <a:cxn ang="0">
                                  <a:pos x="T3" y="0"/>
                                </a:cxn>
                              </a:cxnLst>
                              <a:rect l="0" t="0" r="r" b="b"/>
                              <a:pathLst>
                                <a:path w="8550">
                                  <a:moveTo>
                                    <a:pt x="0" y="0"/>
                                  </a:moveTo>
                                  <a:lnTo>
                                    <a:pt x="8550"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2" name="Group 31"/>
                        <wpg:cNvGrpSpPr>
                          <a:grpSpLocks/>
                        </wpg:cNvGrpSpPr>
                        <wpg:grpSpPr bwMode="auto">
                          <a:xfrm>
                            <a:off x="1684" y="476"/>
                            <a:ext cx="2" cy="1789"/>
                            <a:chOff x="1684" y="476"/>
                            <a:chExt cx="2" cy="1789"/>
                          </a:xfrm>
                        </wpg:grpSpPr>
                        <wps:wsp>
                          <wps:cNvPr id="253" name="Freeform 32"/>
                          <wps:cNvSpPr>
                            <a:spLocks/>
                          </wps:cNvSpPr>
                          <wps:spPr bwMode="auto">
                            <a:xfrm>
                              <a:off x="1684" y="476"/>
                              <a:ext cx="2" cy="1789"/>
                            </a:xfrm>
                            <a:custGeom>
                              <a:avLst/>
                              <a:gdLst>
                                <a:gd name="T0" fmla="+- 0 476 476"/>
                                <a:gd name="T1" fmla="*/ 476 h 1789"/>
                                <a:gd name="T2" fmla="+- 0 2265 476"/>
                                <a:gd name="T3" fmla="*/ 2265 h 1789"/>
                              </a:gdLst>
                              <a:ahLst/>
                              <a:cxnLst>
                                <a:cxn ang="0">
                                  <a:pos x="0" y="T1"/>
                                </a:cxn>
                                <a:cxn ang="0">
                                  <a:pos x="0" y="T3"/>
                                </a:cxn>
                              </a:cxnLst>
                              <a:rect l="0" t="0" r="r" b="b"/>
                              <a:pathLst>
                                <a:path h="1789">
                                  <a:moveTo>
                                    <a:pt x="0" y="0"/>
                                  </a:moveTo>
                                  <a:lnTo>
                                    <a:pt x="0" y="1789"/>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4" name="Group 29"/>
                        <wpg:cNvGrpSpPr>
                          <a:grpSpLocks/>
                        </wpg:cNvGrpSpPr>
                        <wpg:grpSpPr bwMode="auto">
                          <a:xfrm>
                            <a:off x="10224" y="476"/>
                            <a:ext cx="2" cy="1789"/>
                            <a:chOff x="10224" y="476"/>
                            <a:chExt cx="2" cy="1789"/>
                          </a:xfrm>
                        </wpg:grpSpPr>
                        <wps:wsp>
                          <wps:cNvPr id="255" name="Freeform 30"/>
                          <wps:cNvSpPr>
                            <a:spLocks/>
                          </wps:cNvSpPr>
                          <wps:spPr bwMode="auto">
                            <a:xfrm>
                              <a:off x="10224" y="476"/>
                              <a:ext cx="2" cy="1789"/>
                            </a:xfrm>
                            <a:custGeom>
                              <a:avLst/>
                              <a:gdLst>
                                <a:gd name="T0" fmla="+- 0 476 476"/>
                                <a:gd name="T1" fmla="*/ 476 h 1789"/>
                                <a:gd name="T2" fmla="+- 0 2265 476"/>
                                <a:gd name="T3" fmla="*/ 2265 h 1789"/>
                              </a:gdLst>
                              <a:ahLst/>
                              <a:cxnLst>
                                <a:cxn ang="0">
                                  <a:pos x="0" y="T1"/>
                                </a:cxn>
                                <a:cxn ang="0">
                                  <a:pos x="0" y="T3"/>
                                </a:cxn>
                              </a:cxnLst>
                              <a:rect l="0" t="0" r="r" b="b"/>
                              <a:pathLst>
                                <a:path h="1789">
                                  <a:moveTo>
                                    <a:pt x="0" y="0"/>
                                  </a:moveTo>
                                  <a:lnTo>
                                    <a:pt x="0" y="1789"/>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6" name="Group 27"/>
                        <wpg:cNvGrpSpPr>
                          <a:grpSpLocks/>
                        </wpg:cNvGrpSpPr>
                        <wpg:grpSpPr bwMode="auto">
                          <a:xfrm>
                            <a:off x="1679" y="2270"/>
                            <a:ext cx="8550" cy="2"/>
                            <a:chOff x="1679" y="2270"/>
                            <a:chExt cx="8550" cy="2"/>
                          </a:xfrm>
                        </wpg:grpSpPr>
                        <wps:wsp>
                          <wps:cNvPr id="257" name="Freeform 28"/>
                          <wps:cNvSpPr>
                            <a:spLocks/>
                          </wps:cNvSpPr>
                          <wps:spPr bwMode="auto">
                            <a:xfrm>
                              <a:off x="1679" y="2270"/>
                              <a:ext cx="8550" cy="2"/>
                            </a:xfrm>
                            <a:custGeom>
                              <a:avLst/>
                              <a:gdLst>
                                <a:gd name="T0" fmla="+- 0 1679 1679"/>
                                <a:gd name="T1" fmla="*/ T0 w 8550"/>
                                <a:gd name="T2" fmla="+- 0 10229 1679"/>
                                <a:gd name="T3" fmla="*/ T2 w 8550"/>
                              </a:gdLst>
                              <a:ahLst/>
                              <a:cxnLst>
                                <a:cxn ang="0">
                                  <a:pos x="T1" y="0"/>
                                </a:cxn>
                                <a:cxn ang="0">
                                  <a:pos x="T3" y="0"/>
                                </a:cxn>
                              </a:cxnLst>
                              <a:rect l="0" t="0" r="r" b="b"/>
                              <a:pathLst>
                                <a:path w="8550">
                                  <a:moveTo>
                                    <a:pt x="0" y="0"/>
                                  </a:moveTo>
                                  <a:lnTo>
                                    <a:pt x="8550"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ex="http://schemas.microsoft.com/office/word/2018/wordml/cex" xmlns:oel="http://schemas.microsoft.com/office/2019/extlst">
            <w:pict>
              <v:group w14:anchorId="3D6CC876" id="Group 26" o:spid="_x0000_s1026" style="position:absolute;margin-left:83.65pt;margin-top:23.3pt;width:428.1pt;height:90.5pt;z-index:-251658236;mso-position-horizontal-relative:page" coordorigin="1673,466" coordsize="8562,18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">
                <v:group id="Group 33" o:spid="_x0000_s1027" style="position:absolute;left:1679;top:471;width:8550;height:2" coordorigin="1679,471" coordsize="855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">
                  <v:shape id="Freeform 34" o:spid="_x0000_s1028" style="position:absolute;left:1679;top:471;width:8550;height:2;visibility:visible;mso-wrap-style:square;v-text-anchor:top" coordsize="855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" path="m,l8550,e" filled="f" strokeweight=".58pt">
                    <v:path arrowok="t" o:connecttype="custom" o:connectlocs="0,0;8550,0" o:connectangles="0,0"/>
                  </v:shape>
                </v:group>
                <v:group id="Group 31" o:spid="_x0000_s1029" style="position:absolute;left:1684;top:476;width:2;height:1789" coordorigin="1684,476" coordsize="2,17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">
                  <v:shape id="Freeform 32" o:spid="_x0000_s1030" style="position:absolute;left:1684;top:476;width:2;height:1789;visibility:visible;mso-wrap-style:square;v-text-anchor:top" coordsize="2,17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" path="m,l,1789e" filled="f" strokeweight=".58pt">
                    <v:path arrowok="t" o:connecttype="custom" o:connectlocs="0,476;0,2265" o:connectangles="0,0"/>
                  </v:shape>
                </v:group>
                <v:group id="Group 29" o:spid="_x0000_s1031" style="position:absolute;left:10224;top:476;width:2;height:1789" coordorigin="10224,476" coordsize="2,17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">
                  <v:shape id="Freeform 30" o:spid="_x0000_s1032" style="position:absolute;left:10224;top:476;width:2;height:1789;visibility:visible;mso-wrap-style:square;v-text-anchor:top" coordsize="2,17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" path="m,l,1789e" filled="f" strokeweight=".58pt">
                    <v:path arrowok="t" o:connecttype="custom" o:connectlocs="0,476;0,2265" o:connectangles="0,0"/>
                  </v:shape>
                </v:group>
                <v:group id="Group 27" o:spid="_x0000_s1033" style="position:absolute;left:1679;top:2270;width:8550;height:2" coordorigin="1679,2270" coordsize="855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">
                  <v:shape id="Freeform 28" o:spid="_x0000_s1034" style="position:absolute;left:1679;top:2270;width:8550;height:2;visibility:visible;mso-wrap-style:square;v-text-anchor:top" coordsize="855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" path="m,l8550,e" filled="f" strokeweight=".58pt">
                    <v:path arrowok="t" o:connecttype="custom" o:connectlocs="0,0;8550,0" o:connectangles="0,0"/>
                  </v:shape>
                </v:group>
                <w10:wrap anchorx="page"/>
              </v:group>
            </w:pict>
          </mc:Fallback>
        </mc:AlternateContent>
      </w:r>
      <w:r>
        <w:rPr>
          <w:rFonts w:eastAsia="Arial"/>
          <w:sz w:val="28"/>
          <w:szCs w:val="28"/>
        </w:rPr>
        <w:t>Change</w:t>
      </w:r>
      <w:r>
        <w:rPr>
          <w:rFonts w:eastAsia="Arial"/>
          <w:spacing w:val="-10"/>
          <w:sz w:val="28"/>
          <w:szCs w:val="28"/>
        </w:rPr>
        <w:t xml:space="preserve"> </w:t>
      </w:r>
      <w:r>
        <w:rPr>
          <w:rFonts w:eastAsia="Arial"/>
          <w:sz w:val="28"/>
          <w:szCs w:val="28"/>
        </w:rPr>
        <w:t>Proposal</w:t>
      </w:r>
      <w:r>
        <w:rPr>
          <w:rFonts w:eastAsia="Arial"/>
          <w:spacing w:val="-11"/>
          <w:sz w:val="28"/>
          <w:szCs w:val="28"/>
        </w:rPr>
        <w:t xml:space="preserve"> </w:t>
      </w:r>
      <w:r>
        <w:rPr>
          <w:rFonts w:eastAsia="Arial"/>
          <w:sz w:val="28"/>
          <w:szCs w:val="28"/>
        </w:rPr>
        <w:t>Justificat</w:t>
      </w:r>
      <w:r>
        <w:rPr>
          <w:rFonts w:eastAsia="Arial"/>
          <w:spacing w:val="-1"/>
          <w:sz w:val="28"/>
          <w:szCs w:val="28"/>
        </w:rPr>
        <w:t>i</w:t>
      </w:r>
      <w:r>
        <w:rPr>
          <w:rFonts w:eastAsia="Arial"/>
          <w:sz w:val="28"/>
          <w:szCs w:val="28"/>
        </w:rPr>
        <w:t>on</w:t>
      </w:r>
    </w:p>
    <w:p w14:paraId="2E9389D6" w14:textId="77777777" w:rsidR="009950FE" w:rsidRDefault="009950FE" w:rsidP="009950FE">
      <w:pPr>
        <w:spacing w:before="9" w:line="140" w:lineRule="exact"/>
        <w:rPr>
          <w:sz w:val="14"/>
          <w:szCs w:val="14"/>
        </w:rPr>
      </w:pPr>
    </w:p>
    <w:p w14:paraId="6D1B9D66" w14:textId="77777777" w:rsidR="009950FE" w:rsidRDefault="009950FE" w:rsidP="009950FE">
      <w:pPr>
        <w:spacing w:line="240" w:lineRule="auto"/>
        <w:ind w:left="567" w:right="56"/>
        <w:rPr>
          <w:rFonts w:eastAsia="Arial"/>
          <w:sz w:val="20"/>
          <w:szCs w:val="20"/>
        </w:rPr>
      </w:pPr>
      <w:proofErr w:type="gramStart"/>
      <w:r>
        <w:rPr>
          <w:rFonts w:eastAsia="Arial"/>
          <w:i/>
          <w:sz w:val="20"/>
          <w:szCs w:val="20"/>
        </w:rPr>
        <w:t xml:space="preserve">Please </w:t>
      </w:r>
      <w:r>
        <w:rPr>
          <w:rFonts w:eastAsia="Arial"/>
          <w:i/>
          <w:spacing w:val="10"/>
          <w:sz w:val="20"/>
          <w:szCs w:val="20"/>
        </w:rPr>
        <w:t xml:space="preserve"> </w:t>
      </w:r>
      <w:r>
        <w:rPr>
          <w:rFonts w:eastAsia="Arial"/>
          <w:i/>
          <w:spacing w:val="-1"/>
          <w:sz w:val="20"/>
          <w:szCs w:val="20"/>
        </w:rPr>
        <w:t>p</w:t>
      </w:r>
      <w:r>
        <w:rPr>
          <w:rFonts w:eastAsia="Arial"/>
          <w:i/>
          <w:sz w:val="20"/>
          <w:szCs w:val="20"/>
        </w:rPr>
        <w:t>r</w:t>
      </w:r>
      <w:r>
        <w:rPr>
          <w:rFonts w:eastAsia="Arial"/>
          <w:i/>
          <w:spacing w:val="-1"/>
          <w:sz w:val="20"/>
          <w:szCs w:val="20"/>
        </w:rPr>
        <w:t>o</w:t>
      </w:r>
      <w:r>
        <w:rPr>
          <w:rFonts w:eastAsia="Arial"/>
          <w:i/>
          <w:spacing w:val="1"/>
          <w:sz w:val="20"/>
          <w:szCs w:val="20"/>
        </w:rPr>
        <w:t>v</w:t>
      </w:r>
      <w:r>
        <w:rPr>
          <w:rFonts w:eastAsia="Arial"/>
          <w:i/>
          <w:spacing w:val="-1"/>
          <w:sz w:val="20"/>
          <w:szCs w:val="20"/>
        </w:rPr>
        <w:t>i</w:t>
      </w:r>
      <w:r>
        <w:rPr>
          <w:rFonts w:eastAsia="Arial"/>
          <w:i/>
          <w:sz w:val="20"/>
          <w:szCs w:val="20"/>
        </w:rPr>
        <w:t>de</w:t>
      </w:r>
      <w:proofErr w:type="gramEnd"/>
      <w:r>
        <w:rPr>
          <w:rFonts w:eastAsia="Arial"/>
          <w:i/>
          <w:sz w:val="20"/>
          <w:szCs w:val="20"/>
        </w:rPr>
        <w:t xml:space="preserve"> </w:t>
      </w:r>
      <w:r>
        <w:rPr>
          <w:rFonts w:eastAsia="Arial"/>
          <w:i/>
          <w:spacing w:val="11"/>
          <w:sz w:val="20"/>
          <w:szCs w:val="20"/>
        </w:rPr>
        <w:t xml:space="preserve"> </w:t>
      </w:r>
      <w:r>
        <w:rPr>
          <w:rFonts w:eastAsia="Arial"/>
          <w:i/>
          <w:sz w:val="20"/>
          <w:szCs w:val="20"/>
        </w:rPr>
        <w:t xml:space="preserve">a </w:t>
      </w:r>
      <w:r>
        <w:rPr>
          <w:rFonts w:eastAsia="Arial"/>
          <w:i/>
          <w:spacing w:val="10"/>
          <w:sz w:val="20"/>
          <w:szCs w:val="20"/>
        </w:rPr>
        <w:t xml:space="preserve"> </w:t>
      </w:r>
      <w:r>
        <w:rPr>
          <w:rFonts w:eastAsia="Arial"/>
          <w:i/>
          <w:sz w:val="20"/>
          <w:szCs w:val="20"/>
        </w:rPr>
        <w:t>suitab</w:t>
      </w:r>
      <w:r>
        <w:rPr>
          <w:rFonts w:eastAsia="Arial"/>
          <w:i/>
          <w:spacing w:val="-1"/>
          <w:sz w:val="20"/>
          <w:szCs w:val="20"/>
        </w:rPr>
        <w:t>l</w:t>
      </w:r>
      <w:r>
        <w:rPr>
          <w:rFonts w:eastAsia="Arial"/>
          <w:i/>
          <w:sz w:val="20"/>
          <w:szCs w:val="20"/>
        </w:rPr>
        <w:t xml:space="preserve">e </w:t>
      </w:r>
      <w:r>
        <w:rPr>
          <w:rFonts w:eastAsia="Arial"/>
          <w:i/>
          <w:spacing w:val="11"/>
          <w:sz w:val="20"/>
          <w:szCs w:val="20"/>
        </w:rPr>
        <w:t xml:space="preserve"> </w:t>
      </w:r>
      <w:r>
        <w:rPr>
          <w:rFonts w:eastAsia="Arial"/>
          <w:i/>
          <w:spacing w:val="-1"/>
          <w:sz w:val="20"/>
          <w:szCs w:val="20"/>
        </w:rPr>
        <w:t>e</w:t>
      </w:r>
      <w:r>
        <w:rPr>
          <w:rFonts w:eastAsia="Arial"/>
          <w:i/>
          <w:spacing w:val="1"/>
          <w:sz w:val="20"/>
          <w:szCs w:val="20"/>
        </w:rPr>
        <w:t>x</w:t>
      </w:r>
      <w:r>
        <w:rPr>
          <w:rFonts w:eastAsia="Arial"/>
          <w:i/>
          <w:sz w:val="20"/>
          <w:szCs w:val="20"/>
        </w:rPr>
        <w:t>pl</w:t>
      </w:r>
      <w:r>
        <w:rPr>
          <w:rFonts w:eastAsia="Arial"/>
          <w:i/>
          <w:spacing w:val="-1"/>
          <w:sz w:val="20"/>
          <w:szCs w:val="20"/>
        </w:rPr>
        <w:t>a</w:t>
      </w:r>
      <w:r>
        <w:rPr>
          <w:rFonts w:eastAsia="Arial"/>
          <w:i/>
          <w:sz w:val="20"/>
          <w:szCs w:val="20"/>
        </w:rPr>
        <w:t>nati</w:t>
      </w:r>
      <w:r>
        <w:rPr>
          <w:rFonts w:eastAsia="Arial"/>
          <w:i/>
          <w:spacing w:val="-1"/>
          <w:sz w:val="20"/>
          <w:szCs w:val="20"/>
        </w:rPr>
        <w:t>o</w:t>
      </w:r>
      <w:r>
        <w:rPr>
          <w:rFonts w:eastAsia="Arial"/>
          <w:i/>
          <w:sz w:val="20"/>
          <w:szCs w:val="20"/>
        </w:rPr>
        <w:t xml:space="preserve">n </w:t>
      </w:r>
      <w:r>
        <w:rPr>
          <w:rFonts w:eastAsia="Arial"/>
          <w:i/>
          <w:spacing w:val="11"/>
          <w:sz w:val="20"/>
          <w:szCs w:val="20"/>
        </w:rPr>
        <w:t xml:space="preserve"> </w:t>
      </w:r>
      <w:r>
        <w:rPr>
          <w:rFonts w:eastAsia="Arial"/>
          <w:i/>
          <w:sz w:val="20"/>
          <w:szCs w:val="20"/>
        </w:rPr>
        <w:t xml:space="preserve">for </w:t>
      </w:r>
      <w:r>
        <w:rPr>
          <w:rFonts w:eastAsia="Arial"/>
          <w:i/>
          <w:spacing w:val="11"/>
          <w:sz w:val="20"/>
          <w:szCs w:val="20"/>
        </w:rPr>
        <w:t xml:space="preserve"> </w:t>
      </w:r>
      <w:r>
        <w:rPr>
          <w:rFonts w:eastAsia="Arial"/>
          <w:i/>
          <w:sz w:val="20"/>
          <w:szCs w:val="20"/>
        </w:rPr>
        <w:t xml:space="preserve">the </w:t>
      </w:r>
      <w:r>
        <w:rPr>
          <w:rFonts w:eastAsia="Arial"/>
          <w:i/>
          <w:spacing w:val="10"/>
          <w:sz w:val="20"/>
          <w:szCs w:val="20"/>
        </w:rPr>
        <w:t xml:space="preserve"> </w:t>
      </w:r>
      <w:r>
        <w:rPr>
          <w:rFonts w:eastAsia="Arial"/>
          <w:i/>
          <w:sz w:val="20"/>
          <w:szCs w:val="20"/>
        </w:rPr>
        <w:t>c</w:t>
      </w:r>
      <w:r>
        <w:rPr>
          <w:rFonts w:eastAsia="Arial"/>
          <w:i/>
          <w:spacing w:val="-1"/>
          <w:sz w:val="20"/>
          <w:szCs w:val="20"/>
        </w:rPr>
        <w:t>h</w:t>
      </w:r>
      <w:r>
        <w:rPr>
          <w:rFonts w:eastAsia="Arial"/>
          <w:i/>
          <w:sz w:val="20"/>
          <w:szCs w:val="20"/>
        </w:rPr>
        <w:t xml:space="preserve">ange </w:t>
      </w:r>
      <w:r>
        <w:rPr>
          <w:rFonts w:eastAsia="Arial"/>
          <w:i/>
          <w:spacing w:val="10"/>
          <w:sz w:val="20"/>
          <w:szCs w:val="20"/>
        </w:rPr>
        <w:t xml:space="preserve"> </w:t>
      </w:r>
      <w:r>
        <w:rPr>
          <w:rFonts w:eastAsia="Arial"/>
          <w:i/>
          <w:sz w:val="20"/>
          <w:szCs w:val="20"/>
        </w:rPr>
        <w:t>a</w:t>
      </w:r>
      <w:r>
        <w:rPr>
          <w:rFonts w:eastAsia="Arial"/>
          <w:i/>
          <w:spacing w:val="-1"/>
          <w:sz w:val="20"/>
          <w:szCs w:val="20"/>
        </w:rPr>
        <w:t>n</w:t>
      </w:r>
      <w:r>
        <w:rPr>
          <w:rFonts w:eastAsia="Arial"/>
          <w:i/>
          <w:sz w:val="20"/>
          <w:szCs w:val="20"/>
        </w:rPr>
        <w:t xml:space="preserve">d </w:t>
      </w:r>
      <w:r>
        <w:rPr>
          <w:rFonts w:eastAsia="Arial"/>
          <w:i/>
          <w:spacing w:val="10"/>
          <w:sz w:val="20"/>
          <w:szCs w:val="20"/>
        </w:rPr>
        <w:t xml:space="preserve"> </w:t>
      </w:r>
      <w:r>
        <w:rPr>
          <w:rFonts w:eastAsia="Arial"/>
          <w:i/>
          <w:sz w:val="20"/>
          <w:szCs w:val="20"/>
        </w:rPr>
        <w:t xml:space="preserve">where </w:t>
      </w:r>
      <w:r>
        <w:rPr>
          <w:rFonts w:eastAsia="Arial"/>
          <w:i/>
          <w:spacing w:val="10"/>
          <w:sz w:val="20"/>
          <w:szCs w:val="20"/>
        </w:rPr>
        <w:t xml:space="preserve"> </w:t>
      </w:r>
      <w:r>
        <w:rPr>
          <w:rFonts w:eastAsia="Arial"/>
          <w:i/>
          <w:sz w:val="20"/>
          <w:szCs w:val="20"/>
        </w:rPr>
        <w:t>a</w:t>
      </w:r>
      <w:r>
        <w:rPr>
          <w:rFonts w:eastAsia="Arial"/>
          <w:i/>
          <w:spacing w:val="-1"/>
          <w:sz w:val="20"/>
          <w:szCs w:val="20"/>
        </w:rPr>
        <w:t>p</w:t>
      </w:r>
      <w:r>
        <w:rPr>
          <w:rFonts w:eastAsia="Arial"/>
          <w:i/>
          <w:sz w:val="20"/>
          <w:szCs w:val="20"/>
        </w:rPr>
        <w:t>plic</w:t>
      </w:r>
      <w:r>
        <w:rPr>
          <w:rFonts w:eastAsia="Arial"/>
          <w:i/>
          <w:spacing w:val="-1"/>
          <w:sz w:val="20"/>
          <w:szCs w:val="20"/>
        </w:rPr>
        <w:t>a</w:t>
      </w:r>
      <w:r>
        <w:rPr>
          <w:rFonts w:eastAsia="Arial"/>
          <w:i/>
          <w:sz w:val="20"/>
          <w:szCs w:val="20"/>
        </w:rPr>
        <w:t xml:space="preserve">ble </w:t>
      </w:r>
      <w:r>
        <w:rPr>
          <w:rFonts w:eastAsia="Arial"/>
          <w:i/>
          <w:spacing w:val="10"/>
          <w:sz w:val="20"/>
          <w:szCs w:val="20"/>
        </w:rPr>
        <w:t xml:space="preserve"> </w:t>
      </w:r>
      <w:r>
        <w:rPr>
          <w:rFonts w:eastAsia="Arial"/>
          <w:i/>
          <w:sz w:val="20"/>
          <w:szCs w:val="20"/>
        </w:rPr>
        <w:t>su</w:t>
      </w:r>
      <w:r>
        <w:rPr>
          <w:rFonts w:eastAsia="Arial"/>
          <w:i/>
          <w:spacing w:val="-1"/>
          <w:sz w:val="20"/>
          <w:szCs w:val="20"/>
        </w:rPr>
        <w:t>p</w:t>
      </w:r>
      <w:r>
        <w:rPr>
          <w:rFonts w:eastAsia="Arial"/>
          <w:i/>
          <w:sz w:val="20"/>
          <w:szCs w:val="20"/>
        </w:rPr>
        <w:t>porti</w:t>
      </w:r>
      <w:r>
        <w:rPr>
          <w:rFonts w:eastAsia="Arial"/>
          <w:i/>
          <w:spacing w:val="-1"/>
          <w:sz w:val="20"/>
          <w:szCs w:val="20"/>
        </w:rPr>
        <w:t>n</w:t>
      </w:r>
      <w:r>
        <w:rPr>
          <w:rFonts w:eastAsia="Arial"/>
          <w:i/>
          <w:sz w:val="20"/>
          <w:szCs w:val="20"/>
        </w:rPr>
        <w:t>g docu</w:t>
      </w:r>
      <w:r>
        <w:rPr>
          <w:rFonts w:eastAsia="Arial"/>
          <w:i/>
          <w:spacing w:val="-1"/>
          <w:sz w:val="20"/>
          <w:szCs w:val="20"/>
        </w:rPr>
        <w:t>m</w:t>
      </w:r>
      <w:r>
        <w:rPr>
          <w:rFonts w:eastAsia="Arial"/>
          <w:i/>
          <w:sz w:val="20"/>
          <w:szCs w:val="20"/>
        </w:rPr>
        <w:t>entation.</w:t>
      </w:r>
    </w:p>
    <w:p w14:paraId="577236E8" w14:textId="77777777" w:rsidR="009950FE" w:rsidRDefault="009950FE" w:rsidP="009950FE">
      <w:pPr>
        <w:spacing w:line="200" w:lineRule="exact"/>
        <w:rPr>
          <w:sz w:val="20"/>
          <w:szCs w:val="20"/>
        </w:rPr>
      </w:pPr>
    </w:p>
    <w:p w14:paraId="53B14F00" w14:textId="77777777" w:rsidR="009950FE" w:rsidRDefault="009950FE" w:rsidP="009950FE">
      <w:pPr>
        <w:spacing w:line="200" w:lineRule="exact"/>
        <w:rPr>
          <w:sz w:val="20"/>
          <w:szCs w:val="20"/>
        </w:rPr>
      </w:pPr>
    </w:p>
    <w:p w14:paraId="5430A258" w14:textId="77777777" w:rsidR="009950FE" w:rsidRDefault="009950FE" w:rsidP="009950FE">
      <w:pPr>
        <w:spacing w:line="200" w:lineRule="exact"/>
        <w:rPr>
          <w:sz w:val="20"/>
          <w:szCs w:val="20"/>
        </w:rPr>
      </w:pPr>
    </w:p>
    <w:p w14:paraId="68D0E0A9" w14:textId="77777777" w:rsidR="009950FE" w:rsidRDefault="009950FE" w:rsidP="009950FE">
      <w:pPr>
        <w:spacing w:line="200" w:lineRule="exact"/>
        <w:rPr>
          <w:sz w:val="20"/>
          <w:szCs w:val="20"/>
        </w:rPr>
      </w:pPr>
    </w:p>
    <w:p w14:paraId="3047934E" w14:textId="77777777" w:rsidR="009950FE" w:rsidRDefault="009950FE" w:rsidP="009950FE">
      <w:pPr>
        <w:spacing w:line="200" w:lineRule="exact"/>
        <w:rPr>
          <w:sz w:val="20"/>
          <w:szCs w:val="20"/>
        </w:rPr>
      </w:pPr>
    </w:p>
    <w:p w14:paraId="44EADDFE" w14:textId="77777777" w:rsidR="009950FE" w:rsidRDefault="009950FE" w:rsidP="009950FE">
      <w:pPr>
        <w:spacing w:line="200" w:lineRule="exact"/>
        <w:rPr>
          <w:sz w:val="20"/>
          <w:szCs w:val="20"/>
        </w:rPr>
      </w:pPr>
    </w:p>
    <w:p w14:paraId="01533E22" w14:textId="77777777" w:rsidR="009950FE" w:rsidRDefault="009950FE" w:rsidP="009950FE">
      <w:pPr>
        <w:spacing w:line="200" w:lineRule="exact"/>
        <w:rPr>
          <w:sz w:val="20"/>
          <w:szCs w:val="20"/>
        </w:rPr>
      </w:pPr>
    </w:p>
    <w:p w14:paraId="71833E32" w14:textId="77777777" w:rsidR="009950FE" w:rsidRDefault="009950FE" w:rsidP="009950FE">
      <w:pPr>
        <w:spacing w:before="4" w:line="200" w:lineRule="exact"/>
        <w:rPr>
          <w:sz w:val="20"/>
          <w:szCs w:val="20"/>
        </w:rPr>
      </w:pPr>
    </w:p>
    <w:p w14:paraId="52F5E592" w14:textId="77777777" w:rsidR="009950FE" w:rsidRDefault="009950FE" w:rsidP="009950FE">
      <w:pPr>
        <w:spacing w:before="34" w:line="240" w:lineRule="auto"/>
        <w:ind w:left="118" w:right="-20"/>
        <w:rPr>
          <w:rFonts w:eastAsia="Arial"/>
          <w:sz w:val="20"/>
          <w:szCs w:val="20"/>
        </w:rPr>
      </w:pPr>
      <w:r>
        <w:rPr>
          <w:rFonts w:eastAsia="Arial"/>
          <w:b/>
          <w:bCs/>
          <w:sz w:val="20"/>
          <w:szCs w:val="20"/>
        </w:rPr>
        <w:t>Please</w:t>
      </w:r>
      <w:r>
        <w:rPr>
          <w:rFonts w:eastAsia="Arial"/>
          <w:b/>
          <w:bCs/>
          <w:spacing w:val="40"/>
          <w:sz w:val="20"/>
          <w:szCs w:val="20"/>
        </w:rPr>
        <w:t xml:space="preserve"> </w:t>
      </w:r>
      <w:r>
        <w:rPr>
          <w:rFonts w:eastAsia="Arial"/>
          <w:b/>
          <w:bCs/>
          <w:spacing w:val="-1"/>
          <w:sz w:val="20"/>
          <w:szCs w:val="20"/>
        </w:rPr>
        <w:t>s</w:t>
      </w:r>
      <w:r>
        <w:rPr>
          <w:rFonts w:eastAsia="Arial"/>
          <w:b/>
          <w:bCs/>
          <w:sz w:val="20"/>
          <w:szCs w:val="20"/>
        </w:rPr>
        <w:t>end</w:t>
      </w:r>
      <w:r>
        <w:rPr>
          <w:rFonts w:eastAsia="Arial"/>
          <w:b/>
          <w:bCs/>
          <w:spacing w:val="38"/>
          <w:sz w:val="20"/>
          <w:szCs w:val="20"/>
        </w:rPr>
        <w:t xml:space="preserve"> </w:t>
      </w:r>
      <w:r>
        <w:rPr>
          <w:rFonts w:eastAsia="Arial"/>
          <w:b/>
          <w:bCs/>
          <w:sz w:val="20"/>
          <w:szCs w:val="20"/>
        </w:rPr>
        <w:t>completed</w:t>
      </w:r>
      <w:r>
        <w:rPr>
          <w:rFonts w:eastAsia="Arial"/>
          <w:b/>
          <w:bCs/>
          <w:spacing w:val="38"/>
          <w:sz w:val="20"/>
          <w:szCs w:val="20"/>
        </w:rPr>
        <w:t xml:space="preserve"> </w:t>
      </w:r>
      <w:r>
        <w:rPr>
          <w:rFonts w:eastAsia="Arial"/>
          <w:b/>
          <w:bCs/>
          <w:sz w:val="20"/>
          <w:szCs w:val="20"/>
        </w:rPr>
        <w:t>forms</w:t>
      </w:r>
      <w:r>
        <w:rPr>
          <w:rFonts w:eastAsia="Arial"/>
          <w:b/>
          <w:bCs/>
          <w:spacing w:val="38"/>
          <w:sz w:val="20"/>
          <w:szCs w:val="20"/>
        </w:rPr>
        <w:t xml:space="preserve"> </w:t>
      </w:r>
      <w:r>
        <w:rPr>
          <w:rFonts w:eastAsia="Arial"/>
          <w:b/>
          <w:bCs/>
          <w:sz w:val="20"/>
          <w:szCs w:val="20"/>
        </w:rPr>
        <w:t>and</w:t>
      </w:r>
      <w:r>
        <w:rPr>
          <w:rFonts w:eastAsia="Arial"/>
          <w:b/>
          <w:bCs/>
          <w:spacing w:val="40"/>
          <w:sz w:val="20"/>
          <w:szCs w:val="20"/>
        </w:rPr>
        <w:t xml:space="preserve"> </w:t>
      </w:r>
      <w:r>
        <w:rPr>
          <w:rFonts w:eastAsia="Arial"/>
          <w:b/>
          <w:bCs/>
          <w:spacing w:val="-1"/>
          <w:sz w:val="20"/>
          <w:szCs w:val="20"/>
        </w:rPr>
        <w:t>s</w:t>
      </w:r>
      <w:r>
        <w:rPr>
          <w:rFonts w:eastAsia="Arial"/>
          <w:b/>
          <w:bCs/>
          <w:sz w:val="20"/>
          <w:szCs w:val="20"/>
        </w:rPr>
        <w:t>upporti</w:t>
      </w:r>
      <w:r>
        <w:rPr>
          <w:rFonts w:eastAsia="Arial"/>
          <w:b/>
          <w:bCs/>
          <w:spacing w:val="-1"/>
          <w:sz w:val="20"/>
          <w:szCs w:val="20"/>
        </w:rPr>
        <w:t>n</w:t>
      </w:r>
      <w:r>
        <w:rPr>
          <w:rFonts w:eastAsia="Arial"/>
          <w:b/>
          <w:bCs/>
          <w:sz w:val="20"/>
          <w:szCs w:val="20"/>
        </w:rPr>
        <w:t>g</w:t>
      </w:r>
      <w:r>
        <w:rPr>
          <w:rFonts w:eastAsia="Arial"/>
          <w:b/>
          <w:bCs/>
          <w:spacing w:val="40"/>
          <w:sz w:val="20"/>
          <w:szCs w:val="20"/>
        </w:rPr>
        <w:t xml:space="preserve"> </w:t>
      </w:r>
      <w:r>
        <w:rPr>
          <w:rFonts w:eastAsia="Arial"/>
          <w:b/>
          <w:bCs/>
          <w:spacing w:val="-1"/>
          <w:sz w:val="20"/>
          <w:szCs w:val="20"/>
        </w:rPr>
        <w:t>d</w:t>
      </w:r>
      <w:r>
        <w:rPr>
          <w:rFonts w:eastAsia="Arial"/>
          <w:b/>
          <w:bCs/>
          <w:sz w:val="20"/>
          <w:szCs w:val="20"/>
        </w:rPr>
        <w:t>ocume</w:t>
      </w:r>
      <w:r>
        <w:rPr>
          <w:rFonts w:eastAsia="Arial"/>
          <w:b/>
          <w:bCs/>
          <w:spacing w:val="-1"/>
          <w:sz w:val="20"/>
          <w:szCs w:val="20"/>
        </w:rPr>
        <w:t>n</w:t>
      </w:r>
      <w:r>
        <w:rPr>
          <w:rFonts w:eastAsia="Arial"/>
          <w:b/>
          <w:bCs/>
          <w:sz w:val="20"/>
          <w:szCs w:val="20"/>
        </w:rPr>
        <w:t>tati</w:t>
      </w:r>
      <w:r>
        <w:rPr>
          <w:rFonts w:eastAsia="Arial"/>
          <w:b/>
          <w:bCs/>
          <w:spacing w:val="-1"/>
          <w:sz w:val="20"/>
          <w:szCs w:val="20"/>
        </w:rPr>
        <w:t>o</w:t>
      </w:r>
      <w:r>
        <w:rPr>
          <w:rFonts w:eastAsia="Arial"/>
          <w:b/>
          <w:bCs/>
          <w:sz w:val="20"/>
          <w:szCs w:val="20"/>
        </w:rPr>
        <w:t>n</w:t>
      </w:r>
      <w:r>
        <w:rPr>
          <w:rFonts w:eastAsia="Arial"/>
          <w:b/>
          <w:bCs/>
          <w:spacing w:val="40"/>
          <w:sz w:val="20"/>
          <w:szCs w:val="20"/>
        </w:rPr>
        <w:t xml:space="preserve"> </w:t>
      </w:r>
      <w:r>
        <w:rPr>
          <w:rFonts w:eastAsia="Arial"/>
          <w:b/>
          <w:bCs/>
          <w:sz w:val="20"/>
          <w:szCs w:val="20"/>
        </w:rPr>
        <w:t>to</w:t>
      </w:r>
      <w:r>
        <w:rPr>
          <w:rFonts w:eastAsia="Arial"/>
          <w:b/>
          <w:bCs/>
          <w:spacing w:val="38"/>
          <w:sz w:val="20"/>
          <w:szCs w:val="20"/>
        </w:rPr>
        <w:t xml:space="preserve"> </w:t>
      </w:r>
      <w:r>
        <w:rPr>
          <w:rFonts w:eastAsia="Arial"/>
          <w:b/>
          <w:bCs/>
          <w:sz w:val="20"/>
          <w:szCs w:val="20"/>
        </w:rPr>
        <w:t>the</w:t>
      </w:r>
      <w:r>
        <w:rPr>
          <w:rFonts w:eastAsia="Arial"/>
          <w:b/>
          <w:bCs/>
          <w:spacing w:val="39"/>
          <w:sz w:val="20"/>
          <w:szCs w:val="20"/>
        </w:rPr>
        <w:t xml:space="preserve"> </w:t>
      </w:r>
      <w:r>
        <w:rPr>
          <w:rFonts w:eastAsia="Arial"/>
          <w:b/>
          <w:bCs/>
          <w:sz w:val="20"/>
          <w:szCs w:val="20"/>
        </w:rPr>
        <w:t>IHO</w:t>
      </w:r>
      <w:r>
        <w:rPr>
          <w:rFonts w:eastAsia="Arial"/>
          <w:b/>
          <w:bCs/>
          <w:spacing w:val="40"/>
          <w:sz w:val="20"/>
          <w:szCs w:val="20"/>
        </w:rPr>
        <w:t xml:space="preserve"> </w:t>
      </w:r>
      <w:r>
        <w:rPr>
          <w:rFonts w:eastAsia="Arial"/>
          <w:b/>
          <w:bCs/>
          <w:sz w:val="20"/>
          <w:szCs w:val="20"/>
        </w:rPr>
        <w:t>Sec</w:t>
      </w:r>
      <w:r>
        <w:rPr>
          <w:rFonts w:eastAsia="Arial"/>
          <w:b/>
          <w:bCs/>
          <w:spacing w:val="-1"/>
          <w:sz w:val="20"/>
          <w:szCs w:val="20"/>
        </w:rPr>
        <w:t>r</w:t>
      </w:r>
      <w:r>
        <w:rPr>
          <w:rFonts w:eastAsia="Arial"/>
          <w:b/>
          <w:bCs/>
          <w:sz w:val="20"/>
          <w:szCs w:val="20"/>
        </w:rPr>
        <w:t>etar</w:t>
      </w:r>
      <w:r>
        <w:rPr>
          <w:rFonts w:eastAsia="Arial"/>
          <w:b/>
          <w:bCs/>
          <w:spacing w:val="-2"/>
          <w:sz w:val="20"/>
          <w:szCs w:val="20"/>
        </w:rPr>
        <w:t>i</w:t>
      </w:r>
      <w:r>
        <w:rPr>
          <w:rFonts w:eastAsia="Arial"/>
          <w:b/>
          <w:bCs/>
          <w:spacing w:val="-1"/>
          <w:sz w:val="20"/>
          <w:szCs w:val="20"/>
        </w:rPr>
        <w:t>a</w:t>
      </w:r>
      <w:r>
        <w:rPr>
          <w:rFonts w:eastAsia="Arial"/>
          <w:b/>
          <w:bCs/>
          <w:sz w:val="20"/>
          <w:szCs w:val="20"/>
        </w:rPr>
        <w:t>t</w:t>
      </w:r>
    </w:p>
    <w:p w14:paraId="3E74FC83" w14:textId="77777777" w:rsidR="009950FE" w:rsidRDefault="009950FE" w:rsidP="009950FE">
      <w:pPr>
        <w:spacing w:line="226" w:lineRule="exact"/>
        <w:ind w:left="118" w:right="-20"/>
        <w:rPr>
          <w:rFonts w:eastAsia="Arial"/>
          <w:sz w:val="20"/>
          <w:szCs w:val="20"/>
        </w:rPr>
      </w:pPr>
      <w:r>
        <w:rPr>
          <w:rFonts w:eastAsia="Arial"/>
          <w:b/>
          <w:bCs/>
          <w:position w:val="-1"/>
          <w:sz w:val="20"/>
          <w:szCs w:val="20"/>
        </w:rPr>
        <w:t>(ad</w:t>
      </w:r>
      <w:r>
        <w:rPr>
          <w:rFonts w:eastAsia="Arial"/>
          <w:b/>
          <w:bCs/>
          <w:spacing w:val="-1"/>
          <w:position w:val="-1"/>
          <w:sz w:val="20"/>
          <w:szCs w:val="20"/>
        </w:rPr>
        <w:t>d</w:t>
      </w:r>
      <w:r>
        <w:rPr>
          <w:rFonts w:eastAsia="Arial"/>
          <w:b/>
          <w:bCs/>
          <w:position w:val="-1"/>
          <w:sz w:val="20"/>
          <w:szCs w:val="20"/>
        </w:rPr>
        <w:t>t@iho.i</w:t>
      </w:r>
      <w:r>
        <w:rPr>
          <w:rFonts w:eastAsia="Arial"/>
          <w:b/>
          <w:bCs/>
          <w:spacing w:val="-1"/>
          <w:position w:val="-1"/>
          <w:sz w:val="20"/>
          <w:szCs w:val="20"/>
        </w:rPr>
        <w:t>n</w:t>
      </w:r>
      <w:r>
        <w:rPr>
          <w:rFonts w:eastAsia="Arial"/>
          <w:b/>
          <w:bCs/>
          <w:position w:val="-1"/>
          <w:sz w:val="20"/>
          <w:szCs w:val="20"/>
        </w:rPr>
        <w:t>t).</w:t>
      </w:r>
    </w:p>
    <w:p w14:paraId="02AA792D" w14:textId="77777777" w:rsidR="00FA44B3" w:rsidRPr="009950FE" w:rsidRDefault="00FA44B3" w:rsidP="00D24E3B"/>
    <w:sectPr w:rsidR="00FA44B3" w:rsidRPr="009950FE" w:rsidSect="001D3E58">
      <w:pgSz w:w="11906" w:h="16838"/>
      <w:pgMar w:top="1418" w:right="1400" w:bottom="1440" w:left="1400" w:header="720" w:footer="720" w:gutter="0"/>
      <w:cols w:space="720"/>
      <w:docGrid w:linePitch="326" w:charSpace="-6145"/>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cr wp14">
  <w16cex:commentExtensible w16cex:durableId="2E695FA7" w16cex:dateUtc="2025-04-02T13:00:00Z"/>
</w16cex:commentsExtensible>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0DB58BD" w14:textId="77777777" w:rsidR="0004618B" w:rsidRDefault="0004618B">
      <w:pPr>
        <w:spacing w:line="240" w:lineRule="auto"/>
      </w:pPr>
      <w:r>
        <w:separator/>
      </w:r>
    </w:p>
  </w:endnote>
  <w:endnote w:type="continuationSeparator" w:id="0">
    <w:p w14:paraId="4F0E57B9" w14:textId="77777777" w:rsidR="0004618B" w:rsidRDefault="0004618B">
      <w:pPr>
        <w:spacing w:line="240" w:lineRule="auto"/>
      </w:pPr>
      <w:r>
        <w:continuationSeparator/>
      </w:r>
    </w:p>
  </w:endnote>
  <w:endnote w:type="continuationNotice" w:id="1">
    <w:p w14:paraId="0F82FAE4" w14:textId="77777777" w:rsidR="00CC4B34" w:rsidRDefault="00CC4B34">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tarSymbol">
    <w:altName w:val="Times New Roman"/>
    <w:charset w:val="00"/>
    <w:family w:val="auto"/>
    <w:pitch w:val="default"/>
  </w:font>
  <w:font w:name="Wingdings 2">
    <w:panose1 w:val="050201020105070707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MS Mincho">
    <w:altName w:val="MS Mincho"/>
    <w:panose1 w:val="02020609040205080304"/>
    <w:charset w:val="80"/>
    <w:family w:val="modern"/>
    <w:pitch w:val="fixed"/>
    <w:sig w:usb0="E00002FF" w:usb1="6AC7FDFB" w:usb2="08000012" w:usb3="00000000" w:csb0="0002009F" w:csb1="00000000"/>
  </w:font>
  <w:font w:name="Arial Narrow">
    <w:panose1 w:val="020B0606020202030204"/>
    <w:charset w:val="00"/>
    <w:family w:val="swiss"/>
    <w:pitch w:val="variable"/>
    <w:sig w:usb0="00000287" w:usb1="00000800" w:usb2="00000000" w:usb3="00000000" w:csb0="0000009F" w:csb1="00000000"/>
  </w:font>
  <w:font w:name="SimSun">
    <w:altName w:val="宋体"/>
    <w:panose1 w:val="02010600030101010101"/>
    <w:charset w:val="86"/>
    <w:family w:val="auto"/>
    <w:pitch w:val="variable"/>
    <w:sig w:usb0="00000203" w:usb1="288F0000" w:usb2="00000016" w:usb3="00000000" w:csb0="00040001" w:csb1="00000000"/>
  </w:font>
  <w:font w:name="맑은 고딕">
    <w:panose1 w:val="020B0503020000020004"/>
    <w:charset w:val="81"/>
    <w:family w:val="modern"/>
    <w:pitch w:val="variable"/>
    <w:sig w:usb0="9000002F" w:usb1="29D77CFB" w:usb2="00000012" w:usb3="00000000" w:csb0="00080001" w:csb1="00000000"/>
  </w:font>
  <w:font w:name="Calibri Light">
    <w:panose1 w:val="020F0302020204030204"/>
    <w:charset w:val="00"/>
    <w:family w:val="swiss"/>
    <w:pitch w:val="variable"/>
    <w:sig w:usb0="E4002EFF" w:usb1="C000247B" w:usb2="00000009" w:usb3="00000000" w:csb0="000001FF" w:csb1="00000000"/>
  </w:font>
  <w:font w:name="Times-Roman">
    <w:altName w:val="Times New Roman"/>
    <w:panose1 w:val="00000000000000000000"/>
    <w:charset w:val="00"/>
    <w:family w:val="roman"/>
    <w:notTrueType/>
    <w:pitch w:val="default"/>
    <w:sig w:usb0="00000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 w:name="Tahoma">
    <w:panose1 w:val="020B0604030504040204"/>
    <w:charset w:val="00"/>
    <w:family w:val="swiss"/>
    <w:pitch w:val="variable"/>
    <w:sig w:usb0="E1002EFF" w:usb1="C000605B" w:usb2="00000029" w:usb3="00000000" w:csb0="000101FF" w:csb1="00000000"/>
  </w:font>
  <w:font w:name="OpenSymbol">
    <w:charset w:val="00"/>
    <w:family w:val="auto"/>
    <w:pitch w:val="variable"/>
    <w:sig w:usb0="800000AF" w:usb1="1001ECEA" w:usb2="00000000" w:usb3="00000000" w:csb0="00000001" w:csb1="00000000"/>
  </w:font>
  <w:font w:name="Microsoft YaHei">
    <w:panose1 w:val="020B0503020204020204"/>
    <w:charset w:val="86"/>
    <w:family w:val="swiss"/>
    <w:pitch w:val="variable"/>
    <w:sig w:usb0="80000287" w:usb1="2ACF3C50" w:usb2="00000016" w:usb3="00000000" w:csb0="0004001F"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굴림">
    <w:altName w:val="Gulim"/>
    <w:panose1 w:val="020B0600000101010101"/>
    <w:charset w:val="81"/>
    <w:family w:val="modern"/>
    <w:pitch w:val="variable"/>
    <w:sig w:usb0="B00002AF" w:usb1="69D77CFB" w:usb2="00000030" w:usb3="00000000" w:csb0="0008009F" w:csb1="00000000"/>
  </w:font>
  <w:font w:name="Helvetica">
    <w:panose1 w:val="020B0604020202020204"/>
    <w:charset w:val="00"/>
    <w:family w:val="swiss"/>
    <w:pitch w:val="variable"/>
    <w:sig w:usb0="E0002EFF" w:usb1="C000785B" w:usb2="00000009" w:usb3="00000000" w:csb0="000001FF" w:csb1="00000000"/>
  </w:font>
  <w:font w:name="Times">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바탕">
    <w:altName w:val="Batang"/>
    <w:panose1 w:val="02030600000101010101"/>
    <w:charset w:val="81"/>
    <w:family w:val="roman"/>
    <w:pitch w:val="variable"/>
    <w:sig w:usb0="B00002AF" w:usb1="69D77CFB" w:usb2="00000030" w:usb3="00000000" w:csb0="0008009F" w:csb1="00000000"/>
  </w:font>
  <w:font w:name="Times New Roman (Hoofdtekst CS)">
    <w:panose1 w:val="00000000000000000000"/>
    <w:charset w:val="00"/>
    <w:family w:val="roman"/>
    <w:notTrueType/>
    <w:pitch w:val="default"/>
  </w:font>
  <w:font w:name="HelveticaNeueLT Std Med">
    <w:altName w:val="Arial"/>
    <w:panose1 w:val="00000000000000000000"/>
    <w:charset w:val="4D"/>
    <w:family w:val="auto"/>
    <w:notTrueType/>
    <w:pitch w:val="default"/>
    <w:sig w:usb0="00000003" w:usb1="00000000" w:usb2="00000000" w:usb3="00000000" w:csb0="00000001" w:csb1="00000000"/>
  </w:font>
  <w:font w:name="함초롬바탕">
    <w:altName w:val="Batang"/>
    <w:panose1 w:val="02030604000101010101"/>
    <w:charset w:val="81"/>
    <w:family w:val="roman"/>
    <w:pitch w:val="variable"/>
    <w:sig w:usb0="F7002EFF" w:usb1="19DFFFFF" w:usb2="001BFDD7" w:usb3="00000000" w:csb0="001F01FF" w:csb1="00000000"/>
  </w:font>
  <w:font w:name="바탕체">
    <w:altName w:val="BatangChe"/>
    <w:panose1 w:val="02030609000101010101"/>
    <w:charset w:val="81"/>
    <w:family w:val="roman"/>
    <w:pitch w:val="fixed"/>
    <w:sig w:usb0="B00002AF" w:usb1="69D77CFB" w:usb2="00000030" w:usb3="00000000" w:csb0="0008009F" w:csb1="00000000"/>
  </w:font>
  <w:font w:name="한컴바탕">
    <w:altName w:val="바탕"/>
    <w:panose1 w:val="02030600000101010101"/>
    <w:charset w:val="81"/>
    <w:family w:val="roman"/>
    <w:pitch w:val="variable"/>
    <w:sig w:usb0="F7FFAFFF" w:usb1="FBDFFFFF" w:usb2="00FFFFFF" w:usb3="00000000" w:csb0="803F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2817487"/>
      <w:docPartObj>
        <w:docPartGallery w:val="Page Numbers (Bottom of Page)"/>
        <w:docPartUnique/>
      </w:docPartObj>
    </w:sdtPr>
    <w:sdtEndPr>
      <w:rPr>
        <w:rFonts w:ascii="Arial" w:hAnsi="Arial" w:cs="Arial"/>
        <w:noProof/>
        <w:sz w:val="18"/>
        <w:szCs w:val="18"/>
      </w:rPr>
    </w:sdtEndPr>
    <w:sdtContent>
      <w:p w14:paraId="1A90B738" w14:textId="1EB8857E" w:rsidR="0004618B" w:rsidRDefault="0004618B">
        <w:pPr>
          <w:pStyle w:val="af3"/>
          <w:jc w:val="center"/>
        </w:pPr>
        <w:r w:rsidRPr="006F0FB4">
          <w:rPr>
            <w:rFonts w:ascii="Arial" w:hAnsi="Arial" w:cs="Arial"/>
            <w:sz w:val="20"/>
            <w:szCs w:val="20"/>
          </w:rPr>
          <w:fldChar w:fldCharType="begin"/>
        </w:r>
        <w:r w:rsidRPr="006F0FB4">
          <w:rPr>
            <w:rFonts w:ascii="Arial" w:hAnsi="Arial" w:cs="Arial"/>
            <w:sz w:val="20"/>
            <w:szCs w:val="20"/>
          </w:rPr>
          <w:instrText xml:space="preserve"> PAGE   \* MERGEFORMAT </w:instrText>
        </w:r>
        <w:r w:rsidRPr="006F0FB4">
          <w:rPr>
            <w:rFonts w:ascii="Arial" w:hAnsi="Arial" w:cs="Arial"/>
            <w:sz w:val="20"/>
            <w:szCs w:val="20"/>
          </w:rPr>
          <w:fldChar w:fldCharType="separate"/>
        </w:r>
        <w:r>
          <w:rPr>
            <w:rFonts w:ascii="Arial" w:hAnsi="Arial" w:cs="Arial"/>
            <w:noProof/>
            <w:sz w:val="20"/>
            <w:szCs w:val="20"/>
          </w:rPr>
          <w:t>1</w:t>
        </w:r>
        <w:r w:rsidRPr="006F0FB4">
          <w:rPr>
            <w:rFonts w:ascii="Arial" w:hAnsi="Arial" w:cs="Arial"/>
            <w:noProof/>
            <w:sz w:val="20"/>
            <w:szCs w:val="20"/>
          </w:rPr>
          <w:fldChar w:fldCharType="end"/>
        </w:r>
      </w:p>
    </w:sdtContent>
  </w:sdt>
  <w:p w14:paraId="66FE287A" w14:textId="77777777" w:rsidR="0004618B" w:rsidRDefault="0004618B">
    <w:pPr>
      <w:pStyle w:val="af3"/>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A02820A" w14:textId="77777777" w:rsidR="0004618B" w:rsidRDefault="0004618B"/>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391959383"/>
      <w:docPartObj>
        <w:docPartGallery w:val="Page Numbers (Bottom of Page)"/>
        <w:docPartUnique/>
      </w:docPartObj>
    </w:sdtPr>
    <w:sdtEndPr>
      <w:rPr>
        <w:noProof/>
      </w:rPr>
    </w:sdtEndPr>
    <w:sdtContent>
      <w:p w14:paraId="5DAB5C10" w14:textId="171A6D51" w:rsidR="0004618B" w:rsidRDefault="0004618B">
        <w:pPr>
          <w:pStyle w:val="af3"/>
          <w:jc w:val="center"/>
        </w:pPr>
        <w:r>
          <w:fldChar w:fldCharType="begin"/>
        </w:r>
        <w:r>
          <w:instrText xml:space="preserve"> PAGE   \* MERGEFORMAT </w:instrText>
        </w:r>
        <w:r>
          <w:fldChar w:fldCharType="separate"/>
        </w:r>
        <w:r>
          <w:rPr>
            <w:noProof/>
          </w:rPr>
          <w:t>20</w:t>
        </w:r>
        <w:r>
          <w:rPr>
            <w:noProof/>
          </w:rPr>
          <w:fldChar w:fldCharType="end"/>
        </w:r>
      </w:p>
    </w:sdtContent>
  </w:sdt>
  <w:p w14:paraId="1418BF29" w14:textId="77777777" w:rsidR="0004618B" w:rsidRDefault="0004618B"/>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47B324C" w14:textId="77777777" w:rsidR="0004618B" w:rsidRDefault="0004618B"/>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8DA9844" w14:textId="77777777" w:rsidR="0004618B" w:rsidRDefault="0004618B">
      <w:pPr>
        <w:spacing w:line="240" w:lineRule="auto"/>
      </w:pPr>
      <w:r>
        <w:separator/>
      </w:r>
    </w:p>
  </w:footnote>
  <w:footnote w:type="continuationSeparator" w:id="0">
    <w:p w14:paraId="0FEED0F8" w14:textId="77777777" w:rsidR="0004618B" w:rsidRDefault="0004618B">
      <w:pPr>
        <w:spacing w:line="240" w:lineRule="auto"/>
      </w:pPr>
      <w:r>
        <w:continuationSeparator/>
      </w:r>
    </w:p>
  </w:footnote>
  <w:footnote w:type="continuationNotice" w:id="1">
    <w:p w14:paraId="63DD5A32" w14:textId="77777777" w:rsidR="00CC4B34" w:rsidRDefault="00CC4B34">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2A9E846" w14:textId="77777777" w:rsidR="0004618B" w:rsidRDefault="0004618B">
    <w:pPr>
      <w:pStyle w:val="af2"/>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901ADDE" w14:textId="77777777" w:rsidR="0004618B" w:rsidRDefault="0004618B"/>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000001"/>
    <w:multiLevelType w:val="multilevel"/>
    <w:tmpl w:val="348AEC94"/>
    <w:lvl w:ilvl="0">
      <w:start w:val="1"/>
      <w:numFmt w:val="decimal"/>
      <w:pStyle w:val="1"/>
      <w:lvlText w:val="%1"/>
      <w:lvlJc w:val="left"/>
      <w:pPr>
        <w:tabs>
          <w:tab w:val="num" w:pos="0"/>
        </w:tabs>
        <w:ind w:left="432" w:hanging="432"/>
      </w:pPr>
      <w:rPr>
        <w:rFonts w:hint="default"/>
        <w:b/>
        <w:bCs w:val="0"/>
        <w:i w:val="0"/>
        <w:caps w:val="0"/>
        <w:smallCaps w:val="0"/>
        <w:strike w:val="0"/>
        <w:dstrike w:val="0"/>
        <w:vanish w:val="0"/>
        <w:color w:val="000000"/>
        <w:spacing w:val="0"/>
        <w:kern w:val="1"/>
        <w:position w:val="0"/>
        <w:sz w:val="22"/>
        <w:u w:val="none"/>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pStyle w:val="2"/>
      <w:lvlText w:val="%1.%2"/>
      <w:lvlJc w:val="left"/>
      <w:pPr>
        <w:tabs>
          <w:tab w:val="num" w:pos="0"/>
        </w:tabs>
        <w:ind w:left="576" w:hanging="576"/>
      </w:pPr>
      <w:rPr>
        <w:b/>
        <w:bCs w:val="0"/>
        <w:i w:val="0"/>
        <w:iCs w:val="0"/>
        <w:caps w:val="0"/>
        <w:smallCaps w:val="0"/>
        <w:strike w:val="0"/>
        <w:dstrike w:val="0"/>
        <w:outline w:val="0"/>
        <w:shadow w:val="0"/>
        <w:emboss w:val="0"/>
        <w:imprint w:val="0"/>
        <w:noProof w:val="0"/>
        <w:vanish w:val="0"/>
        <w:spacing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pStyle w:val="3"/>
      <w:lvlText w:val="%1.%2.%3"/>
      <w:lvlJc w:val="left"/>
      <w:pPr>
        <w:tabs>
          <w:tab w:val="num" w:pos="0"/>
        </w:tabs>
        <w:ind w:left="720" w:hanging="720"/>
      </w:pPr>
      <w:rPr>
        <w:rFonts w:hint="default"/>
        <w:b w:val="0"/>
        <w:bCs w:val="0"/>
        <w:i w:val="0"/>
        <w:caps w:val="0"/>
        <w:smallCaps w:val="0"/>
        <w:strike w:val="0"/>
        <w:dstrike w:val="0"/>
        <w:vanish w:val="0"/>
        <w:color w:val="000000"/>
        <w:spacing w:val="0"/>
        <w:kern w:val="1"/>
        <w:position w:val="0"/>
        <w:sz w:val="22"/>
        <w:u w:val="none"/>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pStyle w:val="4"/>
      <w:lvlText w:val="%1.%2.%3.%4"/>
      <w:lvlJc w:val="left"/>
      <w:pPr>
        <w:tabs>
          <w:tab w:val="num" w:pos="0"/>
        </w:tabs>
        <w:ind w:left="864" w:hanging="864"/>
      </w:pPr>
      <w:rPr>
        <w:rFonts w:hint="default"/>
        <w:color w:val="auto"/>
        <w:u w:val="none"/>
      </w:rPr>
    </w:lvl>
    <w:lvl w:ilvl="4">
      <w:start w:val="1"/>
      <w:numFmt w:val="decimal"/>
      <w:pStyle w:val="5"/>
      <w:lvlText w:val="%1.%2.%3.%4.%5"/>
      <w:lvlJc w:val="left"/>
      <w:pPr>
        <w:tabs>
          <w:tab w:val="num" w:pos="0"/>
        </w:tabs>
        <w:ind w:left="1008" w:hanging="1008"/>
      </w:pPr>
      <w:rPr>
        <w:rFonts w:hint="default"/>
      </w:rPr>
    </w:lvl>
    <w:lvl w:ilvl="5">
      <w:start w:val="1"/>
      <w:numFmt w:val="decimal"/>
      <w:pStyle w:val="6"/>
      <w:lvlText w:val="%1.%2.%3.%4.%5.%6"/>
      <w:lvlJc w:val="left"/>
      <w:pPr>
        <w:tabs>
          <w:tab w:val="num" w:pos="0"/>
        </w:tabs>
        <w:ind w:left="1152" w:hanging="1152"/>
      </w:pPr>
      <w:rPr>
        <w:rFonts w:hint="default"/>
      </w:rPr>
    </w:lvl>
    <w:lvl w:ilvl="6">
      <w:start w:val="1"/>
      <w:numFmt w:val="decimal"/>
      <w:pStyle w:val="7"/>
      <w:lvlText w:val="%1.%2.%3.%4.%5.%6.%7"/>
      <w:lvlJc w:val="left"/>
      <w:pPr>
        <w:tabs>
          <w:tab w:val="num" w:pos="0"/>
        </w:tabs>
        <w:ind w:left="1296" w:hanging="1296"/>
      </w:pPr>
      <w:rPr>
        <w:rFonts w:hint="default"/>
      </w:rPr>
    </w:lvl>
    <w:lvl w:ilvl="7">
      <w:start w:val="1"/>
      <w:numFmt w:val="decimal"/>
      <w:pStyle w:val="8"/>
      <w:lvlText w:val="%1.%2.%3.%4.%5.%6.%7.%8"/>
      <w:lvlJc w:val="left"/>
      <w:pPr>
        <w:tabs>
          <w:tab w:val="num" w:pos="0"/>
        </w:tabs>
        <w:ind w:left="1440" w:hanging="1440"/>
      </w:pPr>
      <w:rPr>
        <w:rFonts w:hint="default"/>
      </w:rPr>
    </w:lvl>
    <w:lvl w:ilvl="8">
      <w:start w:val="1"/>
      <w:numFmt w:val="decimal"/>
      <w:pStyle w:val="9"/>
      <w:lvlText w:val="%1.%2.%3.%4.%5.%6.%7.%8.%9"/>
      <w:lvlJc w:val="left"/>
      <w:pPr>
        <w:tabs>
          <w:tab w:val="num" w:pos="0"/>
        </w:tabs>
        <w:ind w:left="1584" w:hanging="1584"/>
      </w:pPr>
      <w:rPr>
        <w:rFonts w:hint="default"/>
      </w:rPr>
    </w:lvl>
  </w:abstractNum>
  <w:abstractNum w:abstractNumId="1" w15:restartNumberingAfterBreak="0">
    <w:nsid w:val="00000002"/>
    <w:multiLevelType w:val="multilevel"/>
    <w:tmpl w:val="00000002"/>
    <w:name w:val="WWNum12"/>
    <w:lvl w:ilvl="0">
      <w:start w:val="1"/>
      <w:numFmt w:val="bullet"/>
      <w:lvlText w:val=""/>
      <w:lvlJc w:val="left"/>
      <w:pPr>
        <w:tabs>
          <w:tab w:val="num" w:pos="780"/>
        </w:tabs>
        <w:ind w:left="780" w:hanging="360"/>
      </w:pPr>
      <w:rPr>
        <w:rFonts w:ascii="Symbol" w:hAnsi="Symbol"/>
      </w:rPr>
    </w:lvl>
    <w:lvl w:ilvl="1">
      <w:start w:val="1"/>
      <w:numFmt w:val="bullet"/>
      <w:lvlText w:val="o"/>
      <w:lvlJc w:val="left"/>
      <w:pPr>
        <w:tabs>
          <w:tab w:val="num" w:pos="1500"/>
        </w:tabs>
        <w:ind w:left="1500" w:hanging="360"/>
      </w:pPr>
      <w:rPr>
        <w:rFonts w:ascii="Courier New" w:hAnsi="Courier New" w:cs="Courier New"/>
      </w:rPr>
    </w:lvl>
    <w:lvl w:ilvl="2">
      <w:start w:val="1"/>
      <w:numFmt w:val="bullet"/>
      <w:lvlText w:val=""/>
      <w:lvlJc w:val="left"/>
      <w:pPr>
        <w:tabs>
          <w:tab w:val="num" w:pos="2220"/>
        </w:tabs>
        <w:ind w:left="2220" w:hanging="360"/>
      </w:pPr>
      <w:rPr>
        <w:rFonts w:ascii="Wingdings" w:hAnsi="Wingdings"/>
      </w:rPr>
    </w:lvl>
    <w:lvl w:ilvl="3">
      <w:start w:val="1"/>
      <w:numFmt w:val="bullet"/>
      <w:lvlText w:val=""/>
      <w:lvlJc w:val="left"/>
      <w:pPr>
        <w:tabs>
          <w:tab w:val="num" w:pos="2940"/>
        </w:tabs>
        <w:ind w:left="2940" w:hanging="360"/>
      </w:pPr>
      <w:rPr>
        <w:rFonts w:ascii="Symbol" w:hAnsi="Symbol"/>
      </w:rPr>
    </w:lvl>
    <w:lvl w:ilvl="4">
      <w:start w:val="1"/>
      <w:numFmt w:val="bullet"/>
      <w:lvlText w:val="o"/>
      <w:lvlJc w:val="left"/>
      <w:pPr>
        <w:tabs>
          <w:tab w:val="num" w:pos="3660"/>
        </w:tabs>
        <w:ind w:left="3660" w:hanging="360"/>
      </w:pPr>
      <w:rPr>
        <w:rFonts w:ascii="Courier New" w:hAnsi="Courier New" w:cs="Courier New"/>
      </w:rPr>
    </w:lvl>
    <w:lvl w:ilvl="5">
      <w:start w:val="1"/>
      <w:numFmt w:val="bullet"/>
      <w:lvlText w:val=""/>
      <w:lvlJc w:val="left"/>
      <w:pPr>
        <w:tabs>
          <w:tab w:val="num" w:pos="4380"/>
        </w:tabs>
        <w:ind w:left="4380" w:hanging="360"/>
      </w:pPr>
      <w:rPr>
        <w:rFonts w:ascii="Wingdings" w:hAnsi="Wingdings"/>
      </w:rPr>
    </w:lvl>
    <w:lvl w:ilvl="6">
      <w:start w:val="1"/>
      <w:numFmt w:val="bullet"/>
      <w:lvlText w:val=""/>
      <w:lvlJc w:val="left"/>
      <w:pPr>
        <w:tabs>
          <w:tab w:val="num" w:pos="5100"/>
        </w:tabs>
        <w:ind w:left="5100" w:hanging="360"/>
      </w:pPr>
      <w:rPr>
        <w:rFonts w:ascii="Symbol" w:hAnsi="Symbol"/>
      </w:rPr>
    </w:lvl>
    <w:lvl w:ilvl="7">
      <w:start w:val="1"/>
      <w:numFmt w:val="bullet"/>
      <w:lvlText w:val="o"/>
      <w:lvlJc w:val="left"/>
      <w:pPr>
        <w:tabs>
          <w:tab w:val="num" w:pos="5820"/>
        </w:tabs>
        <w:ind w:left="5820" w:hanging="360"/>
      </w:pPr>
      <w:rPr>
        <w:rFonts w:ascii="Courier New" w:hAnsi="Courier New" w:cs="Courier New"/>
      </w:rPr>
    </w:lvl>
    <w:lvl w:ilvl="8">
      <w:start w:val="1"/>
      <w:numFmt w:val="bullet"/>
      <w:lvlText w:val=""/>
      <w:lvlJc w:val="left"/>
      <w:pPr>
        <w:tabs>
          <w:tab w:val="num" w:pos="6540"/>
        </w:tabs>
        <w:ind w:left="6540" w:hanging="360"/>
      </w:pPr>
      <w:rPr>
        <w:rFonts w:ascii="Wingdings" w:hAnsi="Wingdings"/>
      </w:rPr>
    </w:lvl>
  </w:abstractNum>
  <w:abstractNum w:abstractNumId="2" w15:restartNumberingAfterBreak="0">
    <w:nsid w:val="00000003"/>
    <w:multiLevelType w:val="multilevel"/>
    <w:tmpl w:val="00000003"/>
    <w:name w:val="WWNum13"/>
    <w:lvl w:ilvl="0">
      <w:start w:val="1"/>
      <w:numFmt w:val="bullet"/>
      <w:lvlText w:val=""/>
      <w:lvlJc w:val="left"/>
      <w:pPr>
        <w:tabs>
          <w:tab w:val="num" w:pos="0"/>
        </w:tabs>
        <w:ind w:left="720" w:hanging="360"/>
      </w:pPr>
      <w:rPr>
        <w:rFonts w:ascii="Symbol" w:hAnsi="Symbol"/>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rPr>
    </w:lvl>
  </w:abstractNum>
  <w:abstractNum w:abstractNumId="3" w15:restartNumberingAfterBreak="0">
    <w:nsid w:val="00000004"/>
    <w:multiLevelType w:val="multilevel"/>
    <w:tmpl w:val="00000004"/>
    <w:name w:val="WW8Num4"/>
    <w:lvl w:ilvl="0">
      <w:start w:val="1"/>
      <w:numFmt w:val="bullet"/>
      <w:lvlText w:val=""/>
      <w:lvlJc w:val="left"/>
      <w:pPr>
        <w:tabs>
          <w:tab w:val="num" w:pos="0"/>
        </w:tabs>
        <w:ind w:left="720" w:hanging="360"/>
      </w:pPr>
      <w:rPr>
        <w:rFonts w:ascii="Symbol" w:hAnsi="Symbol" w:cs="Symbol"/>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cs="Wingdings"/>
      </w:rPr>
    </w:lvl>
    <w:lvl w:ilvl="3">
      <w:start w:val="1"/>
      <w:numFmt w:val="bullet"/>
      <w:lvlText w:val=""/>
      <w:lvlJc w:val="left"/>
      <w:pPr>
        <w:tabs>
          <w:tab w:val="num" w:pos="0"/>
        </w:tabs>
        <w:ind w:left="2880" w:hanging="360"/>
      </w:pPr>
      <w:rPr>
        <w:rFonts w:ascii="Symbol" w:hAnsi="Symbol" w:cs="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cs="Wingdings"/>
      </w:rPr>
    </w:lvl>
    <w:lvl w:ilvl="6">
      <w:start w:val="1"/>
      <w:numFmt w:val="bullet"/>
      <w:lvlText w:val=""/>
      <w:lvlJc w:val="left"/>
      <w:pPr>
        <w:tabs>
          <w:tab w:val="num" w:pos="0"/>
        </w:tabs>
        <w:ind w:left="5040" w:hanging="360"/>
      </w:pPr>
      <w:rPr>
        <w:rFonts w:ascii="Symbol" w:hAnsi="Symbol" w:cs="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cs="Wingdings"/>
      </w:rPr>
    </w:lvl>
  </w:abstractNum>
  <w:abstractNum w:abstractNumId="4" w15:restartNumberingAfterBreak="0">
    <w:nsid w:val="00000005"/>
    <w:multiLevelType w:val="multilevel"/>
    <w:tmpl w:val="00000005"/>
    <w:name w:val="WW8Num5"/>
    <w:lvl w:ilvl="0">
      <w:start w:val="1"/>
      <w:numFmt w:val="bullet"/>
      <w:lvlText w:val=""/>
      <w:lvlJc w:val="left"/>
      <w:pPr>
        <w:tabs>
          <w:tab w:val="num" w:pos="0"/>
        </w:tabs>
        <w:ind w:left="720" w:hanging="360"/>
      </w:pPr>
      <w:rPr>
        <w:rFonts w:ascii="Symbol" w:hAnsi="Symbol" w:cs="Symbol"/>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cs="Wingdings"/>
      </w:rPr>
    </w:lvl>
    <w:lvl w:ilvl="3">
      <w:start w:val="1"/>
      <w:numFmt w:val="bullet"/>
      <w:lvlText w:val=""/>
      <w:lvlJc w:val="left"/>
      <w:pPr>
        <w:tabs>
          <w:tab w:val="num" w:pos="0"/>
        </w:tabs>
        <w:ind w:left="2880" w:hanging="360"/>
      </w:pPr>
      <w:rPr>
        <w:rFonts w:ascii="Symbol" w:hAnsi="Symbol" w:cs="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cs="Wingdings"/>
      </w:rPr>
    </w:lvl>
    <w:lvl w:ilvl="6">
      <w:start w:val="1"/>
      <w:numFmt w:val="bullet"/>
      <w:lvlText w:val=""/>
      <w:lvlJc w:val="left"/>
      <w:pPr>
        <w:tabs>
          <w:tab w:val="num" w:pos="0"/>
        </w:tabs>
        <w:ind w:left="5040" w:hanging="360"/>
      </w:pPr>
      <w:rPr>
        <w:rFonts w:ascii="Symbol" w:hAnsi="Symbol" w:cs="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cs="Wingdings"/>
      </w:rPr>
    </w:lvl>
  </w:abstractNum>
  <w:abstractNum w:abstractNumId="5" w15:restartNumberingAfterBreak="0">
    <w:nsid w:val="00000006"/>
    <w:multiLevelType w:val="multilevel"/>
    <w:tmpl w:val="00000006"/>
    <w:name w:val="WW8Num7"/>
    <w:lvl w:ilvl="0">
      <w:start w:val="1"/>
      <w:numFmt w:val="bullet"/>
      <w:lvlText w:val=""/>
      <w:lvlJc w:val="left"/>
      <w:pPr>
        <w:tabs>
          <w:tab w:val="num" w:pos="0"/>
        </w:tabs>
        <w:ind w:left="720" w:hanging="360"/>
      </w:pPr>
      <w:rPr>
        <w:rFonts w:ascii="Symbol" w:hAnsi="Symbol" w:cs="Symbol"/>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cs="Wingdings"/>
      </w:rPr>
    </w:lvl>
    <w:lvl w:ilvl="3">
      <w:start w:val="1"/>
      <w:numFmt w:val="bullet"/>
      <w:lvlText w:val=""/>
      <w:lvlJc w:val="left"/>
      <w:pPr>
        <w:tabs>
          <w:tab w:val="num" w:pos="0"/>
        </w:tabs>
        <w:ind w:left="2880" w:hanging="360"/>
      </w:pPr>
      <w:rPr>
        <w:rFonts w:ascii="Symbol" w:hAnsi="Symbol" w:cs="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cs="Wingdings"/>
      </w:rPr>
    </w:lvl>
    <w:lvl w:ilvl="6">
      <w:start w:val="1"/>
      <w:numFmt w:val="bullet"/>
      <w:lvlText w:val=""/>
      <w:lvlJc w:val="left"/>
      <w:pPr>
        <w:tabs>
          <w:tab w:val="num" w:pos="0"/>
        </w:tabs>
        <w:ind w:left="5040" w:hanging="360"/>
      </w:pPr>
      <w:rPr>
        <w:rFonts w:ascii="Symbol" w:hAnsi="Symbol" w:cs="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cs="Wingdings"/>
      </w:rPr>
    </w:lvl>
  </w:abstractNum>
  <w:abstractNum w:abstractNumId="6" w15:restartNumberingAfterBreak="0">
    <w:nsid w:val="00000008"/>
    <w:multiLevelType w:val="multilevel"/>
    <w:tmpl w:val="00000008"/>
    <w:name w:val="WW8Num8"/>
    <w:lvl w:ilvl="0">
      <w:start w:val="1"/>
      <w:numFmt w:val="bullet"/>
      <w:lvlText w:val=""/>
      <w:lvlJc w:val="left"/>
      <w:pPr>
        <w:tabs>
          <w:tab w:val="num" w:pos="0"/>
        </w:tabs>
        <w:ind w:left="720" w:hanging="360"/>
      </w:pPr>
      <w:rPr>
        <w:rFonts w:ascii="Symbol" w:hAnsi="Symbol" w:cs="Symbol"/>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cs="Wingdings"/>
      </w:rPr>
    </w:lvl>
    <w:lvl w:ilvl="3">
      <w:start w:val="1"/>
      <w:numFmt w:val="bullet"/>
      <w:lvlText w:val=""/>
      <w:lvlJc w:val="left"/>
      <w:pPr>
        <w:tabs>
          <w:tab w:val="num" w:pos="0"/>
        </w:tabs>
        <w:ind w:left="2880" w:hanging="360"/>
      </w:pPr>
      <w:rPr>
        <w:rFonts w:ascii="Symbol" w:hAnsi="Symbol" w:cs="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cs="Wingdings"/>
      </w:rPr>
    </w:lvl>
    <w:lvl w:ilvl="6">
      <w:start w:val="1"/>
      <w:numFmt w:val="bullet"/>
      <w:lvlText w:val=""/>
      <w:lvlJc w:val="left"/>
      <w:pPr>
        <w:tabs>
          <w:tab w:val="num" w:pos="0"/>
        </w:tabs>
        <w:ind w:left="5040" w:hanging="360"/>
      </w:pPr>
      <w:rPr>
        <w:rFonts w:ascii="Symbol" w:hAnsi="Symbol" w:cs="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cs="Wingdings"/>
      </w:rPr>
    </w:lvl>
  </w:abstractNum>
  <w:abstractNum w:abstractNumId="7" w15:restartNumberingAfterBreak="0">
    <w:nsid w:val="00000009"/>
    <w:multiLevelType w:val="multilevel"/>
    <w:tmpl w:val="00000009"/>
    <w:name w:val="WW8Num9"/>
    <w:lvl w:ilvl="0">
      <w:start w:val="1"/>
      <w:numFmt w:val="bullet"/>
      <w:lvlText w:val=""/>
      <w:lvlJc w:val="left"/>
      <w:pPr>
        <w:tabs>
          <w:tab w:val="num" w:pos="0"/>
        </w:tabs>
        <w:ind w:left="720" w:hanging="360"/>
      </w:pPr>
      <w:rPr>
        <w:rFonts w:ascii="Symbol" w:hAnsi="Symbol" w:cs="Symbol"/>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cs="Wingdings"/>
      </w:rPr>
    </w:lvl>
    <w:lvl w:ilvl="3">
      <w:start w:val="1"/>
      <w:numFmt w:val="bullet"/>
      <w:lvlText w:val=""/>
      <w:lvlJc w:val="left"/>
      <w:pPr>
        <w:tabs>
          <w:tab w:val="num" w:pos="0"/>
        </w:tabs>
        <w:ind w:left="2880" w:hanging="360"/>
      </w:pPr>
      <w:rPr>
        <w:rFonts w:ascii="Symbol" w:hAnsi="Symbol" w:cs="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cs="Wingdings"/>
      </w:rPr>
    </w:lvl>
    <w:lvl w:ilvl="6">
      <w:start w:val="1"/>
      <w:numFmt w:val="bullet"/>
      <w:lvlText w:val=""/>
      <w:lvlJc w:val="left"/>
      <w:pPr>
        <w:tabs>
          <w:tab w:val="num" w:pos="0"/>
        </w:tabs>
        <w:ind w:left="5040" w:hanging="360"/>
      </w:pPr>
      <w:rPr>
        <w:rFonts w:ascii="Symbol" w:hAnsi="Symbol" w:cs="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cs="Wingdings"/>
      </w:rPr>
    </w:lvl>
  </w:abstractNum>
  <w:abstractNum w:abstractNumId="8" w15:restartNumberingAfterBreak="0">
    <w:nsid w:val="0000000A"/>
    <w:multiLevelType w:val="multilevel"/>
    <w:tmpl w:val="0000000A"/>
    <w:name w:val="WW8Num10"/>
    <w:lvl w:ilvl="0">
      <w:start w:val="1"/>
      <w:numFmt w:val="bullet"/>
      <w:lvlText w:val=""/>
      <w:lvlJc w:val="left"/>
      <w:pPr>
        <w:tabs>
          <w:tab w:val="num" w:pos="0"/>
        </w:tabs>
        <w:ind w:left="720" w:hanging="360"/>
      </w:pPr>
      <w:rPr>
        <w:rFonts w:ascii="Symbol" w:hAnsi="Symbol" w:cs="Symbol"/>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cs="Wingdings"/>
      </w:rPr>
    </w:lvl>
    <w:lvl w:ilvl="3">
      <w:start w:val="1"/>
      <w:numFmt w:val="bullet"/>
      <w:lvlText w:val=""/>
      <w:lvlJc w:val="left"/>
      <w:pPr>
        <w:tabs>
          <w:tab w:val="num" w:pos="0"/>
        </w:tabs>
        <w:ind w:left="2880" w:hanging="360"/>
      </w:pPr>
      <w:rPr>
        <w:rFonts w:ascii="Symbol" w:hAnsi="Symbol" w:cs="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cs="Wingdings"/>
      </w:rPr>
    </w:lvl>
    <w:lvl w:ilvl="6">
      <w:start w:val="1"/>
      <w:numFmt w:val="bullet"/>
      <w:lvlText w:val=""/>
      <w:lvlJc w:val="left"/>
      <w:pPr>
        <w:tabs>
          <w:tab w:val="num" w:pos="0"/>
        </w:tabs>
        <w:ind w:left="5040" w:hanging="360"/>
      </w:pPr>
      <w:rPr>
        <w:rFonts w:ascii="Symbol" w:hAnsi="Symbol" w:cs="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cs="Wingdings"/>
      </w:rPr>
    </w:lvl>
  </w:abstractNum>
  <w:abstractNum w:abstractNumId="9" w15:restartNumberingAfterBreak="0">
    <w:nsid w:val="0000000B"/>
    <w:multiLevelType w:val="multilevel"/>
    <w:tmpl w:val="0000000B"/>
    <w:name w:val="WW8Num11"/>
    <w:lvl w:ilvl="0">
      <w:start w:val="1"/>
      <w:numFmt w:val="bullet"/>
      <w:lvlText w:val=""/>
      <w:lvlJc w:val="left"/>
      <w:pPr>
        <w:tabs>
          <w:tab w:val="num" w:pos="0"/>
        </w:tabs>
        <w:ind w:left="720" w:hanging="360"/>
      </w:pPr>
      <w:rPr>
        <w:rFonts w:ascii="Symbol" w:hAnsi="Symbol" w:cs="Symbol"/>
        <w:color w:val="FF0000"/>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cs="Wingdings"/>
      </w:rPr>
    </w:lvl>
    <w:lvl w:ilvl="3">
      <w:start w:val="1"/>
      <w:numFmt w:val="bullet"/>
      <w:lvlText w:val=""/>
      <w:lvlJc w:val="left"/>
      <w:pPr>
        <w:tabs>
          <w:tab w:val="num" w:pos="0"/>
        </w:tabs>
        <w:ind w:left="2880" w:hanging="360"/>
      </w:pPr>
      <w:rPr>
        <w:rFonts w:ascii="Symbol" w:hAnsi="Symbol" w:cs="Symbol"/>
        <w:color w:val="FF0000"/>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cs="Wingdings"/>
      </w:rPr>
    </w:lvl>
    <w:lvl w:ilvl="6">
      <w:start w:val="1"/>
      <w:numFmt w:val="bullet"/>
      <w:lvlText w:val=""/>
      <w:lvlJc w:val="left"/>
      <w:pPr>
        <w:tabs>
          <w:tab w:val="num" w:pos="0"/>
        </w:tabs>
        <w:ind w:left="5040" w:hanging="360"/>
      </w:pPr>
      <w:rPr>
        <w:rFonts w:ascii="Symbol" w:hAnsi="Symbol" w:cs="Symbol"/>
        <w:color w:val="FF0000"/>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cs="Wingdings"/>
      </w:rPr>
    </w:lvl>
  </w:abstractNum>
  <w:abstractNum w:abstractNumId="10" w15:restartNumberingAfterBreak="0">
    <w:nsid w:val="0000000C"/>
    <w:multiLevelType w:val="multilevel"/>
    <w:tmpl w:val="0000000C"/>
    <w:name w:val="WW8Num12"/>
    <w:lvl w:ilvl="0">
      <w:start w:val="1"/>
      <w:numFmt w:val="bullet"/>
      <w:lvlText w:val=""/>
      <w:lvlJc w:val="left"/>
      <w:pPr>
        <w:tabs>
          <w:tab w:val="num" w:pos="0"/>
        </w:tabs>
        <w:ind w:left="720" w:hanging="360"/>
      </w:pPr>
      <w:rPr>
        <w:rFonts w:ascii="Symbol" w:hAnsi="Symbol" w:cs="Symbol"/>
        <w:color w:val="FF0000"/>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cs="Wingdings"/>
      </w:rPr>
    </w:lvl>
    <w:lvl w:ilvl="3">
      <w:start w:val="1"/>
      <w:numFmt w:val="bullet"/>
      <w:lvlText w:val=""/>
      <w:lvlJc w:val="left"/>
      <w:pPr>
        <w:tabs>
          <w:tab w:val="num" w:pos="0"/>
        </w:tabs>
        <w:ind w:left="2880" w:hanging="360"/>
      </w:pPr>
      <w:rPr>
        <w:rFonts w:ascii="Symbol" w:hAnsi="Symbol" w:cs="Symbol"/>
        <w:color w:val="FF0000"/>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cs="Wingdings"/>
      </w:rPr>
    </w:lvl>
    <w:lvl w:ilvl="6">
      <w:start w:val="1"/>
      <w:numFmt w:val="bullet"/>
      <w:lvlText w:val=""/>
      <w:lvlJc w:val="left"/>
      <w:pPr>
        <w:tabs>
          <w:tab w:val="num" w:pos="0"/>
        </w:tabs>
        <w:ind w:left="5040" w:hanging="360"/>
      </w:pPr>
      <w:rPr>
        <w:rFonts w:ascii="Symbol" w:hAnsi="Symbol" w:cs="Symbol"/>
        <w:color w:val="FF0000"/>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cs="Wingdings"/>
      </w:rPr>
    </w:lvl>
  </w:abstractNum>
  <w:abstractNum w:abstractNumId="11" w15:restartNumberingAfterBreak="0">
    <w:nsid w:val="0000000D"/>
    <w:multiLevelType w:val="multilevel"/>
    <w:tmpl w:val="0000000D"/>
    <w:name w:val="WW8Num13"/>
    <w:lvl w:ilvl="0">
      <w:start w:val="1"/>
      <w:numFmt w:val="bullet"/>
      <w:lvlText w:val=""/>
      <w:lvlJc w:val="left"/>
      <w:pPr>
        <w:tabs>
          <w:tab w:val="num" w:pos="0"/>
        </w:tabs>
        <w:ind w:left="720" w:hanging="360"/>
      </w:pPr>
      <w:rPr>
        <w:rFonts w:ascii="Symbol" w:hAnsi="Symbol" w:cs="Symbol"/>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cs="Wingdings"/>
      </w:rPr>
    </w:lvl>
    <w:lvl w:ilvl="3">
      <w:start w:val="1"/>
      <w:numFmt w:val="bullet"/>
      <w:lvlText w:val=""/>
      <w:lvlJc w:val="left"/>
      <w:pPr>
        <w:tabs>
          <w:tab w:val="num" w:pos="0"/>
        </w:tabs>
        <w:ind w:left="2880" w:hanging="360"/>
      </w:pPr>
      <w:rPr>
        <w:rFonts w:ascii="Symbol" w:hAnsi="Symbol" w:cs="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cs="Wingdings"/>
      </w:rPr>
    </w:lvl>
    <w:lvl w:ilvl="6">
      <w:start w:val="1"/>
      <w:numFmt w:val="bullet"/>
      <w:lvlText w:val=""/>
      <w:lvlJc w:val="left"/>
      <w:pPr>
        <w:tabs>
          <w:tab w:val="num" w:pos="0"/>
        </w:tabs>
        <w:ind w:left="5040" w:hanging="360"/>
      </w:pPr>
      <w:rPr>
        <w:rFonts w:ascii="Symbol" w:hAnsi="Symbol" w:cs="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cs="Wingdings"/>
      </w:rPr>
    </w:lvl>
  </w:abstractNum>
  <w:abstractNum w:abstractNumId="12" w15:restartNumberingAfterBreak="0">
    <w:nsid w:val="0000004B"/>
    <w:multiLevelType w:val="multilevel"/>
    <w:tmpl w:val="0000004B"/>
    <w:lvl w:ilvl="0">
      <w:start w:val="1"/>
      <w:numFmt w:val="bullet"/>
      <w:pStyle w:val="ANNEX1"/>
      <w:lvlText w:val=""/>
      <w:lvlJc w:val="left"/>
      <w:pPr>
        <w:tabs>
          <w:tab w:val="num" w:pos="720"/>
        </w:tabs>
        <w:ind w:left="720" w:hanging="360"/>
      </w:pPr>
      <w:rPr>
        <w:rFonts w:ascii="Wingdings" w:hAnsi="Wingdings" w:cs="StarSymbol"/>
        <w:sz w:val="18"/>
        <w:szCs w:val="18"/>
      </w:rPr>
    </w:lvl>
    <w:lvl w:ilvl="1">
      <w:start w:val="1"/>
      <w:numFmt w:val="bullet"/>
      <w:lvlText w:val=""/>
      <w:lvlJc w:val="left"/>
      <w:pPr>
        <w:tabs>
          <w:tab w:val="num" w:pos="1080"/>
        </w:tabs>
        <w:ind w:left="1080" w:hanging="360"/>
      </w:pPr>
      <w:rPr>
        <w:rFonts w:ascii="Wingdings 2" w:hAnsi="Wingdings 2" w:cs="StarSymbol"/>
        <w:sz w:val="18"/>
        <w:szCs w:val="18"/>
      </w:rPr>
    </w:lvl>
    <w:lvl w:ilvl="2">
      <w:start w:val="1"/>
      <w:numFmt w:val="bullet"/>
      <w:lvlText w:val="■"/>
      <w:lvlJc w:val="left"/>
      <w:pPr>
        <w:tabs>
          <w:tab w:val="num" w:pos="1440"/>
        </w:tabs>
        <w:ind w:left="1440" w:hanging="360"/>
      </w:pPr>
      <w:rPr>
        <w:rFonts w:ascii="StarSymbol" w:hAnsi="StarSymbol" w:cs="StarSymbol"/>
        <w:sz w:val="18"/>
        <w:szCs w:val="18"/>
      </w:rPr>
    </w:lvl>
    <w:lvl w:ilvl="3">
      <w:start w:val="1"/>
      <w:numFmt w:val="bullet"/>
      <w:lvlText w:val=""/>
      <w:lvlJc w:val="left"/>
      <w:pPr>
        <w:tabs>
          <w:tab w:val="num" w:pos="1800"/>
        </w:tabs>
        <w:ind w:left="1800" w:hanging="360"/>
      </w:pPr>
      <w:rPr>
        <w:rFonts w:ascii="Wingdings" w:hAnsi="Wingdings" w:cs="StarSymbol"/>
        <w:sz w:val="18"/>
        <w:szCs w:val="18"/>
      </w:rPr>
    </w:lvl>
    <w:lvl w:ilvl="4">
      <w:start w:val="1"/>
      <w:numFmt w:val="bullet"/>
      <w:lvlText w:val=""/>
      <w:lvlJc w:val="left"/>
      <w:pPr>
        <w:tabs>
          <w:tab w:val="num" w:pos="2160"/>
        </w:tabs>
        <w:ind w:left="2160" w:hanging="360"/>
      </w:pPr>
      <w:rPr>
        <w:rFonts w:ascii="Wingdings 2" w:hAnsi="Wingdings 2" w:cs="StarSymbol"/>
        <w:sz w:val="18"/>
        <w:szCs w:val="18"/>
      </w:rPr>
    </w:lvl>
    <w:lvl w:ilvl="5">
      <w:start w:val="1"/>
      <w:numFmt w:val="bullet"/>
      <w:lvlText w:val="■"/>
      <w:lvlJc w:val="left"/>
      <w:pPr>
        <w:tabs>
          <w:tab w:val="num" w:pos="2520"/>
        </w:tabs>
        <w:ind w:left="2520" w:hanging="360"/>
      </w:pPr>
      <w:rPr>
        <w:rFonts w:ascii="StarSymbol" w:hAnsi="StarSymbol" w:cs="StarSymbol"/>
        <w:sz w:val="18"/>
        <w:szCs w:val="18"/>
      </w:rPr>
    </w:lvl>
    <w:lvl w:ilvl="6">
      <w:start w:val="1"/>
      <w:numFmt w:val="bullet"/>
      <w:lvlText w:val=""/>
      <w:lvlJc w:val="left"/>
      <w:pPr>
        <w:tabs>
          <w:tab w:val="num" w:pos="2880"/>
        </w:tabs>
        <w:ind w:left="2880" w:hanging="360"/>
      </w:pPr>
      <w:rPr>
        <w:rFonts w:ascii="Wingdings" w:hAnsi="Wingdings" w:cs="StarSymbol"/>
        <w:sz w:val="18"/>
        <w:szCs w:val="18"/>
      </w:rPr>
    </w:lvl>
    <w:lvl w:ilvl="7">
      <w:start w:val="1"/>
      <w:numFmt w:val="bullet"/>
      <w:lvlText w:val=""/>
      <w:lvlJc w:val="left"/>
      <w:pPr>
        <w:tabs>
          <w:tab w:val="num" w:pos="3240"/>
        </w:tabs>
        <w:ind w:left="3240" w:hanging="360"/>
      </w:pPr>
      <w:rPr>
        <w:rFonts w:ascii="Wingdings 2" w:hAnsi="Wingdings 2" w:cs="StarSymbol"/>
        <w:sz w:val="18"/>
        <w:szCs w:val="18"/>
      </w:rPr>
    </w:lvl>
    <w:lvl w:ilvl="8">
      <w:start w:val="1"/>
      <w:numFmt w:val="bullet"/>
      <w:lvlText w:val="■"/>
      <w:lvlJc w:val="left"/>
      <w:pPr>
        <w:tabs>
          <w:tab w:val="num" w:pos="3600"/>
        </w:tabs>
        <w:ind w:left="3600" w:hanging="360"/>
      </w:pPr>
      <w:rPr>
        <w:rFonts w:ascii="StarSymbol" w:hAnsi="StarSymbol" w:cs="StarSymbol"/>
        <w:sz w:val="18"/>
        <w:szCs w:val="18"/>
      </w:rPr>
    </w:lvl>
  </w:abstractNum>
  <w:abstractNum w:abstractNumId="13" w15:restartNumberingAfterBreak="0">
    <w:nsid w:val="0000005B"/>
    <w:multiLevelType w:val="multilevel"/>
    <w:tmpl w:val="9418FBCC"/>
    <w:lvl w:ilvl="0">
      <w:start w:val="1"/>
      <w:numFmt w:val="decimal"/>
      <w:pStyle w:val="AppendixC1"/>
      <w:lvlText w:val="C-%1"/>
      <w:lvlJc w:val="left"/>
      <w:pPr>
        <w:tabs>
          <w:tab w:val="num" w:pos="0"/>
        </w:tabs>
        <w:ind w:left="0" w:firstLine="0"/>
      </w:pPr>
      <w:rPr>
        <w:rFonts w:ascii="Arial" w:eastAsia="MS Mincho" w:hAnsi="Arial" w:hint="default"/>
        <w:lang w:val="de-DE" w:eastAsia="ar-SA" w:bidi="ar-SA"/>
      </w:rPr>
    </w:lvl>
    <w:lvl w:ilvl="1">
      <w:start w:val="1"/>
      <w:numFmt w:val="decimal"/>
      <w:pStyle w:val="AppendixC2"/>
      <w:lvlText w:val="C-%1.%2"/>
      <w:lvlJc w:val="left"/>
      <w:pPr>
        <w:tabs>
          <w:tab w:val="num" w:pos="0"/>
        </w:tabs>
        <w:ind w:left="0" w:firstLine="0"/>
      </w:pPr>
      <w:rPr>
        <w:rFonts w:ascii="Arial" w:hAnsi="Arial" w:hint="default"/>
        <w:b/>
        <w:bCs/>
        <w:iCs/>
        <w:sz w:val="22"/>
        <w:szCs w:val="28"/>
        <w:lang w:val="en-US"/>
      </w:rPr>
    </w:lvl>
    <w:lvl w:ilvl="2">
      <w:start w:val="1"/>
      <w:numFmt w:val="decimal"/>
      <w:lvlText w:val="0-%1.%2.%3"/>
      <w:lvlJc w:val="left"/>
      <w:pPr>
        <w:tabs>
          <w:tab w:val="num" w:pos="283"/>
        </w:tabs>
        <w:ind w:left="283" w:hanging="283"/>
      </w:pPr>
      <w:rPr>
        <w:rFonts w:ascii="Arial" w:hAnsi="Arial" w:hint="default"/>
        <w:b/>
        <w:bCs/>
        <w:szCs w:val="26"/>
        <w:lang w:val="en-US"/>
      </w:rPr>
    </w:lvl>
    <w:lvl w:ilvl="3">
      <w:start w:val="1"/>
      <w:numFmt w:val="decimal"/>
      <w:lvlText w:val="0-%4"/>
      <w:lvlJc w:val="left"/>
      <w:pPr>
        <w:tabs>
          <w:tab w:val="num" w:pos="283"/>
        </w:tabs>
        <w:ind w:left="283" w:hanging="283"/>
      </w:pPr>
      <w:rPr>
        <w:rFonts w:hint="default"/>
      </w:rPr>
    </w:lvl>
    <w:lvl w:ilvl="4">
      <w:start w:val="1"/>
      <w:numFmt w:val="decimal"/>
      <w:lvlText w:val="0-%5"/>
      <w:lvlJc w:val="left"/>
      <w:pPr>
        <w:tabs>
          <w:tab w:val="num" w:pos="283"/>
        </w:tabs>
        <w:ind w:left="283" w:hanging="283"/>
      </w:pPr>
      <w:rPr>
        <w:rFonts w:hint="default"/>
      </w:rPr>
    </w:lvl>
    <w:lvl w:ilvl="5">
      <w:start w:val="1"/>
      <w:numFmt w:val="decimal"/>
      <w:lvlText w:val="0-%6"/>
      <w:lvlJc w:val="left"/>
      <w:pPr>
        <w:tabs>
          <w:tab w:val="num" w:pos="1701"/>
        </w:tabs>
        <w:ind w:left="1701" w:hanging="283"/>
      </w:pPr>
      <w:rPr>
        <w:rFonts w:hint="default"/>
      </w:rPr>
    </w:lvl>
    <w:lvl w:ilvl="6">
      <w:start w:val="1"/>
      <w:numFmt w:val="decimal"/>
      <w:lvlText w:val="0-%7"/>
      <w:lvlJc w:val="left"/>
      <w:pPr>
        <w:tabs>
          <w:tab w:val="num" w:pos="1984"/>
        </w:tabs>
        <w:ind w:left="1984" w:hanging="283"/>
      </w:pPr>
      <w:rPr>
        <w:rFonts w:hint="default"/>
      </w:rPr>
    </w:lvl>
    <w:lvl w:ilvl="7">
      <w:start w:val="1"/>
      <w:numFmt w:val="decimal"/>
      <w:lvlText w:val="0-%8"/>
      <w:lvlJc w:val="left"/>
      <w:pPr>
        <w:tabs>
          <w:tab w:val="num" w:pos="2268"/>
        </w:tabs>
        <w:ind w:left="2268" w:hanging="283"/>
      </w:pPr>
      <w:rPr>
        <w:rFonts w:hint="default"/>
      </w:rPr>
    </w:lvl>
    <w:lvl w:ilvl="8">
      <w:start w:val="1"/>
      <w:numFmt w:val="decimal"/>
      <w:lvlText w:val="0-%9"/>
      <w:lvlJc w:val="left"/>
      <w:pPr>
        <w:tabs>
          <w:tab w:val="num" w:pos="2551"/>
        </w:tabs>
        <w:ind w:left="2551" w:hanging="283"/>
      </w:pPr>
      <w:rPr>
        <w:rFonts w:hint="default"/>
      </w:rPr>
    </w:lvl>
  </w:abstractNum>
  <w:abstractNum w:abstractNumId="14" w15:restartNumberingAfterBreak="0">
    <w:nsid w:val="0000008A"/>
    <w:multiLevelType w:val="multilevel"/>
    <w:tmpl w:val="0000008A"/>
    <w:lvl w:ilvl="0">
      <w:start w:val="1"/>
      <w:numFmt w:val="decimal"/>
      <w:pStyle w:val="LBullet"/>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cs="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cs="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cs="Courier New"/>
      </w:rPr>
    </w:lvl>
    <w:lvl w:ilvl="8">
      <w:start w:val="1"/>
      <w:numFmt w:val="bullet"/>
      <w:lvlText w:val=""/>
      <w:lvlJc w:val="left"/>
      <w:pPr>
        <w:tabs>
          <w:tab w:val="num" w:pos="6480"/>
        </w:tabs>
        <w:ind w:left="6480" w:hanging="360"/>
      </w:pPr>
      <w:rPr>
        <w:rFonts w:ascii="Wingdings" w:hAnsi="Wingdings"/>
      </w:rPr>
    </w:lvl>
  </w:abstractNum>
  <w:abstractNum w:abstractNumId="15" w15:restartNumberingAfterBreak="0">
    <w:nsid w:val="00B70956"/>
    <w:multiLevelType w:val="hybridMultilevel"/>
    <w:tmpl w:val="9550C6FA"/>
    <w:lvl w:ilvl="0" w:tplc="49DABAF2">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04BE0B58"/>
    <w:multiLevelType w:val="hybridMultilevel"/>
    <w:tmpl w:val="320689A6"/>
    <w:lvl w:ilvl="0" w:tplc="1C4AB29A">
      <w:start w:val="1"/>
      <w:numFmt w:val="bullet"/>
      <w:lvlText w:val="-"/>
      <w:lvlJc w:val="left"/>
      <w:pPr>
        <w:ind w:left="720" w:hanging="360"/>
      </w:pPr>
      <w:rPr>
        <w:rFonts w:ascii="Arial Narrow" w:eastAsia="Times New Roman" w:hAnsi="Arial Narrow" w:cs="Times New Roman"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7" w15:restartNumberingAfterBreak="0">
    <w:nsid w:val="0A995129"/>
    <w:multiLevelType w:val="hybridMultilevel"/>
    <w:tmpl w:val="38D23BD2"/>
    <w:lvl w:ilvl="0" w:tplc="EAF079D2">
      <w:numFmt w:val="bullet"/>
      <w:lvlText w:val="•"/>
      <w:lvlJc w:val="left"/>
      <w:pPr>
        <w:ind w:left="1080" w:hanging="720"/>
      </w:pPr>
      <w:rPr>
        <w:rFonts w:ascii="Arial" w:eastAsia="SimSun" w:hAnsi="Arial" w:cs="Aria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8" w15:restartNumberingAfterBreak="0">
    <w:nsid w:val="1F315AAE"/>
    <w:multiLevelType w:val="hybridMultilevel"/>
    <w:tmpl w:val="407E821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2BAE795A"/>
    <w:multiLevelType w:val="multilevel"/>
    <w:tmpl w:val="D94A6950"/>
    <w:lvl w:ilvl="0">
      <w:start w:val="1"/>
      <w:numFmt w:val="decimal"/>
      <w:pStyle w:val="AppendixD1"/>
      <w:lvlText w:val="D-%1"/>
      <w:lvlJc w:val="left"/>
      <w:pPr>
        <w:tabs>
          <w:tab w:val="num" w:pos="0"/>
        </w:tabs>
        <w:ind w:left="0" w:firstLine="0"/>
      </w:pPr>
      <w:rPr>
        <w:rFonts w:ascii="Arial" w:eastAsia="MS Mincho" w:hAnsi="Arial" w:hint="default"/>
        <w:lang w:val="de-DE" w:eastAsia="ar-SA" w:bidi="ar-SA"/>
      </w:rPr>
    </w:lvl>
    <w:lvl w:ilvl="1">
      <w:start w:val="1"/>
      <w:numFmt w:val="decimal"/>
      <w:lvlText w:val="D-%1.%2"/>
      <w:lvlJc w:val="left"/>
      <w:pPr>
        <w:tabs>
          <w:tab w:val="num" w:pos="0"/>
        </w:tabs>
        <w:ind w:left="0" w:firstLine="0"/>
      </w:pPr>
      <w:rPr>
        <w:rFonts w:ascii="Arial" w:hAnsi="Arial" w:hint="default"/>
        <w:b/>
        <w:bCs/>
        <w:iCs/>
        <w:sz w:val="22"/>
        <w:szCs w:val="28"/>
        <w:lang w:val="en-US"/>
      </w:rPr>
    </w:lvl>
    <w:lvl w:ilvl="2">
      <w:start w:val="1"/>
      <w:numFmt w:val="decimal"/>
      <w:lvlText w:val="0-%1.%2.%3"/>
      <w:lvlJc w:val="left"/>
      <w:pPr>
        <w:tabs>
          <w:tab w:val="num" w:pos="283"/>
        </w:tabs>
        <w:ind w:left="283" w:hanging="283"/>
      </w:pPr>
      <w:rPr>
        <w:rFonts w:ascii="Arial" w:hAnsi="Arial" w:hint="default"/>
        <w:b/>
        <w:bCs/>
        <w:szCs w:val="26"/>
        <w:lang w:val="en-US"/>
      </w:rPr>
    </w:lvl>
    <w:lvl w:ilvl="3">
      <w:start w:val="1"/>
      <w:numFmt w:val="decimal"/>
      <w:lvlText w:val="0-%4"/>
      <w:lvlJc w:val="left"/>
      <w:pPr>
        <w:tabs>
          <w:tab w:val="num" w:pos="283"/>
        </w:tabs>
        <w:ind w:left="283" w:hanging="283"/>
      </w:pPr>
      <w:rPr>
        <w:rFonts w:hint="default"/>
      </w:rPr>
    </w:lvl>
    <w:lvl w:ilvl="4">
      <w:start w:val="1"/>
      <w:numFmt w:val="decimal"/>
      <w:lvlText w:val="0-%5"/>
      <w:lvlJc w:val="left"/>
      <w:pPr>
        <w:tabs>
          <w:tab w:val="num" w:pos="283"/>
        </w:tabs>
        <w:ind w:left="283" w:hanging="283"/>
      </w:pPr>
      <w:rPr>
        <w:rFonts w:hint="default"/>
      </w:rPr>
    </w:lvl>
    <w:lvl w:ilvl="5">
      <w:start w:val="1"/>
      <w:numFmt w:val="decimal"/>
      <w:lvlText w:val="0-%6"/>
      <w:lvlJc w:val="left"/>
      <w:pPr>
        <w:tabs>
          <w:tab w:val="num" w:pos="1701"/>
        </w:tabs>
        <w:ind w:left="1701" w:hanging="283"/>
      </w:pPr>
      <w:rPr>
        <w:rFonts w:hint="default"/>
      </w:rPr>
    </w:lvl>
    <w:lvl w:ilvl="6">
      <w:start w:val="1"/>
      <w:numFmt w:val="decimal"/>
      <w:lvlText w:val="0-%7"/>
      <w:lvlJc w:val="left"/>
      <w:pPr>
        <w:tabs>
          <w:tab w:val="num" w:pos="1984"/>
        </w:tabs>
        <w:ind w:left="1984" w:hanging="283"/>
      </w:pPr>
      <w:rPr>
        <w:rFonts w:hint="default"/>
      </w:rPr>
    </w:lvl>
    <w:lvl w:ilvl="7">
      <w:start w:val="1"/>
      <w:numFmt w:val="decimal"/>
      <w:lvlText w:val="0-%8"/>
      <w:lvlJc w:val="left"/>
      <w:pPr>
        <w:tabs>
          <w:tab w:val="num" w:pos="2268"/>
        </w:tabs>
        <w:ind w:left="2268" w:hanging="283"/>
      </w:pPr>
      <w:rPr>
        <w:rFonts w:hint="default"/>
      </w:rPr>
    </w:lvl>
    <w:lvl w:ilvl="8">
      <w:start w:val="1"/>
      <w:numFmt w:val="decimal"/>
      <w:lvlText w:val="0-%9"/>
      <w:lvlJc w:val="left"/>
      <w:pPr>
        <w:tabs>
          <w:tab w:val="num" w:pos="2551"/>
        </w:tabs>
        <w:ind w:left="2551" w:hanging="283"/>
      </w:pPr>
      <w:rPr>
        <w:rFonts w:hint="default"/>
      </w:rPr>
    </w:lvl>
  </w:abstractNum>
  <w:abstractNum w:abstractNumId="20" w15:restartNumberingAfterBreak="0">
    <w:nsid w:val="3867072D"/>
    <w:multiLevelType w:val="hybridMultilevel"/>
    <w:tmpl w:val="F6ACB306"/>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1" w15:restartNumberingAfterBreak="0">
    <w:nsid w:val="39A533A1"/>
    <w:multiLevelType w:val="multilevel"/>
    <w:tmpl w:val="0DACCF52"/>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981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22" w15:restartNumberingAfterBreak="0">
    <w:nsid w:val="4D4D3590"/>
    <w:multiLevelType w:val="hybridMultilevel"/>
    <w:tmpl w:val="26AC12D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3" w15:restartNumberingAfterBreak="0">
    <w:nsid w:val="5459253E"/>
    <w:multiLevelType w:val="multilevel"/>
    <w:tmpl w:val="BB425704"/>
    <w:lvl w:ilvl="0">
      <w:start w:val="1"/>
      <w:numFmt w:val="lowerLetter"/>
      <w:lvlText w:val="%1"/>
      <w:lvlJc w:val="left"/>
      <w:pPr>
        <w:tabs>
          <w:tab w:val="num" w:pos="0"/>
        </w:tabs>
        <w:ind w:left="0" w:firstLine="0"/>
      </w:pPr>
      <w:rPr>
        <w:rFonts w:hint="default"/>
        <w:b/>
        <w:i w:val="0"/>
      </w:rPr>
    </w:lvl>
    <w:lvl w:ilvl="1">
      <w:start w:val="1"/>
      <w:numFmt w:val="decimal"/>
      <w:pStyle w:val="Heading12-2"/>
      <w:lvlText w:val="12-%1.%2"/>
      <w:lvlJc w:val="left"/>
      <w:pPr>
        <w:tabs>
          <w:tab w:val="num" w:pos="907"/>
        </w:tabs>
        <w:ind w:left="907" w:hanging="907"/>
      </w:pPr>
      <w:rPr>
        <w:rFonts w:hint="default"/>
        <w:b/>
        <w:i w:val="0"/>
      </w:rPr>
    </w:lvl>
    <w:lvl w:ilvl="2">
      <w:start w:val="1"/>
      <w:numFmt w:val="decimal"/>
      <w:pStyle w:val="Heading12-3"/>
      <w:lvlText w:val="12-%1.%2.%3"/>
      <w:lvlJc w:val="left"/>
      <w:pPr>
        <w:tabs>
          <w:tab w:val="num" w:pos="907"/>
        </w:tabs>
        <w:ind w:left="907" w:hanging="907"/>
      </w:pPr>
      <w:rPr>
        <w:rFonts w:hint="default"/>
        <w:b/>
        <w:i w:val="0"/>
      </w:rPr>
    </w:lvl>
    <w:lvl w:ilvl="3">
      <w:start w:val="1"/>
      <w:numFmt w:val="decimal"/>
      <w:pStyle w:val="Heading12-4"/>
      <w:lvlText w:val="12-%1.%2.%3.%4"/>
      <w:lvlJc w:val="left"/>
      <w:pPr>
        <w:tabs>
          <w:tab w:val="num" w:pos="964"/>
        </w:tabs>
        <w:ind w:left="964" w:hanging="964"/>
      </w:pPr>
      <w:rPr>
        <w:rFonts w:hint="default"/>
        <w:b/>
        <w:i w:val="0"/>
      </w:rPr>
    </w:lvl>
    <w:lvl w:ilvl="4">
      <w:start w:val="1"/>
      <w:numFmt w:val="decimal"/>
      <w:lvlText w:val="11-%1.%2.%3.%4.%5"/>
      <w:lvlJc w:val="left"/>
      <w:pPr>
        <w:tabs>
          <w:tab w:val="num" w:pos="1077"/>
        </w:tabs>
        <w:ind w:left="1077" w:hanging="1077"/>
      </w:pPr>
      <w:rPr>
        <w:rFonts w:hint="default"/>
        <w:b/>
        <w:i w:val="0"/>
      </w:rPr>
    </w:lvl>
    <w:lvl w:ilvl="5">
      <w:start w:val="1"/>
      <w:numFmt w:val="decimal"/>
      <w:lvlText w:val="%1.%2.%3.%4.%5.%6"/>
      <w:lvlJc w:val="left"/>
      <w:pPr>
        <w:tabs>
          <w:tab w:val="num" w:pos="1640"/>
        </w:tabs>
        <w:ind w:left="200" w:firstLine="0"/>
      </w:pPr>
      <w:rPr>
        <w:rFonts w:hint="default"/>
        <w:b/>
        <w:i w:val="0"/>
      </w:rPr>
    </w:lvl>
    <w:lvl w:ilvl="6">
      <w:start w:val="1"/>
      <w:numFmt w:val="decimal"/>
      <w:lvlText w:val="%1.%2.%3.%4.%5.%6.%7"/>
      <w:lvlJc w:val="left"/>
      <w:pPr>
        <w:tabs>
          <w:tab w:val="num" w:pos="1640"/>
        </w:tabs>
        <w:ind w:left="200" w:firstLine="0"/>
      </w:pPr>
      <w:rPr>
        <w:rFonts w:hint="default"/>
      </w:rPr>
    </w:lvl>
    <w:lvl w:ilvl="7">
      <w:start w:val="1"/>
      <w:numFmt w:val="decimal"/>
      <w:lvlText w:val="%1.%2.%3.%4.%5.%6.%7.%8"/>
      <w:lvlJc w:val="left"/>
      <w:pPr>
        <w:tabs>
          <w:tab w:val="num" w:pos="2000"/>
        </w:tabs>
        <w:ind w:left="200" w:firstLine="0"/>
      </w:pPr>
      <w:rPr>
        <w:rFonts w:hint="default"/>
      </w:rPr>
    </w:lvl>
    <w:lvl w:ilvl="8">
      <w:start w:val="1"/>
      <w:numFmt w:val="decimal"/>
      <w:lvlText w:val="%1.%2.%3.%4.%5.%6.%7.%8.%9"/>
      <w:lvlJc w:val="left"/>
      <w:pPr>
        <w:tabs>
          <w:tab w:val="num" w:pos="2000"/>
        </w:tabs>
        <w:ind w:left="200" w:firstLine="0"/>
      </w:pPr>
      <w:rPr>
        <w:rFonts w:hint="default"/>
      </w:rPr>
    </w:lvl>
  </w:abstractNum>
  <w:abstractNum w:abstractNumId="24" w15:restartNumberingAfterBreak="0">
    <w:nsid w:val="5CCA688A"/>
    <w:multiLevelType w:val="hybridMultilevel"/>
    <w:tmpl w:val="ABB6DD56"/>
    <w:lvl w:ilvl="0" w:tplc="49DABAF2">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5DF71576"/>
    <w:multiLevelType w:val="hybridMultilevel"/>
    <w:tmpl w:val="014404C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6264745F"/>
    <w:multiLevelType w:val="multilevel"/>
    <w:tmpl w:val="071E861C"/>
    <w:lvl w:ilvl="0">
      <w:start w:val="1"/>
      <w:numFmt w:val="decimal"/>
      <w:lvlText w:val="17-%1"/>
      <w:lvlJc w:val="left"/>
      <w:pPr>
        <w:tabs>
          <w:tab w:val="num" w:pos="794"/>
        </w:tabs>
        <w:ind w:left="0" w:firstLine="0"/>
      </w:pPr>
      <w:rPr>
        <w:rFonts w:hint="default"/>
      </w:rPr>
    </w:lvl>
    <w:lvl w:ilvl="1">
      <w:start w:val="1"/>
      <w:numFmt w:val="decimal"/>
      <w:lvlText w:val="17-%1.%2"/>
      <w:lvlJc w:val="left"/>
      <w:pPr>
        <w:tabs>
          <w:tab w:val="num" w:pos="907"/>
        </w:tabs>
        <w:ind w:left="0" w:firstLine="0"/>
      </w:pPr>
      <w:rPr>
        <w:rFonts w:hint="default"/>
      </w:rPr>
    </w:lvl>
    <w:lvl w:ilvl="2">
      <w:start w:val="1"/>
      <w:numFmt w:val="decimal"/>
      <w:lvlText w:val="17-%1.%2.%3"/>
      <w:lvlJc w:val="left"/>
      <w:pPr>
        <w:tabs>
          <w:tab w:val="num" w:pos="1021"/>
        </w:tabs>
        <w:ind w:left="0" w:firstLine="0"/>
      </w:pPr>
      <w:rPr>
        <w:rFonts w:hint="default"/>
      </w:rPr>
    </w:lvl>
    <w:lvl w:ilvl="3">
      <w:start w:val="1"/>
      <w:numFmt w:val="decimal"/>
      <w:lvlText w:val="17-%1.%2.%3.%4"/>
      <w:lvlJc w:val="left"/>
      <w:pPr>
        <w:tabs>
          <w:tab w:val="num" w:pos="1077"/>
        </w:tabs>
        <w:ind w:left="0" w:firstLine="0"/>
      </w:pPr>
      <w:rPr>
        <w:rFonts w:hint="default"/>
      </w:rPr>
    </w:lvl>
    <w:lvl w:ilvl="4">
      <w:start w:val="1"/>
      <w:numFmt w:val="decimal"/>
      <w:lvlText w:val="17-%1.%2.%3.%4.%5."/>
      <w:lvlJc w:val="left"/>
      <w:pPr>
        <w:tabs>
          <w:tab w:val="num" w:pos="1077"/>
        </w:tabs>
        <w:ind w:left="0" w:firstLine="0"/>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num w:numId="1">
    <w:abstractNumId w:val="0"/>
  </w:num>
  <w:num w:numId="2">
    <w:abstractNumId w:val="1"/>
  </w:num>
  <w:num w:numId="3">
    <w:abstractNumId w:val="2"/>
  </w:num>
  <w:num w:numId="4">
    <w:abstractNumId w:val="5"/>
  </w:num>
  <w:num w:numId="5">
    <w:abstractNumId w:val="17"/>
  </w:num>
  <w:num w:numId="6">
    <w:abstractNumId w:val="18"/>
  </w:num>
  <w:num w:numId="7">
    <w:abstractNumId w:val="25"/>
  </w:num>
  <w:num w:numId="8">
    <w:abstractNumId w:val="21"/>
  </w:num>
  <w:num w:numId="9">
    <w:abstractNumId w:val="13"/>
  </w:num>
  <w:num w:numId="10">
    <w:abstractNumId w:val="12"/>
  </w:num>
  <w:num w:numId="11">
    <w:abstractNumId w:val="14"/>
  </w:num>
  <w:num w:numId="12">
    <w:abstractNumId w:val="26"/>
  </w:num>
  <w:num w:numId="13">
    <w:abstractNumId w:val="23"/>
  </w:num>
  <w:num w:numId="14">
    <w:abstractNumId w:val="19"/>
  </w:num>
  <w:num w:numId="15">
    <w:abstractNumId w:val="16"/>
  </w:num>
  <w:num w:numId="16">
    <w:abstractNumId w:val="24"/>
  </w:num>
  <w:num w:numId="17">
    <w:abstractNumId w:val="22"/>
  </w:num>
  <w:num w:numId="18">
    <w:abstractNumId w:val="20"/>
  </w:num>
  <w:num w:numId="19">
    <w:abstractNumId w:val="15"/>
  </w:num>
  <w:numIdMacAtCleanup w:val="1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80"/>
  <w:displayBackgroundShape/>
  <w:embedSystemFonts/>
  <w:bordersDoNotSurroundHeader/>
  <w:bordersDoNotSurroundFooter/>
  <w:proofState w:spelling="clean" w:grammar="clean"/>
  <w:stylePaneFormatFilter w:val="0204" w:allStyles="0" w:customStyles="0" w:latentStyles="1" w:stylesInUse="0" w:headingStyles="0" w:numberingStyles="0" w:tableStyles="0" w:directFormattingOnRuns="0" w:directFormattingOnParagraphs="1" w:directFormattingOnNumbering="0" w:directFormattingOnTables="0" w:clearFormatting="0" w:top3HeadingStyles="0" w:visibleStyles="0" w:alternateStyleNames="0"/>
  <w:defaultTabStop w:val="720"/>
  <w:defaultTableStyle w:val="a"/>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strictFirstAndLastChars/>
  <w:hdrShapeDefaults>
    <o:shapedefaults v:ext="edit" spidmax="34817"/>
  </w:hdrShapeDefaults>
  <w:footnotePr>
    <w:footnote w:id="-1"/>
    <w:footnote w:id="0"/>
    <w:footnote w:id="1"/>
  </w:footnotePr>
  <w:endnotePr>
    <w:endnote w:id="-1"/>
    <w:endnote w:id="0"/>
    <w:endnote w:id="1"/>
  </w:endnotePr>
  <w:compat>
    <w:spaceForUL/>
    <w:balanceSingleByteDoubleByteWidth/>
    <w:doNotLeaveBackslashAlone/>
    <w:ulTrailSpace/>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5005B"/>
    <w:rsid w:val="00000CDB"/>
    <w:rsid w:val="000013A3"/>
    <w:rsid w:val="00001D1E"/>
    <w:rsid w:val="00002018"/>
    <w:rsid w:val="00010583"/>
    <w:rsid w:val="000123D2"/>
    <w:rsid w:val="00022CC9"/>
    <w:rsid w:val="00025C36"/>
    <w:rsid w:val="000303EC"/>
    <w:rsid w:val="00034949"/>
    <w:rsid w:val="000449AF"/>
    <w:rsid w:val="0004618B"/>
    <w:rsid w:val="00046E16"/>
    <w:rsid w:val="00054615"/>
    <w:rsid w:val="00064E55"/>
    <w:rsid w:val="00066917"/>
    <w:rsid w:val="000735DF"/>
    <w:rsid w:val="00077812"/>
    <w:rsid w:val="00091219"/>
    <w:rsid w:val="00092335"/>
    <w:rsid w:val="00092D48"/>
    <w:rsid w:val="000A1F2C"/>
    <w:rsid w:val="000B02E5"/>
    <w:rsid w:val="000E7298"/>
    <w:rsid w:val="000F5DD7"/>
    <w:rsid w:val="00100F5C"/>
    <w:rsid w:val="001044F7"/>
    <w:rsid w:val="00104DAE"/>
    <w:rsid w:val="0012291E"/>
    <w:rsid w:val="001243C5"/>
    <w:rsid w:val="0015487F"/>
    <w:rsid w:val="00166372"/>
    <w:rsid w:val="001743A6"/>
    <w:rsid w:val="001758AE"/>
    <w:rsid w:val="00177302"/>
    <w:rsid w:val="00181EA4"/>
    <w:rsid w:val="00182A40"/>
    <w:rsid w:val="00184660"/>
    <w:rsid w:val="001A18AE"/>
    <w:rsid w:val="001A35A5"/>
    <w:rsid w:val="001A47AB"/>
    <w:rsid w:val="001A756B"/>
    <w:rsid w:val="001B0B49"/>
    <w:rsid w:val="001D30FC"/>
    <w:rsid w:val="001D3E58"/>
    <w:rsid w:val="001D4C8B"/>
    <w:rsid w:val="001E0BD2"/>
    <w:rsid w:val="001E1AF8"/>
    <w:rsid w:val="001F064F"/>
    <w:rsid w:val="0020120F"/>
    <w:rsid w:val="00202A17"/>
    <w:rsid w:val="00205F57"/>
    <w:rsid w:val="00210BFE"/>
    <w:rsid w:val="00211C09"/>
    <w:rsid w:val="00212E60"/>
    <w:rsid w:val="00215240"/>
    <w:rsid w:val="00220E1C"/>
    <w:rsid w:val="00223591"/>
    <w:rsid w:val="002311E3"/>
    <w:rsid w:val="00235DD5"/>
    <w:rsid w:val="0024743C"/>
    <w:rsid w:val="0025005B"/>
    <w:rsid w:val="002502E1"/>
    <w:rsid w:val="0025174B"/>
    <w:rsid w:val="00252ECE"/>
    <w:rsid w:val="002534A4"/>
    <w:rsid w:val="002537F1"/>
    <w:rsid w:val="00263BDA"/>
    <w:rsid w:val="0026660C"/>
    <w:rsid w:val="002725F4"/>
    <w:rsid w:val="002805EF"/>
    <w:rsid w:val="00282F64"/>
    <w:rsid w:val="0028308B"/>
    <w:rsid w:val="00291D77"/>
    <w:rsid w:val="00292BFE"/>
    <w:rsid w:val="002A0E79"/>
    <w:rsid w:val="002A3D8D"/>
    <w:rsid w:val="002A6817"/>
    <w:rsid w:val="002A6ECD"/>
    <w:rsid w:val="002B1528"/>
    <w:rsid w:val="002B20DD"/>
    <w:rsid w:val="002B4ADF"/>
    <w:rsid w:val="002C0080"/>
    <w:rsid w:val="002C0A84"/>
    <w:rsid w:val="002C1F64"/>
    <w:rsid w:val="002C60A9"/>
    <w:rsid w:val="002D45A0"/>
    <w:rsid w:val="002E7015"/>
    <w:rsid w:val="002F09E6"/>
    <w:rsid w:val="002F321F"/>
    <w:rsid w:val="002F5988"/>
    <w:rsid w:val="002F685C"/>
    <w:rsid w:val="00304032"/>
    <w:rsid w:val="00304684"/>
    <w:rsid w:val="00315051"/>
    <w:rsid w:val="00320E88"/>
    <w:rsid w:val="00322460"/>
    <w:rsid w:val="00327CE8"/>
    <w:rsid w:val="00331FA0"/>
    <w:rsid w:val="003333B8"/>
    <w:rsid w:val="00340895"/>
    <w:rsid w:val="0034476F"/>
    <w:rsid w:val="00345ED4"/>
    <w:rsid w:val="0034610D"/>
    <w:rsid w:val="00352770"/>
    <w:rsid w:val="00355361"/>
    <w:rsid w:val="00356A66"/>
    <w:rsid w:val="003600D2"/>
    <w:rsid w:val="00364E53"/>
    <w:rsid w:val="00367156"/>
    <w:rsid w:val="00385538"/>
    <w:rsid w:val="00387A83"/>
    <w:rsid w:val="00391F8C"/>
    <w:rsid w:val="00395649"/>
    <w:rsid w:val="003A0DB4"/>
    <w:rsid w:val="003A4D7D"/>
    <w:rsid w:val="003B4E5E"/>
    <w:rsid w:val="003B6DC5"/>
    <w:rsid w:val="003C5CBE"/>
    <w:rsid w:val="003D6FF3"/>
    <w:rsid w:val="003D754A"/>
    <w:rsid w:val="003D75B8"/>
    <w:rsid w:val="003E1ACA"/>
    <w:rsid w:val="003E252C"/>
    <w:rsid w:val="003F0AF8"/>
    <w:rsid w:val="003F5CC7"/>
    <w:rsid w:val="0040208B"/>
    <w:rsid w:val="00402455"/>
    <w:rsid w:val="00402C45"/>
    <w:rsid w:val="00403E7F"/>
    <w:rsid w:val="004044CA"/>
    <w:rsid w:val="00406C2E"/>
    <w:rsid w:val="00411918"/>
    <w:rsid w:val="00413A3E"/>
    <w:rsid w:val="004200B8"/>
    <w:rsid w:val="004226A6"/>
    <w:rsid w:val="004254A1"/>
    <w:rsid w:val="00427421"/>
    <w:rsid w:val="004374FA"/>
    <w:rsid w:val="00444B4C"/>
    <w:rsid w:val="00445432"/>
    <w:rsid w:val="004502E1"/>
    <w:rsid w:val="00456BC6"/>
    <w:rsid w:val="00461FDD"/>
    <w:rsid w:val="00464B67"/>
    <w:rsid w:val="00465363"/>
    <w:rsid w:val="004704B4"/>
    <w:rsid w:val="004920DB"/>
    <w:rsid w:val="004A6C2F"/>
    <w:rsid w:val="004B5AE1"/>
    <w:rsid w:val="004C1FA4"/>
    <w:rsid w:val="004D2E61"/>
    <w:rsid w:val="004D3D01"/>
    <w:rsid w:val="004D4CC7"/>
    <w:rsid w:val="004D4D8B"/>
    <w:rsid w:val="004E41B2"/>
    <w:rsid w:val="004E5FA5"/>
    <w:rsid w:val="004F0462"/>
    <w:rsid w:val="004F1F8D"/>
    <w:rsid w:val="004F2260"/>
    <w:rsid w:val="0050268D"/>
    <w:rsid w:val="00514219"/>
    <w:rsid w:val="00540039"/>
    <w:rsid w:val="0054014A"/>
    <w:rsid w:val="00542537"/>
    <w:rsid w:val="005458FB"/>
    <w:rsid w:val="00551242"/>
    <w:rsid w:val="00554609"/>
    <w:rsid w:val="00555D0B"/>
    <w:rsid w:val="00557B93"/>
    <w:rsid w:val="0056090F"/>
    <w:rsid w:val="00567224"/>
    <w:rsid w:val="00582B8E"/>
    <w:rsid w:val="0058663B"/>
    <w:rsid w:val="0059162C"/>
    <w:rsid w:val="00595545"/>
    <w:rsid w:val="00595EDD"/>
    <w:rsid w:val="005A0031"/>
    <w:rsid w:val="005B0417"/>
    <w:rsid w:val="005C1D8C"/>
    <w:rsid w:val="005C2905"/>
    <w:rsid w:val="005C2BBF"/>
    <w:rsid w:val="005E0EB0"/>
    <w:rsid w:val="005E4D7A"/>
    <w:rsid w:val="005E64A8"/>
    <w:rsid w:val="005F196B"/>
    <w:rsid w:val="005F1F98"/>
    <w:rsid w:val="006000CD"/>
    <w:rsid w:val="00606F6B"/>
    <w:rsid w:val="006076FE"/>
    <w:rsid w:val="006103F1"/>
    <w:rsid w:val="0061418A"/>
    <w:rsid w:val="0061490C"/>
    <w:rsid w:val="006161C9"/>
    <w:rsid w:val="00622CE8"/>
    <w:rsid w:val="006241A6"/>
    <w:rsid w:val="00626602"/>
    <w:rsid w:val="00632D6C"/>
    <w:rsid w:val="00633309"/>
    <w:rsid w:val="006338B7"/>
    <w:rsid w:val="0063661F"/>
    <w:rsid w:val="00642467"/>
    <w:rsid w:val="00642920"/>
    <w:rsid w:val="00643F3F"/>
    <w:rsid w:val="00653084"/>
    <w:rsid w:val="00656337"/>
    <w:rsid w:val="00660EB2"/>
    <w:rsid w:val="00666176"/>
    <w:rsid w:val="0067354A"/>
    <w:rsid w:val="00684503"/>
    <w:rsid w:val="00693556"/>
    <w:rsid w:val="0069594E"/>
    <w:rsid w:val="0069712C"/>
    <w:rsid w:val="006A06D0"/>
    <w:rsid w:val="006A0C24"/>
    <w:rsid w:val="006A23E5"/>
    <w:rsid w:val="006B485D"/>
    <w:rsid w:val="006D23D2"/>
    <w:rsid w:val="006D2780"/>
    <w:rsid w:val="006D6DF5"/>
    <w:rsid w:val="006E06AA"/>
    <w:rsid w:val="006E530D"/>
    <w:rsid w:val="006F0FB4"/>
    <w:rsid w:val="00703D7F"/>
    <w:rsid w:val="0070772D"/>
    <w:rsid w:val="00711DA1"/>
    <w:rsid w:val="007135F2"/>
    <w:rsid w:val="00713E48"/>
    <w:rsid w:val="007174E9"/>
    <w:rsid w:val="00732897"/>
    <w:rsid w:val="00734796"/>
    <w:rsid w:val="00734FE6"/>
    <w:rsid w:val="00737EE3"/>
    <w:rsid w:val="007402D8"/>
    <w:rsid w:val="00743851"/>
    <w:rsid w:val="00752F2C"/>
    <w:rsid w:val="00763CE3"/>
    <w:rsid w:val="00766A4B"/>
    <w:rsid w:val="007701DE"/>
    <w:rsid w:val="007715DE"/>
    <w:rsid w:val="00773209"/>
    <w:rsid w:val="007753AA"/>
    <w:rsid w:val="007757E8"/>
    <w:rsid w:val="0078221C"/>
    <w:rsid w:val="00783423"/>
    <w:rsid w:val="00783DB1"/>
    <w:rsid w:val="007901B1"/>
    <w:rsid w:val="00796186"/>
    <w:rsid w:val="00796197"/>
    <w:rsid w:val="007A7170"/>
    <w:rsid w:val="007B451E"/>
    <w:rsid w:val="007B470F"/>
    <w:rsid w:val="007B5CEC"/>
    <w:rsid w:val="007C450E"/>
    <w:rsid w:val="007C4C7C"/>
    <w:rsid w:val="007D551B"/>
    <w:rsid w:val="007D7418"/>
    <w:rsid w:val="007E2C7C"/>
    <w:rsid w:val="007E6BD3"/>
    <w:rsid w:val="007F33F0"/>
    <w:rsid w:val="007F53D4"/>
    <w:rsid w:val="00800D9D"/>
    <w:rsid w:val="00811669"/>
    <w:rsid w:val="008239B5"/>
    <w:rsid w:val="008257B2"/>
    <w:rsid w:val="00825FD7"/>
    <w:rsid w:val="008273BD"/>
    <w:rsid w:val="00835B09"/>
    <w:rsid w:val="00841AAC"/>
    <w:rsid w:val="0084251C"/>
    <w:rsid w:val="00844197"/>
    <w:rsid w:val="00844A14"/>
    <w:rsid w:val="00845B17"/>
    <w:rsid w:val="008601DB"/>
    <w:rsid w:val="00861C3C"/>
    <w:rsid w:val="00863EAE"/>
    <w:rsid w:val="00866134"/>
    <w:rsid w:val="00872BE8"/>
    <w:rsid w:val="00872ED9"/>
    <w:rsid w:val="00875936"/>
    <w:rsid w:val="00876059"/>
    <w:rsid w:val="00876622"/>
    <w:rsid w:val="00877C11"/>
    <w:rsid w:val="00883597"/>
    <w:rsid w:val="00883A9E"/>
    <w:rsid w:val="008874BB"/>
    <w:rsid w:val="00890B67"/>
    <w:rsid w:val="0089111B"/>
    <w:rsid w:val="00892E8D"/>
    <w:rsid w:val="00893846"/>
    <w:rsid w:val="0089483A"/>
    <w:rsid w:val="00895BDE"/>
    <w:rsid w:val="008A663F"/>
    <w:rsid w:val="008B1686"/>
    <w:rsid w:val="008B3FE4"/>
    <w:rsid w:val="008C4A24"/>
    <w:rsid w:val="008C57D2"/>
    <w:rsid w:val="008C6D49"/>
    <w:rsid w:val="008D16C1"/>
    <w:rsid w:val="008D2A49"/>
    <w:rsid w:val="008D7AD6"/>
    <w:rsid w:val="008E0E01"/>
    <w:rsid w:val="008E334F"/>
    <w:rsid w:val="008E6754"/>
    <w:rsid w:val="008F2783"/>
    <w:rsid w:val="008F5405"/>
    <w:rsid w:val="00901213"/>
    <w:rsid w:val="00907DCF"/>
    <w:rsid w:val="0091178C"/>
    <w:rsid w:val="00915203"/>
    <w:rsid w:val="00915444"/>
    <w:rsid w:val="009239B3"/>
    <w:rsid w:val="009339C6"/>
    <w:rsid w:val="0093403C"/>
    <w:rsid w:val="00941BE2"/>
    <w:rsid w:val="0095050C"/>
    <w:rsid w:val="00953F9E"/>
    <w:rsid w:val="009842F6"/>
    <w:rsid w:val="009848A0"/>
    <w:rsid w:val="009935B3"/>
    <w:rsid w:val="009950FE"/>
    <w:rsid w:val="009A13FB"/>
    <w:rsid w:val="009A19D5"/>
    <w:rsid w:val="009B22F1"/>
    <w:rsid w:val="009B31F6"/>
    <w:rsid w:val="009C3EC8"/>
    <w:rsid w:val="009C56BD"/>
    <w:rsid w:val="009C5CB5"/>
    <w:rsid w:val="009D0F5A"/>
    <w:rsid w:val="009E7775"/>
    <w:rsid w:val="009F05F2"/>
    <w:rsid w:val="009F3A41"/>
    <w:rsid w:val="009F7775"/>
    <w:rsid w:val="00A001C1"/>
    <w:rsid w:val="00A03611"/>
    <w:rsid w:val="00A17FFA"/>
    <w:rsid w:val="00A24FD3"/>
    <w:rsid w:val="00A44244"/>
    <w:rsid w:val="00A52D2F"/>
    <w:rsid w:val="00A54975"/>
    <w:rsid w:val="00A65406"/>
    <w:rsid w:val="00A6578E"/>
    <w:rsid w:val="00A73F88"/>
    <w:rsid w:val="00A74736"/>
    <w:rsid w:val="00A75338"/>
    <w:rsid w:val="00A80C76"/>
    <w:rsid w:val="00A835F9"/>
    <w:rsid w:val="00A90B9E"/>
    <w:rsid w:val="00AA04C9"/>
    <w:rsid w:val="00AA0511"/>
    <w:rsid w:val="00AA0A5E"/>
    <w:rsid w:val="00AA4E7D"/>
    <w:rsid w:val="00AA50A5"/>
    <w:rsid w:val="00AB66AF"/>
    <w:rsid w:val="00AC6C68"/>
    <w:rsid w:val="00AD0B81"/>
    <w:rsid w:val="00AF14FA"/>
    <w:rsid w:val="00AF4B80"/>
    <w:rsid w:val="00AF76D8"/>
    <w:rsid w:val="00B06F73"/>
    <w:rsid w:val="00B16F2D"/>
    <w:rsid w:val="00B23F74"/>
    <w:rsid w:val="00B331E3"/>
    <w:rsid w:val="00B40D7F"/>
    <w:rsid w:val="00B4318B"/>
    <w:rsid w:val="00B478B9"/>
    <w:rsid w:val="00B53B6E"/>
    <w:rsid w:val="00B571CD"/>
    <w:rsid w:val="00B5756C"/>
    <w:rsid w:val="00B64E9F"/>
    <w:rsid w:val="00B71321"/>
    <w:rsid w:val="00B80A44"/>
    <w:rsid w:val="00B83ADF"/>
    <w:rsid w:val="00B83E8C"/>
    <w:rsid w:val="00B86A21"/>
    <w:rsid w:val="00B910EF"/>
    <w:rsid w:val="00B93DA2"/>
    <w:rsid w:val="00BA33C0"/>
    <w:rsid w:val="00BA7EE9"/>
    <w:rsid w:val="00BB1052"/>
    <w:rsid w:val="00BC197D"/>
    <w:rsid w:val="00BC72FB"/>
    <w:rsid w:val="00BD3474"/>
    <w:rsid w:val="00BD5558"/>
    <w:rsid w:val="00BE3EB0"/>
    <w:rsid w:val="00BF094B"/>
    <w:rsid w:val="00BF0BA8"/>
    <w:rsid w:val="00BF210B"/>
    <w:rsid w:val="00BF237A"/>
    <w:rsid w:val="00BF2B35"/>
    <w:rsid w:val="00BF39FB"/>
    <w:rsid w:val="00C00C9A"/>
    <w:rsid w:val="00C01415"/>
    <w:rsid w:val="00C03F22"/>
    <w:rsid w:val="00C05680"/>
    <w:rsid w:val="00C0777C"/>
    <w:rsid w:val="00C120DE"/>
    <w:rsid w:val="00C2201F"/>
    <w:rsid w:val="00C230B7"/>
    <w:rsid w:val="00C23828"/>
    <w:rsid w:val="00C26E4A"/>
    <w:rsid w:val="00C335ED"/>
    <w:rsid w:val="00C33AFC"/>
    <w:rsid w:val="00C34287"/>
    <w:rsid w:val="00C35C5E"/>
    <w:rsid w:val="00C5796E"/>
    <w:rsid w:val="00C60F97"/>
    <w:rsid w:val="00C617E7"/>
    <w:rsid w:val="00C710F2"/>
    <w:rsid w:val="00C720FB"/>
    <w:rsid w:val="00C73550"/>
    <w:rsid w:val="00C75E25"/>
    <w:rsid w:val="00C85BFE"/>
    <w:rsid w:val="00C948FC"/>
    <w:rsid w:val="00CA6C5D"/>
    <w:rsid w:val="00CA703C"/>
    <w:rsid w:val="00CC1FC5"/>
    <w:rsid w:val="00CC3002"/>
    <w:rsid w:val="00CC4B34"/>
    <w:rsid w:val="00CD1154"/>
    <w:rsid w:val="00CD4D61"/>
    <w:rsid w:val="00CE1DCE"/>
    <w:rsid w:val="00CE22F1"/>
    <w:rsid w:val="00CE4AD9"/>
    <w:rsid w:val="00CE5601"/>
    <w:rsid w:val="00CF7218"/>
    <w:rsid w:val="00D00363"/>
    <w:rsid w:val="00D0080E"/>
    <w:rsid w:val="00D02C97"/>
    <w:rsid w:val="00D1285D"/>
    <w:rsid w:val="00D13D06"/>
    <w:rsid w:val="00D14669"/>
    <w:rsid w:val="00D24E3B"/>
    <w:rsid w:val="00D370FD"/>
    <w:rsid w:val="00D40404"/>
    <w:rsid w:val="00D511B0"/>
    <w:rsid w:val="00D57E37"/>
    <w:rsid w:val="00D6490A"/>
    <w:rsid w:val="00D65844"/>
    <w:rsid w:val="00D65EA9"/>
    <w:rsid w:val="00D67E47"/>
    <w:rsid w:val="00D74A32"/>
    <w:rsid w:val="00D907ED"/>
    <w:rsid w:val="00D908A6"/>
    <w:rsid w:val="00D9240B"/>
    <w:rsid w:val="00D935A2"/>
    <w:rsid w:val="00DA0A78"/>
    <w:rsid w:val="00DB245B"/>
    <w:rsid w:val="00DB4A91"/>
    <w:rsid w:val="00DB6326"/>
    <w:rsid w:val="00DB7841"/>
    <w:rsid w:val="00DB7FF5"/>
    <w:rsid w:val="00DC47D7"/>
    <w:rsid w:val="00DC5D02"/>
    <w:rsid w:val="00DD0002"/>
    <w:rsid w:val="00DD0BAD"/>
    <w:rsid w:val="00DD3966"/>
    <w:rsid w:val="00DD49C9"/>
    <w:rsid w:val="00DD73ED"/>
    <w:rsid w:val="00DD7EBE"/>
    <w:rsid w:val="00DE2B7B"/>
    <w:rsid w:val="00E05CB5"/>
    <w:rsid w:val="00E06DBE"/>
    <w:rsid w:val="00E1144B"/>
    <w:rsid w:val="00E12778"/>
    <w:rsid w:val="00E150D8"/>
    <w:rsid w:val="00E155D0"/>
    <w:rsid w:val="00E16204"/>
    <w:rsid w:val="00E333ED"/>
    <w:rsid w:val="00E34436"/>
    <w:rsid w:val="00E366B1"/>
    <w:rsid w:val="00E40317"/>
    <w:rsid w:val="00E4570B"/>
    <w:rsid w:val="00E46BDC"/>
    <w:rsid w:val="00E50C63"/>
    <w:rsid w:val="00E51833"/>
    <w:rsid w:val="00E530D1"/>
    <w:rsid w:val="00E725D6"/>
    <w:rsid w:val="00E7345C"/>
    <w:rsid w:val="00E746B0"/>
    <w:rsid w:val="00E77D75"/>
    <w:rsid w:val="00E83C52"/>
    <w:rsid w:val="00E906ED"/>
    <w:rsid w:val="00E9413A"/>
    <w:rsid w:val="00E94339"/>
    <w:rsid w:val="00E95C3A"/>
    <w:rsid w:val="00EA13C2"/>
    <w:rsid w:val="00EA2303"/>
    <w:rsid w:val="00EB6F64"/>
    <w:rsid w:val="00EC523E"/>
    <w:rsid w:val="00ED24E9"/>
    <w:rsid w:val="00ED6473"/>
    <w:rsid w:val="00EE2063"/>
    <w:rsid w:val="00EE5E94"/>
    <w:rsid w:val="00EF3D8F"/>
    <w:rsid w:val="00F046E3"/>
    <w:rsid w:val="00F109AE"/>
    <w:rsid w:val="00F117D0"/>
    <w:rsid w:val="00F333E0"/>
    <w:rsid w:val="00F43315"/>
    <w:rsid w:val="00F51159"/>
    <w:rsid w:val="00F51DF2"/>
    <w:rsid w:val="00F53426"/>
    <w:rsid w:val="00F579FF"/>
    <w:rsid w:val="00F64319"/>
    <w:rsid w:val="00F66259"/>
    <w:rsid w:val="00F81B93"/>
    <w:rsid w:val="00F8299F"/>
    <w:rsid w:val="00F97431"/>
    <w:rsid w:val="00FA44B3"/>
    <w:rsid w:val="00FA7D3D"/>
    <w:rsid w:val="00FC034D"/>
    <w:rsid w:val="00FC25BA"/>
    <w:rsid w:val="00FC2FEE"/>
    <w:rsid w:val="00FC4EE6"/>
    <w:rsid w:val="00FC6C90"/>
    <w:rsid w:val="00FD38D7"/>
    <w:rsid w:val="00FD673F"/>
    <w:rsid w:val="00FE22CA"/>
    <w:rsid w:val="00FE2AFC"/>
    <w:rsid w:val="00FF3CFE"/>
    <w:rsid w:val="00FF7D56"/>
    <w:rsid w:val="00FF7EF1"/>
  </w:rsids>
  <m:mathPr>
    <m:mathFont m:val="Cambria Math"/>
    <m:brkBin m:val="before"/>
    <m:brkBinSub m:val="--"/>
    <m:smallFrac m:val="0"/>
    <m:dispDef/>
    <m:lMargin m:val="0"/>
    <m:rMargin m:val="0"/>
    <m:defJc m:val="centerGroup"/>
    <m:wrapIndent m:val="1440"/>
    <m:intLim m:val="subSup"/>
    <m:naryLim m:val="undOvr"/>
  </m:mathPr>
  <w:themeFontLang w:val="en-CA" w:eastAsia="ko-KR"/>
  <w:clrSchemeMapping w:bg1="light1" w:t1="dark1" w:bg2="light2" w:t2="dark2" w:accent1="accent1" w:accent2="accent2" w:accent3="accent3" w:accent4="accent4" w:accent5="accent5" w:accent6="accent6" w:hyperlink="hyperlink" w:followedHyperlink="followedHyperlink"/>
  <w:shapeDefaults>
    <o:shapedefaults v:ext="edit" spidmax="34817"/>
    <o:shapelayout v:ext="edit">
      <o:idmap v:ext="edit" data="1"/>
    </o:shapelayout>
  </w:shapeDefaults>
  <w:doNotEmbedSmartTags/>
  <w:decimalSymbol w:val="."/>
  <w:listSeparator w:val=","/>
  <w14:docId w14:val="3F200DE6"/>
  <w15:chartTrackingRefBased/>
  <w15:docId w15:val="{19846F4C-E43D-4D35-A7A0-8D3EEBD2658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heme="minorEastAsia" w:hAnsi="Times New Roman" w:cs="Times New Roman"/>
        <w:lang w:val="en-CA" w:eastAsia="en-CA" w:bidi="ar-SA"/>
      </w:rPr>
    </w:rPrDefault>
    <w:pPrDefault/>
  </w:docDefaults>
  <w:latentStyles w:defLockedState="0" w:defUIPriority="99" w:defSemiHidden="0" w:defUnhideWhenUsed="0" w:defQFormat="0" w:count="375">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nhideWhenUsed="1"/>
    <w:lsdException w:name="caption" w:uiPriority="0"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qFormat/>
    <w:rsid w:val="0026660C"/>
    <w:pPr>
      <w:suppressAutoHyphens/>
      <w:spacing w:line="100" w:lineRule="atLeast"/>
    </w:pPr>
    <w:rPr>
      <w:rFonts w:ascii="Arial" w:eastAsia="SimSun" w:hAnsi="Arial" w:cs="Arial"/>
      <w:color w:val="000000"/>
      <w:sz w:val="24"/>
      <w:szCs w:val="24"/>
      <w:lang w:val="en-US" w:eastAsia="ar-SA"/>
    </w:rPr>
  </w:style>
  <w:style w:type="paragraph" w:styleId="1">
    <w:name w:val="heading 1"/>
    <w:basedOn w:val="a"/>
    <w:next w:val="a0"/>
    <w:link w:val="1Char"/>
    <w:qFormat/>
    <w:pPr>
      <w:keepNext/>
      <w:keepLines/>
      <w:numPr>
        <w:numId w:val="1"/>
      </w:numPr>
      <w:spacing w:before="100" w:after="100"/>
      <w:outlineLvl w:val="0"/>
    </w:pPr>
    <w:rPr>
      <w:b/>
      <w:szCs w:val="32"/>
    </w:rPr>
  </w:style>
  <w:style w:type="paragraph" w:styleId="2">
    <w:name w:val="heading 2"/>
    <w:basedOn w:val="1"/>
    <w:next w:val="a0"/>
    <w:link w:val="2Char"/>
    <w:qFormat/>
    <w:pPr>
      <w:numPr>
        <w:ilvl w:val="1"/>
      </w:numPr>
      <w:outlineLvl w:val="1"/>
    </w:pPr>
    <w:rPr>
      <w:sz w:val="22"/>
      <w:szCs w:val="22"/>
    </w:rPr>
  </w:style>
  <w:style w:type="paragraph" w:styleId="3">
    <w:name w:val="heading 3"/>
    <w:basedOn w:val="a"/>
    <w:next w:val="a0"/>
    <w:link w:val="3Char"/>
    <w:qFormat/>
    <w:rsid w:val="00AF76D8"/>
    <w:pPr>
      <w:keepNext/>
      <w:keepLines/>
      <w:numPr>
        <w:ilvl w:val="2"/>
        <w:numId w:val="1"/>
      </w:numPr>
      <w:spacing w:before="120"/>
      <w:outlineLvl w:val="2"/>
    </w:pPr>
    <w:rPr>
      <w:bCs/>
      <w:iCs/>
      <w:sz w:val="22"/>
      <w:lang w:val="en-CA"/>
    </w:rPr>
  </w:style>
  <w:style w:type="paragraph" w:styleId="4">
    <w:name w:val="heading 4"/>
    <w:basedOn w:val="a"/>
    <w:next w:val="a0"/>
    <w:link w:val="4Char"/>
    <w:qFormat/>
    <w:rsid w:val="00AF76D8"/>
    <w:pPr>
      <w:keepNext/>
      <w:keepLines/>
      <w:numPr>
        <w:ilvl w:val="3"/>
        <w:numId w:val="1"/>
      </w:numPr>
      <w:spacing w:before="120" w:after="120"/>
      <w:jc w:val="both"/>
      <w:outlineLvl w:val="3"/>
    </w:pPr>
    <w:rPr>
      <w:iCs/>
      <w:sz w:val="22"/>
    </w:rPr>
  </w:style>
  <w:style w:type="paragraph" w:styleId="5">
    <w:name w:val="heading 5"/>
    <w:basedOn w:val="a"/>
    <w:next w:val="a0"/>
    <w:link w:val="5Char"/>
    <w:qFormat/>
    <w:pPr>
      <w:keepNext/>
      <w:keepLines/>
      <w:numPr>
        <w:ilvl w:val="4"/>
        <w:numId w:val="1"/>
      </w:numPr>
      <w:spacing w:before="40"/>
      <w:outlineLvl w:val="4"/>
    </w:pPr>
    <w:rPr>
      <w:rFonts w:ascii="Calibri Light" w:hAnsi="Calibri Light"/>
      <w:color w:val="2E74B5"/>
    </w:rPr>
  </w:style>
  <w:style w:type="paragraph" w:styleId="6">
    <w:name w:val="heading 6"/>
    <w:basedOn w:val="a"/>
    <w:next w:val="a0"/>
    <w:link w:val="6Char"/>
    <w:qFormat/>
    <w:pPr>
      <w:keepNext/>
      <w:keepLines/>
      <w:numPr>
        <w:ilvl w:val="5"/>
        <w:numId w:val="1"/>
      </w:numPr>
      <w:spacing w:before="40"/>
      <w:outlineLvl w:val="5"/>
    </w:pPr>
    <w:rPr>
      <w:rFonts w:ascii="Calibri Light" w:hAnsi="Calibri Light"/>
      <w:color w:val="1F4D78"/>
    </w:rPr>
  </w:style>
  <w:style w:type="paragraph" w:styleId="7">
    <w:name w:val="heading 7"/>
    <w:basedOn w:val="a"/>
    <w:next w:val="a0"/>
    <w:link w:val="7Char"/>
    <w:qFormat/>
    <w:pPr>
      <w:keepNext/>
      <w:keepLines/>
      <w:numPr>
        <w:ilvl w:val="6"/>
        <w:numId w:val="1"/>
      </w:numPr>
      <w:spacing w:before="40"/>
      <w:outlineLvl w:val="6"/>
    </w:pPr>
    <w:rPr>
      <w:rFonts w:ascii="Calibri Light" w:hAnsi="Calibri Light"/>
      <w:i/>
      <w:iCs/>
      <w:color w:val="1F4D78"/>
    </w:rPr>
  </w:style>
  <w:style w:type="paragraph" w:styleId="8">
    <w:name w:val="heading 8"/>
    <w:basedOn w:val="a"/>
    <w:next w:val="a0"/>
    <w:link w:val="8Char"/>
    <w:qFormat/>
    <w:pPr>
      <w:keepNext/>
      <w:keepLines/>
      <w:numPr>
        <w:ilvl w:val="7"/>
        <w:numId w:val="1"/>
      </w:numPr>
      <w:spacing w:before="40"/>
      <w:outlineLvl w:val="7"/>
    </w:pPr>
    <w:rPr>
      <w:rFonts w:ascii="Calibri Light" w:hAnsi="Calibri Light"/>
      <w:color w:val="272727"/>
      <w:sz w:val="21"/>
      <w:szCs w:val="21"/>
    </w:rPr>
  </w:style>
  <w:style w:type="paragraph" w:styleId="9">
    <w:name w:val="heading 9"/>
    <w:basedOn w:val="a"/>
    <w:next w:val="a0"/>
    <w:link w:val="9Char"/>
    <w:qFormat/>
    <w:pPr>
      <w:keepNext/>
      <w:keepLines/>
      <w:numPr>
        <w:ilvl w:val="8"/>
        <w:numId w:val="1"/>
      </w:numPr>
      <w:spacing w:before="40"/>
      <w:outlineLvl w:val="8"/>
    </w:pPr>
    <w:rPr>
      <w:rFonts w:ascii="Calibri Light" w:hAnsi="Calibri Light"/>
      <w:i/>
      <w:iCs/>
      <w:color w:val="272727"/>
      <w:sz w:val="21"/>
      <w:szCs w:val="21"/>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NoteChar">
    <w:name w:val="Note Char"/>
    <w:basedOn w:val="a1"/>
    <w:rPr>
      <w:rFonts w:ascii="Times-Roman" w:hAnsi="Times-Roman" w:cs="Times-Roman"/>
      <w:b/>
      <w:color w:val="44546A"/>
      <w:sz w:val="16"/>
      <w:szCs w:val="18"/>
    </w:rPr>
  </w:style>
  <w:style w:type="character" w:customStyle="1" w:styleId="TitleChar">
    <w:name w:val="Title Char"/>
    <w:basedOn w:val="a1"/>
    <w:rPr>
      <w:rFonts w:ascii="Arial" w:hAnsi="Arial"/>
      <w:b/>
      <w:spacing w:val="-10"/>
      <w:kern w:val="1"/>
      <w:szCs w:val="56"/>
    </w:rPr>
  </w:style>
  <w:style w:type="character" w:customStyle="1" w:styleId="BalloonTextChar">
    <w:name w:val="Balloon Text Char"/>
    <w:basedOn w:val="a1"/>
    <w:rPr>
      <w:rFonts w:ascii="Segoe UI" w:hAnsi="Segoe UI" w:cs="Segoe UI"/>
      <w:sz w:val="18"/>
      <w:szCs w:val="18"/>
    </w:rPr>
  </w:style>
  <w:style w:type="character" w:customStyle="1" w:styleId="Heading1Char">
    <w:name w:val="Heading 1 Char"/>
    <w:basedOn w:val="a1"/>
    <w:rPr>
      <w:rFonts w:ascii="Arial" w:hAnsi="Arial"/>
      <w:b/>
      <w:sz w:val="24"/>
      <w:szCs w:val="32"/>
    </w:rPr>
  </w:style>
  <w:style w:type="character" w:customStyle="1" w:styleId="Heading2Char">
    <w:name w:val="Heading 2 Char"/>
    <w:basedOn w:val="a1"/>
    <w:rPr>
      <w:rFonts w:ascii="Arial" w:hAnsi="Arial"/>
      <w:b/>
    </w:rPr>
  </w:style>
  <w:style w:type="character" w:customStyle="1" w:styleId="Heading3Char">
    <w:name w:val="Heading 3 Char"/>
    <w:basedOn w:val="a1"/>
    <w:rPr>
      <w:rFonts w:ascii="Arial" w:hAnsi="Arial"/>
      <w:b/>
      <w:bCs/>
      <w:iCs/>
      <w:szCs w:val="24"/>
      <w:lang w:val="en-CA"/>
    </w:rPr>
  </w:style>
  <w:style w:type="character" w:customStyle="1" w:styleId="Heading4Char">
    <w:name w:val="Heading 4 Char"/>
    <w:basedOn w:val="a1"/>
    <w:rPr>
      <w:rFonts w:ascii="Arial" w:hAnsi="Arial"/>
      <w:b/>
      <w:iCs/>
    </w:rPr>
  </w:style>
  <w:style w:type="character" w:customStyle="1" w:styleId="Heading5Char">
    <w:name w:val="Heading 5 Char"/>
    <w:basedOn w:val="a1"/>
    <w:rPr>
      <w:rFonts w:ascii="Calibri Light" w:hAnsi="Calibri Light"/>
      <w:color w:val="2E74B5"/>
      <w:sz w:val="16"/>
    </w:rPr>
  </w:style>
  <w:style w:type="character" w:customStyle="1" w:styleId="Heading6Char">
    <w:name w:val="Heading 6 Char"/>
    <w:basedOn w:val="a1"/>
    <w:rPr>
      <w:rFonts w:ascii="Calibri Light" w:hAnsi="Calibri Light"/>
      <w:color w:val="1F4D78"/>
      <w:sz w:val="16"/>
    </w:rPr>
  </w:style>
  <w:style w:type="character" w:customStyle="1" w:styleId="Heading7Char">
    <w:name w:val="Heading 7 Char"/>
    <w:basedOn w:val="a1"/>
    <w:rPr>
      <w:rFonts w:ascii="Calibri Light" w:hAnsi="Calibri Light"/>
      <w:i/>
      <w:iCs/>
      <w:color w:val="1F4D78"/>
      <w:sz w:val="16"/>
    </w:rPr>
  </w:style>
  <w:style w:type="character" w:customStyle="1" w:styleId="Heading8Char">
    <w:name w:val="Heading 8 Char"/>
    <w:basedOn w:val="a1"/>
    <w:rPr>
      <w:rFonts w:ascii="Calibri Light" w:hAnsi="Calibri Light"/>
      <w:color w:val="272727"/>
      <w:sz w:val="21"/>
      <w:szCs w:val="21"/>
    </w:rPr>
  </w:style>
  <w:style w:type="character" w:customStyle="1" w:styleId="Heading9Char">
    <w:name w:val="Heading 9 Char"/>
    <w:basedOn w:val="a1"/>
    <w:rPr>
      <w:rFonts w:ascii="Calibri Light" w:hAnsi="Calibri Light"/>
      <w:i/>
      <w:iCs/>
      <w:color w:val="272727"/>
      <w:sz w:val="21"/>
      <w:szCs w:val="21"/>
    </w:rPr>
  </w:style>
  <w:style w:type="character" w:customStyle="1" w:styleId="CommentReference1">
    <w:name w:val="Comment Reference1"/>
    <w:basedOn w:val="a1"/>
    <w:rPr>
      <w:sz w:val="16"/>
      <w:szCs w:val="16"/>
    </w:rPr>
  </w:style>
  <w:style w:type="character" w:customStyle="1" w:styleId="templatetextChar">
    <w:name w:val="template text Char"/>
    <w:basedOn w:val="a1"/>
    <w:rPr>
      <w:rFonts w:ascii="Arial" w:hAnsi="Arial"/>
      <w:i/>
      <w:iCs/>
      <w:color w:val="FF0000"/>
      <w:sz w:val="18"/>
      <w:szCs w:val="20"/>
    </w:rPr>
  </w:style>
  <w:style w:type="character" w:customStyle="1" w:styleId="CommentTextChar">
    <w:name w:val="Comment Text Char"/>
    <w:basedOn w:val="a1"/>
    <w:uiPriority w:val="99"/>
    <w:rPr>
      <w:rFonts w:ascii="Arial" w:hAnsi="Arial"/>
      <w:sz w:val="20"/>
      <w:szCs w:val="20"/>
    </w:rPr>
  </w:style>
  <w:style w:type="character" w:customStyle="1" w:styleId="CommentSubjectChar">
    <w:name w:val="Comment Subject Char"/>
    <w:basedOn w:val="CommentTextChar"/>
    <w:rPr>
      <w:rFonts w:ascii="Arial" w:hAnsi="Arial"/>
      <w:b/>
      <w:bCs/>
      <w:sz w:val="20"/>
      <w:szCs w:val="20"/>
    </w:rPr>
  </w:style>
  <w:style w:type="character" w:customStyle="1" w:styleId="BodyTextChar">
    <w:name w:val="Body Text Char"/>
    <w:basedOn w:val="a1"/>
    <w:rPr>
      <w:rFonts w:ascii="Times New Roman" w:hAnsi="Times New Roman"/>
      <w:sz w:val="18"/>
    </w:rPr>
  </w:style>
  <w:style w:type="character" w:customStyle="1" w:styleId="apple-converted-space">
    <w:name w:val="apple-converted-space"/>
    <w:basedOn w:val="a1"/>
  </w:style>
  <w:style w:type="character" w:styleId="a4">
    <w:name w:val="Hyperlink"/>
    <w:basedOn w:val="a1"/>
    <w:uiPriority w:val="99"/>
    <w:rPr>
      <w:color w:val="0000FF"/>
      <w:u w:val="single"/>
    </w:rPr>
  </w:style>
  <w:style w:type="character" w:customStyle="1" w:styleId="AnnexChar">
    <w:name w:val="Annex Char"/>
    <w:basedOn w:val="Heading1Char"/>
    <w:rPr>
      <w:rFonts w:ascii="Arial" w:hAnsi="Arial"/>
      <w:b/>
      <w:sz w:val="24"/>
      <w:szCs w:val="32"/>
    </w:rPr>
  </w:style>
  <w:style w:type="character" w:customStyle="1" w:styleId="HeaderChar">
    <w:name w:val="Header Char"/>
    <w:basedOn w:val="a1"/>
    <w:rPr>
      <w:rFonts w:ascii="Times New Roman" w:eastAsia="Times New Roman" w:hAnsi="Times New Roman" w:cs="Times New Roman"/>
      <w:sz w:val="24"/>
      <w:szCs w:val="24"/>
    </w:rPr>
  </w:style>
  <w:style w:type="character" w:customStyle="1" w:styleId="FooterChar">
    <w:name w:val="Footer Char"/>
    <w:basedOn w:val="a1"/>
    <w:rPr>
      <w:rFonts w:ascii="Times New Roman" w:eastAsia="Times New Roman" w:hAnsi="Times New Roman" w:cs="Times New Roman"/>
      <w:sz w:val="24"/>
      <w:szCs w:val="24"/>
    </w:rPr>
  </w:style>
  <w:style w:type="character" w:customStyle="1" w:styleId="PageNumber1">
    <w:name w:val="Page Number1"/>
    <w:basedOn w:val="a1"/>
  </w:style>
  <w:style w:type="character" w:customStyle="1" w:styleId="FootnoteTextChar">
    <w:name w:val="Footnote Text Char"/>
    <w:basedOn w:val="a1"/>
    <w:rPr>
      <w:rFonts w:ascii="Arial" w:eastAsia="Times New Roman" w:hAnsi="Arial" w:cs="Times New Roman"/>
      <w:sz w:val="16"/>
      <w:szCs w:val="20"/>
    </w:rPr>
  </w:style>
  <w:style w:type="character" w:customStyle="1" w:styleId="FootnoteReference1">
    <w:name w:val="Footnote Reference1"/>
    <w:rPr>
      <w:vertAlign w:val="superscript"/>
    </w:rPr>
  </w:style>
  <w:style w:type="character" w:customStyle="1" w:styleId="BodyTextIndentChar">
    <w:name w:val="Body Text Indent Char"/>
    <w:basedOn w:val="a1"/>
    <w:rPr>
      <w:rFonts w:ascii="Arial" w:eastAsia="Times New Roman" w:hAnsi="Arial" w:cs="Times New Roman"/>
      <w:sz w:val="20"/>
      <w:szCs w:val="20"/>
      <w:lang w:val="en-CA"/>
    </w:rPr>
  </w:style>
  <w:style w:type="character" w:customStyle="1" w:styleId="BodyText2Char">
    <w:name w:val="Body Text 2 Char"/>
    <w:basedOn w:val="a1"/>
    <w:rPr>
      <w:rFonts w:ascii="Arial" w:eastAsia="Times New Roman" w:hAnsi="Arial" w:cs="Times New Roman"/>
      <w:sz w:val="20"/>
      <w:szCs w:val="16"/>
      <w:lang w:val="en-CA"/>
    </w:rPr>
  </w:style>
  <w:style w:type="character" w:customStyle="1" w:styleId="BodyText3Char">
    <w:name w:val="Body Text 3 Char"/>
    <w:basedOn w:val="a1"/>
    <w:rPr>
      <w:rFonts w:ascii="Arial" w:eastAsia="Times New Roman" w:hAnsi="Arial" w:cs="Times New Roman"/>
      <w:sz w:val="16"/>
      <w:szCs w:val="10"/>
      <w:lang w:val="en-CA"/>
    </w:rPr>
  </w:style>
  <w:style w:type="character" w:customStyle="1" w:styleId="HTMLAddressChar">
    <w:name w:val="HTML Address Char"/>
    <w:basedOn w:val="a1"/>
    <w:rPr>
      <w:rFonts w:ascii="Arial" w:eastAsia="Times New Roman" w:hAnsi="Arial" w:cs="Times New Roman"/>
      <w:i/>
      <w:iCs/>
      <w:sz w:val="20"/>
      <w:szCs w:val="20"/>
    </w:rPr>
  </w:style>
  <w:style w:type="character" w:customStyle="1" w:styleId="DateChar">
    <w:name w:val="Date Char"/>
    <w:basedOn w:val="a1"/>
    <w:rPr>
      <w:rFonts w:ascii="Arial" w:eastAsia="Times New Roman" w:hAnsi="Arial" w:cs="Times New Roman"/>
      <w:sz w:val="20"/>
      <w:szCs w:val="20"/>
    </w:rPr>
  </w:style>
  <w:style w:type="character" w:customStyle="1" w:styleId="MessageHeaderChar">
    <w:name w:val="Message Header Char"/>
    <w:basedOn w:val="a1"/>
    <w:rPr>
      <w:rFonts w:ascii="Arial" w:eastAsia="Times New Roman" w:hAnsi="Arial" w:cs="Arial"/>
      <w:sz w:val="24"/>
      <w:szCs w:val="24"/>
    </w:rPr>
  </w:style>
  <w:style w:type="character" w:customStyle="1" w:styleId="DocumentMapChar">
    <w:name w:val="Document Map Char"/>
    <w:basedOn w:val="a1"/>
    <w:rPr>
      <w:rFonts w:ascii="Tahoma" w:eastAsia="Times New Roman" w:hAnsi="Tahoma" w:cs="Tahoma"/>
      <w:sz w:val="20"/>
      <w:szCs w:val="20"/>
    </w:rPr>
  </w:style>
  <w:style w:type="character" w:customStyle="1" w:styleId="ClosingChar">
    <w:name w:val="Closing Char"/>
    <w:basedOn w:val="a1"/>
    <w:rPr>
      <w:rFonts w:ascii="Arial" w:eastAsia="Times New Roman" w:hAnsi="Arial" w:cs="Times New Roman"/>
      <w:sz w:val="20"/>
      <w:szCs w:val="20"/>
    </w:rPr>
  </w:style>
  <w:style w:type="character" w:customStyle="1" w:styleId="EndnoteTextChar">
    <w:name w:val="Endnote Text Char"/>
    <w:basedOn w:val="a1"/>
    <w:rPr>
      <w:rFonts w:ascii="Arial" w:eastAsia="Times New Roman" w:hAnsi="Arial" w:cs="Times New Roman"/>
      <w:sz w:val="20"/>
      <w:szCs w:val="20"/>
    </w:rPr>
  </w:style>
  <w:style w:type="character" w:customStyle="1" w:styleId="HTMLPreformattedChar">
    <w:name w:val="HTML Preformatted Char"/>
    <w:basedOn w:val="a1"/>
    <w:rPr>
      <w:rFonts w:ascii="Courier New" w:eastAsia="Times New Roman" w:hAnsi="Courier New" w:cs="Courier New"/>
      <w:sz w:val="20"/>
      <w:szCs w:val="20"/>
    </w:rPr>
  </w:style>
  <w:style w:type="character" w:customStyle="1" w:styleId="BodyTextFirstIndentChar">
    <w:name w:val="Body Text First Indent Char"/>
    <w:basedOn w:val="BodyTextChar"/>
    <w:rPr>
      <w:rFonts w:ascii="Arial" w:eastAsia="Times New Roman" w:hAnsi="Arial" w:cs="Times New Roman"/>
      <w:sz w:val="18"/>
    </w:rPr>
  </w:style>
  <w:style w:type="character" w:customStyle="1" w:styleId="BodyTextIndent2Char">
    <w:name w:val="Body Text Indent 2 Char"/>
    <w:basedOn w:val="a1"/>
    <w:rPr>
      <w:rFonts w:ascii="Arial" w:eastAsia="Times New Roman" w:hAnsi="Arial" w:cs="Times New Roman"/>
      <w:sz w:val="20"/>
      <w:szCs w:val="20"/>
    </w:rPr>
  </w:style>
  <w:style w:type="character" w:customStyle="1" w:styleId="BodyTextIndent3Char">
    <w:name w:val="Body Text Indent 3 Char"/>
    <w:basedOn w:val="a1"/>
    <w:rPr>
      <w:rFonts w:ascii="Arial" w:eastAsia="Times New Roman" w:hAnsi="Arial" w:cs="Times New Roman"/>
      <w:sz w:val="16"/>
      <w:szCs w:val="16"/>
    </w:rPr>
  </w:style>
  <w:style w:type="character" w:customStyle="1" w:styleId="BodyTextFirstIndent2Char">
    <w:name w:val="Body Text First Indent 2 Char"/>
    <w:basedOn w:val="BodyTextIndentChar"/>
    <w:rPr>
      <w:rFonts w:ascii="Arial" w:eastAsia="Times New Roman" w:hAnsi="Arial" w:cs="Times New Roman"/>
      <w:sz w:val="20"/>
      <w:szCs w:val="20"/>
      <w:lang w:val="en-CA"/>
    </w:rPr>
  </w:style>
  <w:style w:type="character" w:customStyle="1" w:styleId="SalutationChar">
    <w:name w:val="Salutation Char"/>
    <w:basedOn w:val="a1"/>
    <w:rPr>
      <w:rFonts w:ascii="Arial" w:eastAsia="Times New Roman" w:hAnsi="Arial" w:cs="Times New Roman"/>
      <w:sz w:val="20"/>
      <w:szCs w:val="20"/>
    </w:rPr>
  </w:style>
  <w:style w:type="character" w:customStyle="1" w:styleId="SignatureChar">
    <w:name w:val="Signature Char"/>
    <w:basedOn w:val="a1"/>
    <w:rPr>
      <w:rFonts w:ascii="Arial" w:eastAsia="Times New Roman" w:hAnsi="Arial" w:cs="Times New Roman"/>
      <w:sz w:val="20"/>
      <w:szCs w:val="20"/>
    </w:rPr>
  </w:style>
  <w:style w:type="character" w:customStyle="1" w:styleId="E-mailSignatureChar">
    <w:name w:val="E-mail Signature Char"/>
    <w:basedOn w:val="a1"/>
    <w:rPr>
      <w:rFonts w:ascii="Arial" w:eastAsia="Times New Roman" w:hAnsi="Arial" w:cs="Times New Roman"/>
      <w:sz w:val="20"/>
      <w:szCs w:val="20"/>
    </w:rPr>
  </w:style>
  <w:style w:type="character" w:customStyle="1" w:styleId="SubtitleChar">
    <w:name w:val="Subtitle Char"/>
    <w:basedOn w:val="a1"/>
    <w:rPr>
      <w:rFonts w:ascii="Arial" w:eastAsia="Times New Roman" w:hAnsi="Arial" w:cs="Arial"/>
      <w:color w:val="365F91"/>
      <w:sz w:val="24"/>
      <w:szCs w:val="24"/>
    </w:rPr>
  </w:style>
  <w:style w:type="character" w:customStyle="1" w:styleId="PlainTextChar">
    <w:name w:val="Plain Text Char"/>
    <w:basedOn w:val="a1"/>
    <w:rPr>
      <w:rFonts w:ascii="Courier New" w:eastAsia="Times New Roman" w:hAnsi="Courier New" w:cs="Courier New"/>
      <w:sz w:val="20"/>
      <w:szCs w:val="20"/>
    </w:rPr>
  </w:style>
  <w:style w:type="character" w:customStyle="1" w:styleId="MacroTextChar">
    <w:name w:val="Macro Text Char"/>
    <w:basedOn w:val="a1"/>
    <w:rPr>
      <w:rFonts w:ascii="Courier New" w:eastAsia="Times New Roman" w:hAnsi="Courier New" w:cs="Courier New"/>
      <w:sz w:val="20"/>
      <w:szCs w:val="20"/>
    </w:rPr>
  </w:style>
  <w:style w:type="character" w:customStyle="1" w:styleId="NoteHeadingChar">
    <w:name w:val="Note Heading Char"/>
    <w:basedOn w:val="a1"/>
    <w:rPr>
      <w:rFonts w:ascii="Arial" w:eastAsia="Times New Roman" w:hAnsi="Arial" w:cs="Times New Roman"/>
      <w:sz w:val="20"/>
      <w:szCs w:val="20"/>
    </w:rPr>
  </w:style>
  <w:style w:type="character" w:styleId="a5">
    <w:name w:val="FollowedHyperlink"/>
    <w:rPr>
      <w:color w:val="800080"/>
      <w:u w:val="single"/>
    </w:rPr>
  </w:style>
  <w:style w:type="character" w:styleId="a6">
    <w:name w:val="Strong"/>
    <w:qFormat/>
    <w:rPr>
      <w:b/>
      <w:bCs/>
    </w:rPr>
  </w:style>
  <w:style w:type="character" w:customStyle="1" w:styleId="headercellChar">
    <w:name w:val="headercell Char"/>
    <w:rPr>
      <w:b/>
      <w:bCs/>
      <w:sz w:val="24"/>
      <w:szCs w:val="24"/>
      <w:lang w:val="fr-CA" w:eastAsia="ar-SA" w:bidi="ar-SA"/>
    </w:rPr>
  </w:style>
  <w:style w:type="character" w:customStyle="1" w:styleId="BodyChar">
    <w:name w:val="Body Char"/>
    <w:rPr>
      <w:rFonts w:ascii="Arial" w:eastAsia="Times New Roman" w:hAnsi="Arial" w:cs="Times New Roman"/>
      <w:szCs w:val="20"/>
      <w:lang w:val="en-CA"/>
    </w:rPr>
  </w:style>
  <w:style w:type="character" w:styleId="a7">
    <w:name w:val="Emphasis"/>
    <w:qFormat/>
    <w:rPr>
      <w:b/>
      <w:bCs/>
      <w:i w:val="0"/>
      <w:iCs w:val="0"/>
    </w:rPr>
  </w:style>
  <w:style w:type="character" w:customStyle="1" w:styleId="highlightedsearchterm">
    <w:name w:val="highlightedsearchterm"/>
    <w:basedOn w:val="a1"/>
  </w:style>
  <w:style w:type="character" w:customStyle="1" w:styleId="propertytitle">
    <w:name w:val="propertytitle"/>
  </w:style>
  <w:style w:type="character" w:customStyle="1" w:styleId="ANNEXChar0">
    <w:name w:val="ANNEX Char"/>
    <w:basedOn w:val="Heading1Char"/>
    <w:rPr>
      <w:rFonts w:ascii="Arial" w:eastAsia="Times New Roman" w:hAnsi="Arial" w:cs="Arial"/>
      <w:b/>
      <w:kern w:val="1"/>
      <w:sz w:val="28"/>
      <w:szCs w:val="32"/>
      <w:lang w:val="en-CA"/>
    </w:rPr>
  </w:style>
  <w:style w:type="character" w:customStyle="1" w:styleId="AppH-FChar">
    <w:name w:val="AppH-F Char"/>
    <w:basedOn w:val="ANNEXChar0"/>
    <w:rPr>
      <w:rFonts w:ascii="Arial" w:eastAsia="Times New Roman" w:hAnsi="Arial" w:cs="Arial"/>
      <w:b/>
      <w:bCs/>
      <w:iCs/>
      <w:kern w:val="1"/>
      <w:sz w:val="28"/>
      <w:szCs w:val="32"/>
      <w:lang w:val="en-CA"/>
    </w:rPr>
  </w:style>
  <w:style w:type="character" w:customStyle="1" w:styleId="Annex-F-3Char">
    <w:name w:val="Annex-F-3 Char"/>
    <w:basedOn w:val="Heading4Char"/>
    <w:rPr>
      <w:rFonts w:ascii="Arial" w:hAnsi="Arial"/>
      <w:b/>
      <w:iCs/>
    </w:rPr>
  </w:style>
  <w:style w:type="character" w:customStyle="1" w:styleId="Annex-F-4Char">
    <w:name w:val="Annex-F-4 Char"/>
    <w:basedOn w:val="Annex-F-3Char"/>
    <w:rPr>
      <w:rFonts w:ascii="Arial" w:hAnsi="Arial"/>
      <w:b/>
      <w:iCs/>
    </w:rPr>
  </w:style>
  <w:style w:type="character" w:customStyle="1" w:styleId="Annex-F-7Char">
    <w:name w:val="Annex-F-7 Char"/>
    <w:basedOn w:val="Heading2Char"/>
    <w:rPr>
      <w:rFonts w:ascii="Arial" w:hAnsi="Arial" w:cs="Arial"/>
      <w:b/>
      <w:bCs/>
      <w:iCs/>
      <w:lang w:val="en-CA"/>
    </w:rPr>
  </w:style>
  <w:style w:type="character" w:customStyle="1" w:styleId="Annex-F-1Char">
    <w:name w:val="Annex-F-1 Char"/>
    <w:basedOn w:val="Annex-F-7Char"/>
    <w:rPr>
      <w:rFonts w:ascii="Arial" w:hAnsi="Arial" w:cs="Arial"/>
      <w:b/>
      <w:bCs/>
      <w:iCs/>
      <w:lang w:val="en-CA"/>
    </w:rPr>
  </w:style>
  <w:style w:type="character" w:customStyle="1" w:styleId="AppH-CChar">
    <w:name w:val="AppH-C Char"/>
    <w:basedOn w:val="Heading2Char"/>
    <w:rPr>
      <w:rFonts w:ascii="Arial" w:hAnsi="Arial" w:cs="Arial"/>
      <w:b/>
      <w:bCs/>
      <w:iCs/>
      <w:lang w:val="en-CA"/>
    </w:rPr>
  </w:style>
  <w:style w:type="character" w:customStyle="1" w:styleId="AppH-D-1Char">
    <w:name w:val="AppH-D-1 Char"/>
    <w:basedOn w:val="AppH-CChar"/>
    <w:rPr>
      <w:rFonts w:ascii="Arial" w:hAnsi="Arial" w:cs="Arial"/>
      <w:b/>
      <w:bCs/>
      <w:iCs/>
      <w:lang w:val="en-CA"/>
    </w:rPr>
  </w:style>
  <w:style w:type="character" w:customStyle="1" w:styleId="FieldLabel">
    <w:name w:val="Field Label"/>
    <w:rPr>
      <w:i/>
      <w:iCs/>
      <w:color w:val="004080"/>
      <w:sz w:val="20"/>
      <w:szCs w:val="20"/>
    </w:rPr>
  </w:style>
  <w:style w:type="character" w:customStyle="1" w:styleId="Objecttype">
    <w:name w:val="Object type"/>
    <w:rPr>
      <w:b/>
      <w:bCs/>
      <w:color w:val="000000"/>
      <w:sz w:val="20"/>
      <w:szCs w:val="20"/>
      <w:u w:val="single"/>
    </w:rPr>
  </w:style>
  <w:style w:type="character" w:customStyle="1" w:styleId="S122Heading1Char">
    <w:name w:val="S122Heading1 Char"/>
    <w:basedOn w:val="Heading1Char"/>
    <w:rPr>
      <w:rFonts w:ascii="Arial" w:hAnsi="Arial"/>
      <w:b/>
      <w:sz w:val="24"/>
      <w:szCs w:val="32"/>
    </w:rPr>
  </w:style>
  <w:style w:type="character" w:customStyle="1" w:styleId="S122Heading2Char">
    <w:name w:val="S122Heading2 Char"/>
    <w:basedOn w:val="Heading2Char"/>
    <w:rPr>
      <w:rFonts w:ascii="Arial" w:hAnsi="Arial"/>
      <w:b/>
    </w:rPr>
  </w:style>
  <w:style w:type="character" w:customStyle="1" w:styleId="S122Heading3Char">
    <w:name w:val="S122Heading3 Char"/>
    <w:basedOn w:val="Heading3Char"/>
    <w:rPr>
      <w:rFonts w:ascii="Arial" w:hAnsi="Arial"/>
      <w:b/>
      <w:bCs/>
      <w:iCs/>
      <w:szCs w:val="24"/>
      <w:lang w:val="en-CA"/>
    </w:rPr>
  </w:style>
  <w:style w:type="character" w:customStyle="1" w:styleId="ListParagraphChar">
    <w:name w:val="List Paragraph Char"/>
    <w:basedOn w:val="a1"/>
    <w:rPr>
      <w:rFonts w:ascii="Arial" w:hAnsi="Arial"/>
      <w:sz w:val="16"/>
    </w:rPr>
  </w:style>
  <w:style w:type="character" w:customStyle="1" w:styleId="Lev1HeadingChar">
    <w:name w:val="Lev1_Heading Char"/>
    <w:basedOn w:val="ListParagraphChar"/>
    <w:rPr>
      <w:rFonts w:ascii="Arial" w:hAnsi="Arial"/>
      <w:b/>
      <w:sz w:val="24"/>
      <w:szCs w:val="24"/>
    </w:rPr>
  </w:style>
  <w:style w:type="character" w:customStyle="1" w:styleId="Lev2HeadingChar">
    <w:name w:val="Lev2_Heading Char"/>
    <w:basedOn w:val="ListParagraphChar"/>
    <w:rPr>
      <w:rFonts w:ascii="Arial" w:hAnsi="Arial"/>
      <w:b/>
      <w:sz w:val="16"/>
      <w:szCs w:val="24"/>
    </w:rPr>
  </w:style>
  <w:style w:type="character" w:customStyle="1" w:styleId="Lev3HeadingChar">
    <w:name w:val="Lev3_Heading Char"/>
    <w:basedOn w:val="ListParagraphChar"/>
    <w:rPr>
      <w:rFonts w:ascii="Arial" w:hAnsi="Arial"/>
      <w:b/>
      <w:sz w:val="16"/>
      <w:szCs w:val="24"/>
    </w:rPr>
  </w:style>
  <w:style w:type="character" w:customStyle="1" w:styleId="Lev5HeadingChar">
    <w:name w:val="Lev5_Heading Char"/>
    <w:basedOn w:val="ListParagraphChar"/>
    <w:rPr>
      <w:rFonts w:ascii="Arial" w:hAnsi="Arial"/>
      <w:b/>
      <w:sz w:val="16"/>
      <w:szCs w:val="24"/>
    </w:rPr>
  </w:style>
  <w:style w:type="character" w:customStyle="1" w:styleId="Level5HeadingChar">
    <w:name w:val="Level5_Heading Char"/>
    <w:basedOn w:val="ListParagraphChar"/>
    <w:rPr>
      <w:rFonts w:ascii="Arial" w:hAnsi="Arial"/>
      <w:b/>
      <w:sz w:val="16"/>
      <w:szCs w:val="24"/>
    </w:rPr>
  </w:style>
  <w:style w:type="character" w:customStyle="1" w:styleId="Lev4HeadingChar">
    <w:name w:val="Lev4_Heading Char"/>
    <w:basedOn w:val="a1"/>
    <w:rPr>
      <w:rFonts w:ascii="Arial" w:hAnsi="Arial"/>
      <w:sz w:val="16"/>
    </w:rPr>
  </w:style>
  <w:style w:type="character" w:customStyle="1" w:styleId="Lev4-HeadingChar">
    <w:name w:val="Lev4-Heading Char"/>
    <w:basedOn w:val="Lev4HeadingChar"/>
    <w:rPr>
      <w:rFonts w:ascii="Arial" w:hAnsi="Arial"/>
      <w:b/>
      <w:sz w:val="16"/>
    </w:rPr>
  </w:style>
  <w:style w:type="character" w:customStyle="1" w:styleId="Defterms">
    <w:name w:val="Defterms"/>
    <w:basedOn w:val="a1"/>
    <w:rPr>
      <w:color w:val="00000A"/>
      <w:lang w:val="fr-FR"/>
    </w:rPr>
  </w:style>
  <w:style w:type="character" w:customStyle="1" w:styleId="EndnoteReference1">
    <w:name w:val="Endnote Reference1"/>
    <w:basedOn w:val="a1"/>
    <w:rPr>
      <w:vertAlign w:val="superscript"/>
      <w:lang w:val="fr-FR"/>
    </w:rPr>
  </w:style>
  <w:style w:type="character" w:customStyle="1" w:styleId="ExtXref">
    <w:name w:val="ExtXref"/>
    <w:basedOn w:val="a1"/>
    <w:rPr>
      <w:color w:val="00000A"/>
      <w:lang w:val="fr-FR"/>
    </w:rPr>
  </w:style>
  <w:style w:type="character" w:customStyle="1" w:styleId="LineNumber1">
    <w:name w:val="Line Number1"/>
    <w:basedOn w:val="a1"/>
    <w:rPr>
      <w:lang w:val="fr-FR"/>
    </w:rPr>
  </w:style>
  <w:style w:type="character" w:customStyle="1" w:styleId="TableFootNoteXref">
    <w:name w:val="TableFootNoteXref"/>
    <w:rPr>
      <w:position w:val="8"/>
      <w:sz w:val="14"/>
      <w:lang w:val="fr-FR"/>
    </w:rPr>
  </w:style>
  <w:style w:type="character" w:customStyle="1" w:styleId="attr-list">
    <w:name w:val="attr-list"/>
  </w:style>
  <w:style w:type="character" w:customStyle="1" w:styleId="apple-style-span">
    <w:name w:val="apple-style-span"/>
    <w:basedOn w:val="a1"/>
  </w:style>
  <w:style w:type="character" w:customStyle="1" w:styleId="body">
    <w:name w:val="body"/>
    <w:basedOn w:val="a1"/>
  </w:style>
  <w:style w:type="character" w:customStyle="1" w:styleId="ListLabel1">
    <w:name w:val="ListLabel 1"/>
    <w:rPr>
      <w:b/>
      <w:i w:val="0"/>
      <w:sz w:val="28"/>
      <w:lang w:val="fr-CA"/>
    </w:rPr>
  </w:style>
  <w:style w:type="character" w:customStyle="1" w:styleId="ListLabel2">
    <w:name w:val="ListLabel 2"/>
    <w:rPr>
      <w:b/>
      <w:i w:val="0"/>
      <w:sz w:val="28"/>
    </w:rPr>
  </w:style>
  <w:style w:type="character" w:customStyle="1" w:styleId="ListLabel3">
    <w:name w:val="ListLabel 3"/>
    <w:rPr>
      <w:b/>
      <w:i w:val="0"/>
      <w:caps w:val="0"/>
      <w:smallCaps w:val="0"/>
      <w:strike w:val="0"/>
      <w:dstrike w:val="0"/>
      <w:color w:val="000000"/>
      <w:spacing w:val="0"/>
      <w:kern w:val="1"/>
      <w:position w:val="0"/>
      <w:sz w:val="24"/>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style>
  <w:style w:type="character" w:customStyle="1" w:styleId="ListLabel4">
    <w:name w:val="ListLabel 4"/>
    <w:rPr>
      <w:b w:val="0"/>
      <w:bCs w:val="0"/>
      <w:i w:val="0"/>
      <w:caps w:val="0"/>
      <w:smallCaps w:val="0"/>
      <w:strike w:val="0"/>
      <w:dstrike w:val="0"/>
      <w:vanish w:val="0"/>
      <w:color w:val="000000"/>
      <w:spacing w:val="0"/>
      <w:kern w:val="1"/>
      <w:position w:val="0"/>
      <w:sz w:val="22"/>
      <w:u w:val="none"/>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rPr>
  </w:style>
  <w:style w:type="character" w:customStyle="1" w:styleId="ListLabel5">
    <w:name w:val="ListLabel 5"/>
    <w:rPr>
      <w:rFonts w:cs="Arial"/>
      <w:b/>
      <w:sz w:val="22"/>
      <w:szCs w:val="22"/>
    </w:rPr>
  </w:style>
  <w:style w:type="character" w:customStyle="1" w:styleId="ListLabel6">
    <w:name w:val="ListLabel 6"/>
    <w:rPr>
      <w:rFonts w:cs="Courier New"/>
    </w:rPr>
  </w:style>
  <w:style w:type="character" w:customStyle="1" w:styleId="ListLabel7">
    <w:name w:val="ListLabel 7"/>
    <w:rPr>
      <w:sz w:val="22"/>
    </w:rPr>
  </w:style>
  <w:style w:type="character" w:customStyle="1" w:styleId="ListLabel8">
    <w:name w:val="ListLabel 8"/>
    <w:rPr>
      <w:sz w:val="24"/>
    </w:rPr>
  </w:style>
  <w:style w:type="character" w:customStyle="1" w:styleId="ListLabel9">
    <w:name w:val="ListLabel 9"/>
    <w:rPr>
      <w:b/>
      <w:bCs w:val="0"/>
      <w:i w:val="0"/>
      <w:caps w:val="0"/>
      <w:smallCaps w:val="0"/>
      <w:strike w:val="0"/>
      <w:dstrike w:val="0"/>
      <w:vanish w:val="0"/>
      <w:color w:val="000000"/>
      <w:spacing w:val="0"/>
      <w:kern w:val="1"/>
      <w:position w:val="0"/>
      <w:sz w:val="22"/>
      <w:u w:val="none"/>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rPr>
  </w:style>
  <w:style w:type="character" w:customStyle="1" w:styleId="Bullets">
    <w:name w:val="Bullets"/>
    <w:rPr>
      <w:rFonts w:ascii="OpenSymbol" w:eastAsia="OpenSymbol" w:hAnsi="OpenSymbol" w:cs="OpenSymbol"/>
    </w:rPr>
  </w:style>
  <w:style w:type="character" w:customStyle="1" w:styleId="WW8Num4z0">
    <w:name w:val="WW8Num4z0"/>
    <w:rPr>
      <w:rFonts w:ascii="Symbol" w:hAnsi="Symbol" w:cs="Symbol"/>
    </w:rPr>
  </w:style>
  <w:style w:type="character" w:customStyle="1" w:styleId="WW8Num4z1">
    <w:name w:val="WW8Num4z1"/>
    <w:rPr>
      <w:rFonts w:ascii="Courier New" w:hAnsi="Courier New" w:cs="Courier New"/>
    </w:rPr>
  </w:style>
  <w:style w:type="character" w:customStyle="1" w:styleId="WW8Num4z2">
    <w:name w:val="WW8Num4z2"/>
    <w:rPr>
      <w:rFonts w:ascii="Wingdings" w:hAnsi="Wingdings" w:cs="Wingdings"/>
    </w:rPr>
  </w:style>
  <w:style w:type="character" w:customStyle="1" w:styleId="WW8Num5z0">
    <w:name w:val="WW8Num5z0"/>
    <w:rPr>
      <w:rFonts w:ascii="Symbol" w:hAnsi="Symbol" w:cs="Symbol"/>
    </w:rPr>
  </w:style>
  <w:style w:type="character" w:customStyle="1" w:styleId="WW8Num5z1">
    <w:name w:val="WW8Num5z1"/>
    <w:rPr>
      <w:rFonts w:ascii="Courier New" w:hAnsi="Courier New" w:cs="Courier New"/>
    </w:rPr>
  </w:style>
  <w:style w:type="character" w:customStyle="1" w:styleId="WW8Num5z2">
    <w:name w:val="WW8Num5z2"/>
    <w:rPr>
      <w:rFonts w:ascii="Wingdings" w:hAnsi="Wingdings" w:cs="Wingdings"/>
    </w:rPr>
  </w:style>
  <w:style w:type="character" w:customStyle="1" w:styleId="NumberingSymbols">
    <w:name w:val="Numbering Symbols"/>
  </w:style>
  <w:style w:type="character" w:styleId="a8">
    <w:name w:val="annotation reference"/>
    <w:rPr>
      <w:sz w:val="16"/>
      <w:szCs w:val="16"/>
    </w:rPr>
  </w:style>
  <w:style w:type="character" w:customStyle="1" w:styleId="WW8Num7z0">
    <w:name w:val="WW8Num7z0"/>
    <w:rPr>
      <w:rFonts w:ascii="Symbol" w:hAnsi="Symbol" w:cs="Symbol"/>
    </w:rPr>
  </w:style>
  <w:style w:type="character" w:customStyle="1" w:styleId="WW8Num7z1">
    <w:name w:val="WW8Num7z1"/>
    <w:rPr>
      <w:rFonts w:ascii="Courier New" w:hAnsi="Courier New" w:cs="Courier New"/>
    </w:rPr>
  </w:style>
  <w:style w:type="character" w:customStyle="1" w:styleId="WW8Num7z2">
    <w:name w:val="WW8Num7z2"/>
    <w:rPr>
      <w:rFonts w:ascii="Wingdings" w:hAnsi="Wingdings" w:cs="Wingdings"/>
    </w:rPr>
  </w:style>
  <w:style w:type="paragraph" w:customStyle="1" w:styleId="Heading">
    <w:name w:val="Heading"/>
    <w:basedOn w:val="a"/>
    <w:next w:val="a0"/>
    <w:pPr>
      <w:keepNext/>
      <w:spacing w:before="240" w:after="120"/>
    </w:pPr>
    <w:rPr>
      <w:rFonts w:eastAsia="Microsoft YaHei"/>
      <w:sz w:val="28"/>
      <w:szCs w:val="28"/>
    </w:rPr>
  </w:style>
  <w:style w:type="paragraph" w:styleId="a0">
    <w:name w:val="Body Text"/>
    <w:basedOn w:val="a"/>
    <w:link w:val="Char"/>
    <w:rsid w:val="00F333E0"/>
    <w:rPr>
      <w:sz w:val="22"/>
    </w:rPr>
  </w:style>
  <w:style w:type="paragraph" w:styleId="a9">
    <w:name w:val="List"/>
    <w:basedOn w:val="a"/>
    <w:pPr>
      <w:spacing w:before="200"/>
      <w:ind w:left="283" w:hanging="283"/>
    </w:pPr>
    <w:rPr>
      <w:rFonts w:eastAsia="Times New Roman" w:cs="Times New Roman"/>
      <w:sz w:val="20"/>
      <w:szCs w:val="20"/>
    </w:rPr>
  </w:style>
  <w:style w:type="paragraph" w:styleId="aa">
    <w:name w:val="caption"/>
    <w:basedOn w:val="a"/>
    <w:qFormat/>
    <w:rsid w:val="00861C3C"/>
    <w:pPr>
      <w:suppressLineNumbers/>
      <w:spacing w:before="120" w:after="120"/>
    </w:pPr>
    <w:rPr>
      <w:iCs/>
      <w:sz w:val="22"/>
    </w:rPr>
  </w:style>
  <w:style w:type="paragraph" w:customStyle="1" w:styleId="Index">
    <w:name w:val="Index"/>
    <w:basedOn w:val="a"/>
    <w:pPr>
      <w:suppressLineNumbers/>
    </w:pPr>
  </w:style>
  <w:style w:type="paragraph" w:customStyle="1" w:styleId="Note">
    <w:name w:val="Note"/>
    <w:basedOn w:val="a"/>
    <w:pPr>
      <w:ind w:left="900"/>
    </w:pPr>
    <w:rPr>
      <w:rFonts w:ascii="Times-Roman" w:hAnsi="Times-Roman" w:cs="Times-Roman"/>
      <w:b/>
      <w:color w:val="44546A"/>
      <w:szCs w:val="18"/>
    </w:rPr>
  </w:style>
  <w:style w:type="paragraph" w:styleId="ab">
    <w:name w:val="Title"/>
    <w:basedOn w:val="a"/>
    <w:next w:val="ac"/>
    <w:link w:val="Char0"/>
    <w:qFormat/>
    <w:pPr>
      <w:jc w:val="center"/>
    </w:pPr>
    <w:rPr>
      <w:b/>
      <w:bCs/>
      <w:spacing w:val="-10"/>
      <w:kern w:val="1"/>
      <w:sz w:val="36"/>
      <w:szCs w:val="56"/>
    </w:rPr>
  </w:style>
  <w:style w:type="paragraph" w:styleId="ac">
    <w:name w:val="Subtitle"/>
    <w:basedOn w:val="a"/>
    <w:next w:val="a0"/>
    <w:link w:val="Char1"/>
    <w:qFormat/>
    <w:pPr>
      <w:keepNext/>
      <w:spacing w:after="120"/>
      <w:jc w:val="center"/>
    </w:pPr>
    <w:rPr>
      <w:rFonts w:eastAsia="Times New Roman"/>
      <w:i/>
      <w:iCs/>
      <w:color w:val="365F91"/>
    </w:rPr>
  </w:style>
  <w:style w:type="paragraph" w:styleId="ad">
    <w:name w:val="Balloon Text"/>
    <w:basedOn w:val="a"/>
    <w:link w:val="Char2"/>
    <w:uiPriority w:val="99"/>
    <w:rPr>
      <w:rFonts w:ascii="Segoe UI" w:hAnsi="Segoe UI" w:cs="Segoe UI"/>
      <w:sz w:val="18"/>
      <w:szCs w:val="18"/>
    </w:rPr>
  </w:style>
  <w:style w:type="paragraph" w:styleId="ae">
    <w:name w:val="List Paragraph"/>
    <w:basedOn w:val="a"/>
    <w:uiPriority w:val="34"/>
    <w:qFormat/>
    <w:pPr>
      <w:ind w:left="720"/>
    </w:pPr>
  </w:style>
  <w:style w:type="paragraph" w:customStyle="1" w:styleId="templatetext">
    <w:name w:val="template text"/>
    <w:basedOn w:val="a"/>
    <w:pPr>
      <w:spacing w:after="120"/>
    </w:pPr>
    <w:rPr>
      <w:i/>
      <w:iCs/>
      <w:color w:val="FF0000"/>
      <w:sz w:val="18"/>
      <w:szCs w:val="20"/>
    </w:rPr>
  </w:style>
  <w:style w:type="paragraph" w:customStyle="1" w:styleId="CommentText1">
    <w:name w:val="Comment Text1"/>
    <w:basedOn w:val="a"/>
    <w:rPr>
      <w:sz w:val="20"/>
      <w:szCs w:val="20"/>
    </w:rPr>
  </w:style>
  <w:style w:type="paragraph" w:customStyle="1" w:styleId="CommentSubject1">
    <w:name w:val="Comment Subject1"/>
    <w:basedOn w:val="CommentText1"/>
    <w:rPr>
      <w:b/>
      <w:bCs/>
    </w:rPr>
  </w:style>
  <w:style w:type="paragraph" w:customStyle="1" w:styleId="ISOChange">
    <w:name w:val="ISO_Change"/>
    <w:basedOn w:val="a"/>
    <w:pPr>
      <w:spacing w:before="210" w:line="210" w:lineRule="exact"/>
    </w:pPr>
    <w:rPr>
      <w:rFonts w:eastAsia="Times New Roman" w:cs="Times New Roman"/>
      <w:sz w:val="18"/>
      <w:szCs w:val="20"/>
      <w:lang w:val="en-GB"/>
    </w:rPr>
  </w:style>
  <w:style w:type="paragraph" w:customStyle="1" w:styleId="NormReference">
    <w:name w:val="Norm Reference"/>
    <w:basedOn w:val="a"/>
    <w:pPr>
      <w:tabs>
        <w:tab w:val="left" w:pos="1418"/>
      </w:tabs>
      <w:spacing w:after="120"/>
      <w:ind w:left="1152" w:hanging="432"/>
    </w:pPr>
    <w:rPr>
      <w:rFonts w:eastAsia="Times New Roman"/>
      <w:szCs w:val="20"/>
      <w:lang w:val="en-CA"/>
    </w:rPr>
  </w:style>
  <w:style w:type="paragraph" w:styleId="af">
    <w:name w:val="Bibliography"/>
    <w:basedOn w:val="a"/>
  </w:style>
  <w:style w:type="paragraph" w:customStyle="1" w:styleId="CM7">
    <w:name w:val="CM7"/>
    <w:basedOn w:val="a"/>
    <w:pPr>
      <w:widowControl w:val="0"/>
    </w:pPr>
  </w:style>
  <w:style w:type="paragraph" w:customStyle="1" w:styleId="Term">
    <w:name w:val="Term"/>
    <w:basedOn w:val="a0"/>
    <w:pPr>
      <w:spacing w:before="240"/>
      <w:ind w:left="567"/>
    </w:pPr>
    <w:rPr>
      <w:rFonts w:eastAsia="Times New Roman" w:cs="Times New Roman"/>
      <w:szCs w:val="20"/>
      <w:lang w:val="en-GB"/>
    </w:rPr>
  </w:style>
  <w:style w:type="paragraph" w:customStyle="1" w:styleId="Caption1">
    <w:name w:val="Caption1"/>
    <w:basedOn w:val="a"/>
    <w:pPr>
      <w:spacing w:after="200"/>
    </w:pPr>
    <w:rPr>
      <w:rFonts w:ascii="Times New Roman" w:hAnsi="Times New Roman"/>
      <w:i/>
      <w:iCs/>
      <w:color w:val="44546A"/>
      <w:sz w:val="18"/>
      <w:szCs w:val="18"/>
    </w:rPr>
  </w:style>
  <w:style w:type="paragraph" w:customStyle="1" w:styleId="CM2">
    <w:name w:val="CM2"/>
    <w:basedOn w:val="a"/>
    <w:pPr>
      <w:widowControl w:val="0"/>
      <w:spacing w:line="186" w:lineRule="atLeast"/>
    </w:pPr>
  </w:style>
  <w:style w:type="paragraph" w:customStyle="1" w:styleId="Annex">
    <w:name w:val="Annex"/>
    <w:basedOn w:val="1"/>
    <w:pPr>
      <w:numPr>
        <w:numId w:val="0"/>
      </w:numPr>
    </w:pPr>
  </w:style>
  <w:style w:type="paragraph" w:customStyle="1" w:styleId="Tabletitle">
    <w:name w:val="Table title"/>
    <w:basedOn w:val="a"/>
    <w:pPr>
      <w:keepNext/>
      <w:spacing w:before="60" w:after="60"/>
      <w:jc w:val="center"/>
    </w:pPr>
    <w:rPr>
      <w:rFonts w:eastAsia="MS Mincho" w:cs="Times New Roman"/>
      <w:b/>
      <w:szCs w:val="20"/>
      <w:lang w:val="de-DE"/>
    </w:rPr>
  </w:style>
  <w:style w:type="paragraph" w:customStyle="1" w:styleId="Tabletext">
    <w:name w:val="Table text"/>
    <w:basedOn w:val="a"/>
    <w:pPr>
      <w:spacing w:before="60" w:after="60"/>
      <w:jc w:val="both"/>
    </w:pPr>
    <w:rPr>
      <w:rFonts w:eastAsia="MS Mincho" w:cs="Times New Roman"/>
      <w:szCs w:val="16"/>
      <w:lang w:val="en-GB"/>
    </w:rPr>
  </w:style>
  <w:style w:type="paragraph" w:customStyle="1" w:styleId="Body0">
    <w:name w:val="Body"/>
    <w:basedOn w:val="a"/>
    <w:pPr>
      <w:spacing w:after="240"/>
      <w:ind w:left="567"/>
      <w:jc w:val="both"/>
    </w:pPr>
    <w:rPr>
      <w:rFonts w:eastAsia="Times New Roman" w:cs="Times New Roman"/>
      <w:sz w:val="22"/>
      <w:szCs w:val="20"/>
      <w:lang w:val="en-CA"/>
    </w:rPr>
  </w:style>
  <w:style w:type="paragraph" w:styleId="af0">
    <w:name w:val="List Number"/>
    <w:basedOn w:val="a"/>
    <w:pPr>
      <w:tabs>
        <w:tab w:val="num" w:pos="0"/>
      </w:tabs>
      <w:ind w:left="432" w:hanging="432"/>
    </w:pPr>
    <w:rPr>
      <w:rFonts w:ascii="Times New Roman" w:eastAsia="Times New Roman" w:hAnsi="Times New Roman" w:cs="Times New Roman"/>
    </w:rPr>
  </w:style>
  <w:style w:type="paragraph" w:styleId="af1">
    <w:name w:val="List Bullet"/>
    <w:basedOn w:val="a"/>
    <w:rPr>
      <w:rFonts w:eastAsia="Times New Roman" w:cs="Times New Roman"/>
      <w:sz w:val="22"/>
    </w:rPr>
  </w:style>
  <w:style w:type="paragraph" w:styleId="af2">
    <w:name w:val="header"/>
    <w:basedOn w:val="a"/>
    <w:link w:val="Char3"/>
    <w:pPr>
      <w:suppressLineNumbers/>
      <w:tabs>
        <w:tab w:val="center" w:pos="4320"/>
        <w:tab w:val="right" w:pos="8640"/>
      </w:tabs>
    </w:pPr>
    <w:rPr>
      <w:rFonts w:ascii="Times New Roman" w:eastAsia="Times New Roman" w:hAnsi="Times New Roman" w:cs="Times New Roman"/>
    </w:rPr>
  </w:style>
  <w:style w:type="paragraph" w:styleId="af3">
    <w:name w:val="footer"/>
    <w:basedOn w:val="a"/>
    <w:link w:val="Char4"/>
    <w:pPr>
      <w:suppressLineNumbers/>
      <w:tabs>
        <w:tab w:val="center" w:pos="4320"/>
        <w:tab w:val="right" w:pos="8640"/>
      </w:tabs>
    </w:pPr>
    <w:rPr>
      <w:rFonts w:ascii="Times New Roman" w:eastAsia="Times New Roman" w:hAnsi="Times New Roman" w:cs="Times New Roman"/>
    </w:rPr>
  </w:style>
  <w:style w:type="paragraph" w:customStyle="1" w:styleId="FootnoteText1">
    <w:name w:val="Footnote Text1"/>
    <w:basedOn w:val="a"/>
    <w:rPr>
      <w:rFonts w:eastAsia="Times New Roman" w:cs="Times New Roman"/>
      <w:szCs w:val="20"/>
    </w:rPr>
  </w:style>
  <w:style w:type="paragraph" w:customStyle="1" w:styleId="a20">
    <w:name w:val="a2"/>
    <w:basedOn w:val="2"/>
    <w:pPr>
      <w:keepLines w:val="0"/>
      <w:numPr>
        <w:ilvl w:val="0"/>
        <w:numId w:val="0"/>
      </w:numPr>
      <w:tabs>
        <w:tab w:val="left" w:pos="500"/>
        <w:tab w:val="left" w:pos="720"/>
      </w:tabs>
      <w:spacing w:before="270" w:after="240" w:line="270" w:lineRule="exact"/>
    </w:pPr>
    <w:rPr>
      <w:rFonts w:eastAsia="MS Mincho"/>
      <w:i/>
      <w:szCs w:val="20"/>
      <w:lang w:val="en-GB"/>
    </w:rPr>
  </w:style>
  <w:style w:type="paragraph" w:customStyle="1" w:styleId="a30">
    <w:name w:val="a3"/>
    <w:basedOn w:val="3"/>
    <w:pPr>
      <w:keepLines w:val="0"/>
      <w:numPr>
        <w:ilvl w:val="0"/>
        <w:numId w:val="0"/>
      </w:numPr>
      <w:tabs>
        <w:tab w:val="left" w:pos="640"/>
      </w:tabs>
      <w:spacing w:before="60" w:after="240" w:line="250" w:lineRule="exact"/>
    </w:pPr>
    <w:rPr>
      <w:rFonts w:eastAsia="MS Mincho"/>
      <w:szCs w:val="20"/>
      <w:lang w:val="en-GB"/>
    </w:rPr>
  </w:style>
  <w:style w:type="paragraph" w:customStyle="1" w:styleId="a40">
    <w:name w:val="a4"/>
    <w:basedOn w:val="4"/>
    <w:pPr>
      <w:keepLines w:val="0"/>
      <w:numPr>
        <w:ilvl w:val="0"/>
        <w:numId w:val="0"/>
      </w:numPr>
      <w:tabs>
        <w:tab w:val="left" w:pos="880"/>
      </w:tabs>
      <w:spacing w:before="60" w:after="240" w:line="230" w:lineRule="exact"/>
    </w:pPr>
    <w:rPr>
      <w:rFonts w:eastAsia="MS Mincho"/>
      <w:iCs w:val="0"/>
      <w:color w:val="365F91"/>
      <w:sz w:val="20"/>
      <w:szCs w:val="20"/>
      <w:lang w:val="en-GB"/>
    </w:rPr>
  </w:style>
  <w:style w:type="paragraph" w:customStyle="1" w:styleId="a50">
    <w:name w:val="a5"/>
    <w:basedOn w:val="5"/>
    <w:pPr>
      <w:keepLines w:val="0"/>
      <w:numPr>
        <w:ilvl w:val="0"/>
        <w:numId w:val="0"/>
      </w:numPr>
      <w:tabs>
        <w:tab w:val="left" w:pos="1140"/>
        <w:tab w:val="left" w:pos="1360"/>
      </w:tabs>
      <w:spacing w:before="60" w:after="240" w:line="230" w:lineRule="exact"/>
    </w:pPr>
    <w:rPr>
      <w:rFonts w:ascii="Arial" w:eastAsia="MS Mincho" w:hAnsi="Arial" w:cs="Times New Roman"/>
      <w:b/>
      <w:color w:val="00000A"/>
      <w:sz w:val="20"/>
      <w:szCs w:val="20"/>
      <w:lang w:val="en-GB"/>
    </w:rPr>
  </w:style>
  <w:style w:type="paragraph" w:customStyle="1" w:styleId="a60">
    <w:name w:val="a6"/>
    <w:basedOn w:val="6"/>
    <w:pPr>
      <w:keepLines w:val="0"/>
      <w:numPr>
        <w:ilvl w:val="0"/>
        <w:numId w:val="0"/>
      </w:numPr>
      <w:tabs>
        <w:tab w:val="left" w:pos="1140"/>
        <w:tab w:val="left" w:pos="1360"/>
      </w:tabs>
      <w:spacing w:before="60" w:after="240" w:line="230" w:lineRule="exact"/>
    </w:pPr>
    <w:rPr>
      <w:rFonts w:ascii="Arial" w:eastAsia="MS Mincho" w:hAnsi="Arial" w:cs="Times New Roman"/>
      <w:b/>
      <w:bCs/>
      <w:color w:val="365F91"/>
      <w:sz w:val="20"/>
      <w:szCs w:val="20"/>
      <w:lang w:val="en-GB"/>
    </w:rPr>
  </w:style>
  <w:style w:type="paragraph" w:customStyle="1" w:styleId="ANNEX0">
    <w:name w:val="ANNEX"/>
    <w:basedOn w:val="1"/>
    <w:pPr>
      <w:keepLines w:val="0"/>
      <w:pageBreakBefore/>
      <w:spacing w:before="240" w:after="120"/>
      <w:ind w:left="1350" w:hanging="1350"/>
    </w:pPr>
    <w:rPr>
      <w:rFonts w:eastAsia="Times New Roman"/>
      <w:kern w:val="1"/>
      <w:sz w:val="28"/>
      <w:lang w:val="en-CA"/>
    </w:rPr>
  </w:style>
  <w:style w:type="paragraph" w:styleId="20">
    <w:name w:val="List Number 2"/>
    <w:basedOn w:val="a"/>
    <w:pPr>
      <w:tabs>
        <w:tab w:val="left" w:pos="800"/>
        <w:tab w:val="left" w:pos="1080"/>
      </w:tabs>
      <w:spacing w:after="240" w:line="230" w:lineRule="atLeast"/>
      <w:ind w:left="800" w:hanging="400"/>
      <w:jc w:val="both"/>
    </w:pPr>
    <w:rPr>
      <w:rFonts w:eastAsia="MS Mincho" w:cs="Times New Roman"/>
      <w:sz w:val="20"/>
      <w:szCs w:val="20"/>
      <w:lang w:val="en-GB"/>
    </w:rPr>
  </w:style>
  <w:style w:type="paragraph" w:styleId="30">
    <w:name w:val="List Number 3"/>
    <w:basedOn w:val="a"/>
    <w:pPr>
      <w:tabs>
        <w:tab w:val="left" w:pos="1800"/>
      </w:tabs>
      <w:spacing w:after="240" w:line="230" w:lineRule="atLeast"/>
      <w:ind w:left="1200" w:hanging="400"/>
      <w:jc w:val="both"/>
    </w:pPr>
    <w:rPr>
      <w:rFonts w:eastAsia="MS Mincho" w:cs="Times New Roman"/>
      <w:sz w:val="20"/>
      <w:szCs w:val="20"/>
      <w:lang w:val="en-GB"/>
    </w:rPr>
  </w:style>
  <w:style w:type="paragraph" w:styleId="40">
    <w:name w:val="List Number 4"/>
    <w:basedOn w:val="a"/>
    <w:pPr>
      <w:tabs>
        <w:tab w:val="left" w:pos="1600"/>
        <w:tab w:val="left" w:pos="2520"/>
      </w:tabs>
      <w:spacing w:after="240" w:line="230" w:lineRule="atLeast"/>
      <w:ind w:left="1600" w:hanging="400"/>
      <w:jc w:val="both"/>
    </w:pPr>
    <w:rPr>
      <w:rFonts w:eastAsia="MS Mincho" w:cs="Times New Roman"/>
      <w:sz w:val="20"/>
      <w:szCs w:val="20"/>
      <w:lang w:val="en-GB"/>
    </w:rPr>
  </w:style>
  <w:style w:type="paragraph" w:customStyle="1" w:styleId="zzLn5">
    <w:name w:val="zzLn5"/>
    <w:basedOn w:val="a"/>
    <w:pPr>
      <w:tabs>
        <w:tab w:val="left" w:pos="3240"/>
      </w:tabs>
      <w:spacing w:after="240" w:line="230" w:lineRule="atLeast"/>
    </w:pPr>
    <w:rPr>
      <w:rFonts w:eastAsia="MS Mincho" w:cs="Times New Roman"/>
      <w:sz w:val="20"/>
      <w:szCs w:val="20"/>
      <w:lang w:val="en-GB"/>
    </w:rPr>
  </w:style>
  <w:style w:type="paragraph" w:customStyle="1" w:styleId="zzLn6">
    <w:name w:val="zzLn6"/>
    <w:basedOn w:val="a"/>
    <w:pPr>
      <w:tabs>
        <w:tab w:val="left" w:pos="3960"/>
      </w:tabs>
      <w:spacing w:after="240" w:line="230" w:lineRule="atLeast"/>
    </w:pPr>
    <w:rPr>
      <w:rFonts w:eastAsia="MS Mincho" w:cs="Times New Roman"/>
      <w:sz w:val="20"/>
      <w:szCs w:val="20"/>
      <w:lang w:val="en-GB"/>
    </w:rPr>
  </w:style>
  <w:style w:type="paragraph" w:customStyle="1" w:styleId="Bibliography1">
    <w:name w:val="Bibliography1"/>
    <w:basedOn w:val="a"/>
    <w:pPr>
      <w:tabs>
        <w:tab w:val="left" w:pos="660"/>
      </w:tabs>
      <w:spacing w:after="240" w:line="230" w:lineRule="atLeast"/>
      <w:jc w:val="both"/>
    </w:pPr>
    <w:rPr>
      <w:rFonts w:eastAsia="Times New Roman" w:cs="Times New Roman"/>
      <w:sz w:val="20"/>
      <w:szCs w:val="20"/>
      <w:lang w:val="en-GB"/>
    </w:rPr>
  </w:style>
  <w:style w:type="paragraph" w:styleId="70">
    <w:name w:val="toc 7"/>
    <w:basedOn w:val="a"/>
    <w:uiPriority w:val="39"/>
    <w:pPr>
      <w:tabs>
        <w:tab w:val="right" w:leader="dot" w:pos="8274"/>
      </w:tabs>
      <w:ind w:left="1200"/>
    </w:pPr>
    <w:rPr>
      <w:rFonts w:ascii="Times New Roman" w:eastAsia="Times New Roman" w:hAnsi="Times New Roman" w:cs="Times New Roman"/>
      <w:sz w:val="18"/>
      <w:szCs w:val="20"/>
    </w:rPr>
  </w:style>
  <w:style w:type="paragraph" w:styleId="80">
    <w:name w:val="toc 8"/>
    <w:basedOn w:val="a"/>
    <w:uiPriority w:val="39"/>
    <w:pPr>
      <w:tabs>
        <w:tab w:val="right" w:leader="dot" w:pos="7991"/>
      </w:tabs>
      <w:ind w:left="1400"/>
    </w:pPr>
    <w:rPr>
      <w:rFonts w:ascii="Times New Roman" w:eastAsia="Times New Roman" w:hAnsi="Times New Roman" w:cs="Times New Roman"/>
      <w:sz w:val="18"/>
      <w:szCs w:val="20"/>
    </w:rPr>
  </w:style>
  <w:style w:type="paragraph" w:styleId="10">
    <w:name w:val="toc 1"/>
    <w:basedOn w:val="a"/>
    <w:uiPriority w:val="39"/>
    <w:pPr>
      <w:tabs>
        <w:tab w:val="right" w:leader="dot" w:pos="9972"/>
      </w:tabs>
      <w:spacing w:before="120"/>
      <w:jc w:val="both"/>
    </w:pPr>
    <w:rPr>
      <w:rFonts w:eastAsia="Times New Roman" w:cs="Times New Roman"/>
      <w:b/>
      <w:sz w:val="20"/>
      <w:szCs w:val="20"/>
      <w:lang w:val="fr-CA"/>
    </w:rPr>
  </w:style>
  <w:style w:type="paragraph" w:styleId="21">
    <w:name w:val="toc 2"/>
    <w:basedOn w:val="a"/>
    <w:uiPriority w:val="39"/>
    <w:pPr>
      <w:tabs>
        <w:tab w:val="right" w:leader="dot" w:pos="9689"/>
      </w:tabs>
      <w:ind w:left="200"/>
    </w:pPr>
    <w:rPr>
      <w:rFonts w:eastAsia="Times New Roman" w:cs="Times New Roman"/>
      <w:smallCaps/>
      <w:sz w:val="20"/>
      <w:szCs w:val="20"/>
    </w:rPr>
  </w:style>
  <w:style w:type="paragraph" w:styleId="31">
    <w:name w:val="toc 3"/>
    <w:basedOn w:val="a"/>
    <w:uiPriority w:val="39"/>
    <w:pPr>
      <w:tabs>
        <w:tab w:val="right" w:leader="dot" w:pos="9406"/>
      </w:tabs>
      <w:ind w:left="400"/>
    </w:pPr>
    <w:rPr>
      <w:rFonts w:eastAsia="Times New Roman" w:cs="Times New Roman"/>
      <w:i/>
      <w:sz w:val="20"/>
      <w:szCs w:val="20"/>
    </w:rPr>
  </w:style>
  <w:style w:type="paragraph" w:styleId="41">
    <w:name w:val="toc 4"/>
    <w:basedOn w:val="a"/>
    <w:uiPriority w:val="39"/>
    <w:pPr>
      <w:tabs>
        <w:tab w:val="right" w:leader="dot" w:pos="9123"/>
      </w:tabs>
      <w:ind w:left="600"/>
    </w:pPr>
    <w:rPr>
      <w:rFonts w:ascii="Times New Roman" w:eastAsia="Times New Roman" w:hAnsi="Times New Roman" w:cs="Times New Roman"/>
      <w:sz w:val="18"/>
      <w:szCs w:val="20"/>
    </w:rPr>
  </w:style>
  <w:style w:type="paragraph" w:styleId="50">
    <w:name w:val="toc 5"/>
    <w:basedOn w:val="a"/>
    <w:uiPriority w:val="39"/>
    <w:pPr>
      <w:tabs>
        <w:tab w:val="right" w:leader="dot" w:pos="8840"/>
      </w:tabs>
      <w:ind w:left="800"/>
    </w:pPr>
    <w:rPr>
      <w:rFonts w:ascii="Times New Roman" w:eastAsia="Times New Roman" w:hAnsi="Times New Roman" w:cs="Times New Roman"/>
      <w:sz w:val="18"/>
      <w:szCs w:val="20"/>
    </w:rPr>
  </w:style>
  <w:style w:type="paragraph" w:styleId="60">
    <w:name w:val="toc 6"/>
    <w:basedOn w:val="a"/>
    <w:uiPriority w:val="39"/>
    <w:pPr>
      <w:tabs>
        <w:tab w:val="right" w:leader="dot" w:pos="8557"/>
      </w:tabs>
      <w:ind w:left="1000"/>
    </w:pPr>
    <w:rPr>
      <w:rFonts w:ascii="Times New Roman" w:eastAsia="Times New Roman" w:hAnsi="Times New Roman" w:cs="Times New Roman"/>
      <w:sz w:val="18"/>
      <w:szCs w:val="20"/>
    </w:rPr>
  </w:style>
  <w:style w:type="paragraph" w:styleId="90">
    <w:name w:val="toc 9"/>
    <w:basedOn w:val="a"/>
    <w:uiPriority w:val="39"/>
    <w:pPr>
      <w:tabs>
        <w:tab w:val="right" w:leader="dot" w:pos="7708"/>
      </w:tabs>
      <w:ind w:left="1600"/>
    </w:pPr>
    <w:rPr>
      <w:rFonts w:ascii="Times New Roman" w:eastAsia="Times New Roman" w:hAnsi="Times New Roman" w:cs="Times New Roman"/>
      <w:sz w:val="18"/>
      <w:szCs w:val="20"/>
    </w:rPr>
  </w:style>
  <w:style w:type="paragraph" w:customStyle="1" w:styleId="zzCopyright">
    <w:name w:val="zzCopyright"/>
    <w:basedOn w:val="a"/>
    <w:pPr>
      <w:pBdr>
        <w:top w:val="single" w:sz="4" w:space="1" w:color="0000FF"/>
        <w:left w:val="single" w:sz="4" w:space="4" w:color="0000FF"/>
        <w:bottom w:val="single" w:sz="4" w:space="1" w:color="0000FF"/>
        <w:right w:val="single" w:sz="4" w:space="4" w:color="0000FF"/>
      </w:pBdr>
      <w:tabs>
        <w:tab w:val="left" w:pos="514"/>
        <w:tab w:val="left" w:pos="9623"/>
      </w:tabs>
      <w:spacing w:before="200" w:line="230" w:lineRule="atLeast"/>
      <w:ind w:left="288" w:right="288"/>
      <w:jc w:val="both"/>
    </w:pPr>
    <w:rPr>
      <w:rFonts w:eastAsia="Times New Roman" w:cs="Times New Roman"/>
      <w:color w:val="0000FF"/>
      <w:sz w:val="20"/>
      <w:szCs w:val="20"/>
      <w:lang w:val="en-GB"/>
    </w:rPr>
  </w:style>
  <w:style w:type="paragraph" w:styleId="af4">
    <w:name w:val="Body Text Indent"/>
    <w:basedOn w:val="a0"/>
    <w:pPr>
      <w:spacing w:before="200"/>
      <w:ind w:left="567" w:firstLine="210"/>
    </w:pPr>
    <w:rPr>
      <w:rFonts w:eastAsia="Times New Roman" w:cs="Times New Roman"/>
    </w:rPr>
  </w:style>
  <w:style w:type="paragraph" w:styleId="22">
    <w:name w:val="Body Text 2"/>
    <w:basedOn w:val="a"/>
    <w:pPr>
      <w:spacing w:before="120" w:after="120"/>
      <w:jc w:val="center"/>
    </w:pPr>
    <w:rPr>
      <w:rFonts w:eastAsia="Times New Roman" w:cs="Times New Roman"/>
      <w:sz w:val="20"/>
      <w:szCs w:val="16"/>
      <w:lang w:val="en-CA"/>
    </w:rPr>
  </w:style>
  <w:style w:type="paragraph" w:styleId="32">
    <w:name w:val="Body Text 3"/>
    <w:basedOn w:val="a"/>
    <w:pPr>
      <w:spacing w:before="120"/>
      <w:jc w:val="center"/>
    </w:pPr>
    <w:rPr>
      <w:rFonts w:eastAsia="Times New Roman" w:cs="Times New Roman"/>
      <w:szCs w:val="10"/>
      <w:lang w:val="en-CA"/>
    </w:rPr>
  </w:style>
  <w:style w:type="paragraph" w:customStyle="1" w:styleId="EnvelopeAddress1">
    <w:name w:val="Envelope Address1"/>
    <w:basedOn w:val="a"/>
    <w:pPr>
      <w:spacing w:before="200"/>
      <w:ind w:left="2835"/>
    </w:pPr>
    <w:rPr>
      <w:rFonts w:eastAsia="Times New Roman"/>
    </w:rPr>
  </w:style>
  <w:style w:type="paragraph" w:customStyle="1" w:styleId="EnvelopeReturn1">
    <w:name w:val="Envelope Return1"/>
    <w:basedOn w:val="a"/>
    <w:pPr>
      <w:spacing w:before="200"/>
    </w:pPr>
    <w:rPr>
      <w:rFonts w:eastAsia="Times New Roman"/>
      <w:sz w:val="20"/>
      <w:szCs w:val="20"/>
    </w:rPr>
  </w:style>
  <w:style w:type="paragraph" w:styleId="HTML">
    <w:name w:val="HTML Address"/>
    <w:basedOn w:val="a"/>
    <w:pPr>
      <w:spacing w:before="200"/>
    </w:pPr>
    <w:rPr>
      <w:rFonts w:eastAsia="Times New Roman" w:cs="Times New Roman"/>
      <w:i/>
      <w:iCs/>
      <w:sz w:val="20"/>
      <w:szCs w:val="20"/>
    </w:rPr>
  </w:style>
  <w:style w:type="paragraph" w:styleId="af5">
    <w:name w:val="Date"/>
    <w:basedOn w:val="a"/>
    <w:pPr>
      <w:spacing w:before="200"/>
    </w:pPr>
    <w:rPr>
      <w:rFonts w:eastAsia="Times New Roman" w:cs="Times New Roman"/>
      <w:sz w:val="20"/>
      <w:szCs w:val="20"/>
    </w:rPr>
  </w:style>
  <w:style w:type="paragraph" w:styleId="af6">
    <w:name w:val="Message Header"/>
    <w:basedOn w:val="a"/>
    <w:pPr>
      <w:pBdr>
        <w:top w:val="single" w:sz="6" w:space="1" w:color="000000"/>
        <w:left w:val="single" w:sz="6" w:space="1" w:color="000000"/>
        <w:bottom w:val="single" w:sz="6" w:space="1" w:color="000000"/>
        <w:right w:val="single" w:sz="6" w:space="1" w:color="000000"/>
      </w:pBdr>
      <w:shd w:val="clear" w:color="auto" w:fill="CCCCCC"/>
      <w:spacing w:before="200"/>
      <w:ind w:left="1134" w:hanging="1134"/>
    </w:pPr>
    <w:rPr>
      <w:rFonts w:eastAsia="Times New Roman"/>
    </w:rPr>
  </w:style>
  <w:style w:type="paragraph" w:styleId="af7">
    <w:name w:val="Document Map"/>
    <w:basedOn w:val="a"/>
    <w:pPr>
      <w:shd w:val="clear" w:color="auto" w:fill="000080"/>
      <w:spacing w:before="200"/>
    </w:pPr>
    <w:rPr>
      <w:rFonts w:ascii="Tahoma" w:eastAsia="Times New Roman" w:hAnsi="Tahoma" w:cs="Tahoma"/>
      <w:sz w:val="20"/>
      <w:szCs w:val="20"/>
    </w:rPr>
  </w:style>
  <w:style w:type="paragraph" w:styleId="af8">
    <w:name w:val="Closing"/>
    <w:basedOn w:val="a"/>
    <w:pPr>
      <w:spacing w:before="200"/>
      <w:ind w:left="4252"/>
    </w:pPr>
    <w:rPr>
      <w:rFonts w:eastAsia="Times New Roman" w:cs="Times New Roman"/>
      <w:sz w:val="20"/>
      <w:szCs w:val="20"/>
    </w:rPr>
  </w:style>
  <w:style w:type="paragraph" w:customStyle="1" w:styleId="Index11">
    <w:name w:val="Index 11"/>
    <w:basedOn w:val="a"/>
    <w:pPr>
      <w:spacing w:before="200"/>
      <w:ind w:left="200" w:hanging="200"/>
    </w:pPr>
    <w:rPr>
      <w:rFonts w:eastAsia="Times New Roman" w:cs="Times New Roman"/>
      <w:sz w:val="20"/>
      <w:szCs w:val="20"/>
    </w:rPr>
  </w:style>
  <w:style w:type="paragraph" w:customStyle="1" w:styleId="Index21">
    <w:name w:val="Index 21"/>
    <w:basedOn w:val="a"/>
    <w:pPr>
      <w:spacing w:before="200"/>
      <w:ind w:left="400" w:hanging="200"/>
    </w:pPr>
    <w:rPr>
      <w:rFonts w:eastAsia="Times New Roman" w:cs="Times New Roman"/>
      <w:sz w:val="20"/>
      <w:szCs w:val="20"/>
    </w:rPr>
  </w:style>
  <w:style w:type="paragraph" w:customStyle="1" w:styleId="Index31">
    <w:name w:val="Index 31"/>
    <w:basedOn w:val="a"/>
    <w:pPr>
      <w:spacing w:before="200"/>
      <w:ind w:left="600" w:hanging="200"/>
    </w:pPr>
    <w:rPr>
      <w:rFonts w:eastAsia="Times New Roman" w:cs="Times New Roman"/>
      <w:sz w:val="20"/>
      <w:szCs w:val="20"/>
    </w:rPr>
  </w:style>
  <w:style w:type="paragraph" w:customStyle="1" w:styleId="Index41">
    <w:name w:val="Index 41"/>
    <w:basedOn w:val="a"/>
    <w:pPr>
      <w:spacing w:before="200"/>
      <w:ind w:left="800" w:hanging="200"/>
    </w:pPr>
    <w:rPr>
      <w:rFonts w:eastAsia="Times New Roman" w:cs="Times New Roman"/>
      <w:sz w:val="20"/>
      <w:szCs w:val="20"/>
    </w:rPr>
  </w:style>
  <w:style w:type="paragraph" w:customStyle="1" w:styleId="Index51">
    <w:name w:val="Index 51"/>
    <w:basedOn w:val="a"/>
    <w:pPr>
      <w:spacing w:before="200"/>
      <w:ind w:left="1000" w:hanging="200"/>
    </w:pPr>
    <w:rPr>
      <w:rFonts w:eastAsia="Times New Roman" w:cs="Times New Roman"/>
      <w:sz w:val="20"/>
      <w:szCs w:val="20"/>
    </w:rPr>
  </w:style>
  <w:style w:type="paragraph" w:customStyle="1" w:styleId="Index61">
    <w:name w:val="Index 61"/>
    <w:basedOn w:val="a"/>
    <w:pPr>
      <w:spacing w:before="200"/>
      <w:ind w:left="1200" w:hanging="200"/>
    </w:pPr>
    <w:rPr>
      <w:rFonts w:eastAsia="Times New Roman" w:cs="Times New Roman"/>
      <w:sz w:val="20"/>
      <w:szCs w:val="20"/>
    </w:rPr>
  </w:style>
  <w:style w:type="paragraph" w:customStyle="1" w:styleId="Index71">
    <w:name w:val="Index 71"/>
    <w:basedOn w:val="a"/>
    <w:pPr>
      <w:spacing w:before="200"/>
      <w:ind w:left="1400" w:hanging="200"/>
    </w:pPr>
    <w:rPr>
      <w:rFonts w:eastAsia="Times New Roman" w:cs="Times New Roman"/>
      <w:sz w:val="20"/>
      <w:szCs w:val="20"/>
    </w:rPr>
  </w:style>
  <w:style w:type="paragraph" w:customStyle="1" w:styleId="Index81">
    <w:name w:val="Index 81"/>
    <w:basedOn w:val="a"/>
    <w:pPr>
      <w:spacing w:before="200"/>
      <w:ind w:left="1600" w:hanging="200"/>
    </w:pPr>
    <w:rPr>
      <w:rFonts w:eastAsia="Times New Roman" w:cs="Times New Roman"/>
      <w:sz w:val="20"/>
      <w:szCs w:val="20"/>
    </w:rPr>
  </w:style>
  <w:style w:type="paragraph" w:customStyle="1" w:styleId="Index91">
    <w:name w:val="Index 91"/>
    <w:basedOn w:val="a"/>
    <w:pPr>
      <w:spacing w:before="200"/>
      <w:ind w:left="1800" w:hanging="200"/>
    </w:pPr>
    <w:rPr>
      <w:rFonts w:eastAsia="Times New Roman" w:cs="Times New Roman"/>
      <w:sz w:val="20"/>
      <w:szCs w:val="20"/>
    </w:rPr>
  </w:style>
  <w:style w:type="paragraph" w:styleId="23">
    <w:name w:val="List 2"/>
    <w:basedOn w:val="a"/>
    <w:pPr>
      <w:spacing w:before="200" w:after="120"/>
      <w:ind w:left="566" w:hanging="283"/>
    </w:pPr>
    <w:rPr>
      <w:rFonts w:eastAsia="Times New Roman" w:cs="Times New Roman"/>
      <w:sz w:val="20"/>
      <w:szCs w:val="20"/>
    </w:rPr>
  </w:style>
  <w:style w:type="paragraph" w:styleId="33">
    <w:name w:val="List 3"/>
    <w:basedOn w:val="a"/>
    <w:pPr>
      <w:spacing w:before="200" w:after="120"/>
      <w:ind w:left="849" w:hanging="283"/>
    </w:pPr>
    <w:rPr>
      <w:rFonts w:eastAsia="Times New Roman" w:cs="Times New Roman"/>
      <w:sz w:val="20"/>
      <w:szCs w:val="20"/>
    </w:rPr>
  </w:style>
  <w:style w:type="paragraph" w:styleId="42">
    <w:name w:val="List 4"/>
    <w:basedOn w:val="a"/>
    <w:pPr>
      <w:spacing w:before="200" w:after="120"/>
      <w:ind w:left="1132" w:hanging="283"/>
    </w:pPr>
    <w:rPr>
      <w:rFonts w:eastAsia="Times New Roman" w:cs="Times New Roman"/>
      <w:sz w:val="20"/>
      <w:szCs w:val="20"/>
    </w:rPr>
  </w:style>
  <w:style w:type="paragraph" w:styleId="51">
    <w:name w:val="List 5"/>
    <w:basedOn w:val="a"/>
    <w:pPr>
      <w:spacing w:before="200" w:after="120"/>
      <w:ind w:left="1415" w:hanging="283"/>
    </w:pPr>
    <w:rPr>
      <w:rFonts w:eastAsia="Times New Roman" w:cs="Times New Roman"/>
      <w:sz w:val="20"/>
      <w:szCs w:val="20"/>
    </w:rPr>
  </w:style>
  <w:style w:type="paragraph" w:styleId="52">
    <w:name w:val="List Number 5"/>
    <w:basedOn w:val="a"/>
    <w:pPr>
      <w:tabs>
        <w:tab w:val="left" w:pos="1492"/>
      </w:tabs>
      <w:spacing w:before="200"/>
      <w:ind w:left="1492" w:hanging="360"/>
    </w:pPr>
    <w:rPr>
      <w:rFonts w:eastAsia="Times New Roman" w:cs="Times New Roman"/>
      <w:sz w:val="20"/>
      <w:szCs w:val="20"/>
    </w:rPr>
  </w:style>
  <w:style w:type="paragraph" w:styleId="24">
    <w:name w:val="List Bullet 2"/>
    <w:basedOn w:val="a"/>
    <w:pPr>
      <w:tabs>
        <w:tab w:val="left" w:pos="643"/>
      </w:tabs>
      <w:spacing w:before="200"/>
      <w:ind w:left="643" w:hanging="360"/>
    </w:pPr>
    <w:rPr>
      <w:rFonts w:eastAsia="Times New Roman" w:cs="Times New Roman"/>
      <w:sz w:val="20"/>
      <w:szCs w:val="20"/>
    </w:rPr>
  </w:style>
  <w:style w:type="paragraph" w:styleId="34">
    <w:name w:val="List Bullet 3"/>
    <w:basedOn w:val="a"/>
    <w:pPr>
      <w:tabs>
        <w:tab w:val="left" w:pos="926"/>
      </w:tabs>
      <w:spacing w:before="200"/>
      <w:ind w:left="926" w:hanging="360"/>
    </w:pPr>
    <w:rPr>
      <w:rFonts w:eastAsia="Times New Roman" w:cs="Times New Roman"/>
      <w:sz w:val="20"/>
      <w:szCs w:val="20"/>
    </w:rPr>
  </w:style>
  <w:style w:type="paragraph" w:styleId="43">
    <w:name w:val="List Bullet 4"/>
    <w:basedOn w:val="a"/>
    <w:pPr>
      <w:tabs>
        <w:tab w:val="left" w:pos="1209"/>
      </w:tabs>
      <w:spacing w:before="200"/>
      <w:ind w:left="1209" w:hanging="360"/>
    </w:pPr>
    <w:rPr>
      <w:rFonts w:eastAsia="Times New Roman" w:cs="Times New Roman"/>
      <w:sz w:val="20"/>
      <w:szCs w:val="20"/>
    </w:rPr>
  </w:style>
  <w:style w:type="paragraph" w:styleId="53">
    <w:name w:val="List Bullet 5"/>
    <w:basedOn w:val="a"/>
    <w:pPr>
      <w:tabs>
        <w:tab w:val="left" w:pos="1492"/>
      </w:tabs>
      <w:spacing w:before="200"/>
      <w:ind w:left="1492" w:hanging="360"/>
    </w:pPr>
    <w:rPr>
      <w:rFonts w:eastAsia="Times New Roman" w:cs="Times New Roman"/>
      <w:sz w:val="20"/>
      <w:szCs w:val="20"/>
    </w:rPr>
  </w:style>
  <w:style w:type="paragraph" w:styleId="af9">
    <w:name w:val="List Continue"/>
    <w:basedOn w:val="a"/>
    <w:pPr>
      <w:spacing w:before="200" w:after="120"/>
      <w:ind w:left="283"/>
    </w:pPr>
    <w:rPr>
      <w:rFonts w:eastAsia="Times New Roman" w:cs="Times New Roman"/>
      <w:sz w:val="20"/>
      <w:szCs w:val="20"/>
    </w:rPr>
  </w:style>
  <w:style w:type="paragraph" w:styleId="25">
    <w:name w:val="List Continue 2"/>
    <w:basedOn w:val="a"/>
    <w:pPr>
      <w:spacing w:before="200" w:after="120"/>
      <w:ind w:left="566"/>
    </w:pPr>
    <w:rPr>
      <w:rFonts w:eastAsia="Times New Roman" w:cs="Times New Roman"/>
      <w:sz w:val="20"/>
      <w:szCs w:val="20"/>
    </w:rPr>
  </w:style>
  <w:style w:type="paragraph" w:styleId="35">
    <w:name w:val="List Continue 3"/>
    <w:basedOn w:val="a"/>
    <w:pPr>
      <w:spacing w:before="200" w:after="120"/>
      <w:ind w:left="849"/>
    </w:pPr>
    <w:rPr>
      <w:rFonts w:eastAsia="Times New Roman" w:cs="Times New Roman"/>
      <w:sz w:val="20"/>
      <w:szCs w:val="20"/>
    </w:rPr>
  </w:style>
  <w:style w:type="paragraph" w:styleId="44">
    <w:name w:val="List Continue 4"/>
    <w:basedOn w:val="a"/>
    <w:pPr>
      <w:spacing w:before="200" w:after="120"/>
      <w:ind w:left="1132"/>
    </w:pPr>
    <w:rPr>
      <w:rFonts w:eastAsia="Times New Roman" w:cs="Times New Roman"/>
      <w:sz w:val="20"/>
      <w:szCs w:val="20"/>
    </w:rPr>
  </w:style>
  <w:style w:type="paragraph" w:styleId="54">
    <w:name w:val="List Continue 5"/>
    <w:basedOn w:val="a"/>
    <w:pPr>
      <w:spacing w:before="200" w:after="120"/>
      <w:ind w:left="1415"/>
    </w:pPr>
    <w:rPr>
      <w:rFonts w:eastAsia="Times New Roman" w:cs="Times New Roman"/>
      <w:sz w:val="20"/>
      <w:szCs w:val="20"/>
    </w:rPr>
  </w:style>
  <w:style w:type="paragraph" w:styleId="afa">
    <w:name w:val="Normal (Web)"/>
    <w:basedOn w:val="a"/>
    <w:link w:val="Char5"/>
    <w:uiPriority w:val="99"/>
    <w:pPr>
      <w:spacing w:before="200"/>
    </w:pPr>
    <w:rPr>
      <w:rFonts w:ascii="Times New Roman" w:eastAsia="Times New Roman" w:hAnsi="Times New Roman" w:cs="Times New Roman"/>
    </w:rPr>
  </w:style>
  <w:style w:type="paragraph" w:styleId="afb">
    <w:name w:val="Block Text"/>
    <w:basedOn w:val="a"/>
    <w:pPr>
      <w:spacing w:before="200" w:after="120"/>
      <w:ind w:left="1440" w:right="1440"/>
    </w:pPr>
    <w:rPr>
      <w:rFonts w:eastAsia="Times New Roman" w:cs="Times New Roman"/>
      <w:sz w:val="20"/>
      <w:szCs w:val="20"/>
    </w:rPr>
  </w:style>
  <w:style w:type="paragraph" w:customStyle="1" w:styleId="EndnoteText1">
    <w:name w:val="Endnote Text1"/>
    <w:basedOn w:val="a"/>
    <w:pPr>
      <w:spacing w:before="200"/>
    </w:pPr>
    <w:rPr>
      <w:rFonts w:eastAsia="Times New Roman" w:cs="Times New Roman"/>
      <w:sz w:val="20"/>
      <w:szCs w:val="20"/>
    </w:rPr>
  </w:style>
  <w:style w:type="paragraph" w:styleId="HTML0">
    <w:name w:val="HTML Preformatted"/>
    <w:basedOn w:val="a"/>
    <w:pPr>
      <w:spacing w:before="200"/>
    </w:pPr>
    <w:rPr>
      <w:rFonts w:ascii="Courier New" w:eastAsia="Times New Roman" w:hAnsi="Courier New" w:cs="Courier New"/>
      <w:sz w:val="20"/>
      <w:szCs w:val="20"/>
    </w:rPr>
  </w:style>
  <w:style w:type="paragraph" w:styleId="26">
    <w:name w:val="Body Text Indent 2"/>
    <w:basedOn w:val="a"/>
    <w:pPr>
      <w:spacing w:before="200" w:after="120" w:line="480" w:lineRule="auto"/>
      <w:ind w:left="283"/>
    </w:pPr>
    <w:rPr>
      <w:rFonts w:eastAsia="Times New Roman" w:cs="Times New Roman"/>
      <w:sz w:val="20"/>
      <w:szCs w:val="20"/>
    </w:rPr>
  </w:style>
  <w:style w:type="paragraph" w:styleId="36">
    <w:name w:val="Body Text Indent 3"/>
    <w:basedOn w:val="a"/>
    <w:pPr>
      <w:spacing w:before="200" w:after="120"/>
      <w:ind w:left="283"/>
    </w:pPr>
    <w:rPr>
      <w:rFonts w:eastAsia="Times New Roman" w:cs="Times New Roman"/>
      <w:szCs w:val="16"/>
    </w:rPr>
  </w:style>
  <w:style w:type="paragraph" w:styleId="27">
    <w:name w:val="Body Text First Indent 2"/>
    <w:basedOn w:val="af4"/>
    <w:pPr>
      <w:ind w:left="283"/>
    </w:pPr>
  </w:style>
  <w:style w:type="paragraph" w:styleId="afc">
    <w:name w:val="Normal Indent"/>
    <w:basedOn w:val="a"/>
    <w:pPr>
      <w:spacing w:before="200"/>
      <w:ind w:left="708"/>
    </w:pPr>
    <w:rPr>
      <w:rFonts w:eastAsia="Times New Roman" w:cs="Times New Roman"/>
      <w:sz w:val="20"/>
      <w:szCs w:val="20"/>
    </w:rPr>
  </w:style>
  <w:style w:type="paragraph" w:customStyle="1" w:styleId="Complimentaryclose">
    <w:name w:val="Complimentary close"/>
    <w:basedOn w:val="a"/>
    <w:pPr>
      <w:suppressLineNumbers/>
      <w:spacing w:before="200"/>
    </w:pPr>
    <w:rPr>
      <w:rFonts w:eastAsia="Times New Roman" w:cs="Times New Roman"/>
      <w:sz w:val="20"/>
      <w:szCs w:val="20"/>
    </w:rPr>
  </w:style>
  <w:style w:type="paragraph" w:styleId="afd">
    <w:name w:val="Signature"/>
    <w:basedOn w:val="a"/>
    <w:pPr>
      <w:suppressLineNumbers/>
      <w:spacing w:before="200"/>
      <w:ind w:left="4252"/>
    </w:pPr>
    <w:rPr>
      <w:rFonts w:eastAsia="Times New Roman" w:cs="Times New Roman"/>
      <w:sz w:val="20"/>
      <w:szCs w:val="20"/>
    </w:rPr>
  </w:style>
  <w:style w:type="paragraph" w:styleId="afe">
    <w:name w:val="E-mail Signature"/>
    <w:basedOn w:val="a"/>
    <w:pPr>
      <w:spacing w:before="200"/>
    </w:pPr>
    <w:rPr>
      <w:rFonts w:eastAsia="Times New Roman" w:cs="Times New Roman"/>
      <w:sz w:val="20"/>
      <w:szCs w:val="20"/>
    </w:rPr>
  </w:style>
  <w:style w:type="paragraph" w:customStyle="1" w:styleId="TableofFigures1">
    <w:name w:val="Table of Figures1"/>
    <w:basedOn w:val="a"/>
    <w:pPr>
      <w:spacing w:before="200"/>
      <w:ind w:left="400" w:hanging="400"/>
    </w:pPr>
    <w:rPr>
      <w:rFonts w:eastAsia="Times New Roman" w:cs="Times New Roman"/>
      <w:sz w:val="20"/>
      <w:szCs w:val="20"/>
    </w:rPr>
  </w:style>
  <w:style w:type="paragraph" w:customStyle="1" w:styleId="TableofAuthorities1">
    <w:name w:val="Table of Authorities1"/>
    <w:basedOn w:val="a"/>
    <w:pPr>
      <w:spacing w:before="200"/>
      <w:ind w:left="200" w:hanging="200"/>
    </w:pPr>
    <w:rPr>
      <w:rFonts w:eastAsia="Times New Roman" w:cs="Times New Roman"/>
      <w:sz w:val="20"/>
      <w:szCs w:val="20"/>
    </w:rPr>
  </w:style>
  <w:style w:type="paragraph" w:styleId="aff">
    <w:name w:val="Plain Text"/>
    <w:basedOn w:val="a"/>
    <w:pPr>
      <w:spacing w:before="200"/>
    </w:pPr>
    <w:rPr>
      <w:rFonts w:ascii="Courier New" w:eastAsia="Times New Roman" w:hAnsi="Courier New" w:cs="Courier New"/>
      <w:sz w:val="20"/>
      <w:szCs w:val="20"/>
    </w:rPr>
  </w:style>
  <w:style w:type="paragraph" w:customStyle="1" w:styleId="MacroText1">
    <w:name w:val="Macro Text1"/>
    <w:pPr>
      <w:tabs>
        <w:tab w:val="left" w:pos="480"/>
        <w:tab w:val="left" w:pos="960"/>
        <w:tab w:val="left" w:pos="1440"/>
        <w:tab w:val="left" w:pos="1920"/>
        <w:tab w:val="left" w:pos="2400"/>
        <w:tab w:val="left" w:pos="2880"/>
        <w:tab w:val="left" w:pos="3360"/>
        <w:tab w:val="left" w:pos="3840"/>
        <w:tab w:val="left" w:pos="4320"/>
      </w:tabs>
      <w:suppressAutoHyphens/>
      <w:spacing w:before="200" w:line="100" w:lineRule="atLeast"/>
    </w:pPr>
    <w:rPr>
      <w:rFonts w:ascii="Courier New" w:hAnsi="Courier New" w:cs="Courier New"/>
      <w:lang w:val="en-US" w:eastAsia="ar-SA"/>
    </w:rPr>
  </w:style>
  <w:style w:type="paragraph" w:styleId="aff0">
    <w:name w:val="Note Heading"/>
    <w:basedOn w:val="a"/>
    <w:pPr>
      <w:spacing w:before="200"/>
    </w:pPr>
    <w:rPr>
      <w:rFonts w:eastAsia="Times New Roman" w:cs="Times New Roman"/>
      <w:sz w:val="20"/>
      <w:szCs w:val="20"/>
    </w:rPr>
  </w:style>
  <w:style w:type="paragraph" w:customStyle="1" w:styleId="IndexHeading1">
    <w:name w:val="Index Heading1"/>
    <w:basedOn w:val="a"/>
    <w:pPr>
      <w:spacing w:before="200"/>
    </w:pPr>
    <w:rPr>
      <w:rFonts w:eastAsia="Times New Roman"/>
      <w:b/>
      <w:bCs/>
      <w:sz w:val="20"/>
      <w:szCs w:val="20"/>
    </w:rPr>
  </w:style>
  <w:style w:type="paragraph" w:customStyle="1" w:styleId="TOAHeading1">
    <w:name w:val="TOA Heading1"/>
    <w:basedOn w:val="a"/>
    <w:pPr>
      <w:spacing w:before="120"/>
    </w:pPr>
    <w:rPr>
      <w:rFonts w:eastAsia="Times New Roman"/>
      <w:b/>
      <w:bCs/>
    </w:rPr>
  </w:style>
  <w:style w:type="paragraph" w:customStyle="1" w:styleId="CM6">
    <w:name w:val="CM6"/>
    <w:basedOn w:val="a"/>
    <w:pPr>
      <w:spacing w:line="226" w:lineRule="atLeast"/>
    </w:pPr>
    <w:rPr>
      <w:rFonts w:eastAsia="Times New Roman" w:cs="Times New Roman"/>
      <w:color w:val="00000A"/>
    </w:rPr>
  </w:style>
  <w:style w:type="paragraph" w:customStyle="1" w:styleId="CM32">
    <w:name w:val="CM32"/>
    <w:basedOn w:val="a"/>
    <w:pPr>
      <w:spacing w:after="240"/>
    </w:pPr>
    <w:rPr>
      <w:rFonts w:eastAsia="Times New Roman" w:cs="Times New Roman"/>
      <w:color w:val="00000A"/>
    </w:rPr>
  </w:style>
  <w:style w:type="paragraph" w:customStyle="1" w:styleId="CM11">
    <w:name w:val="CM11"/>
    <w:basedOn w:val="a"/>
    <w:pPr>
      <w:spacing w:line="231" w:lineRule="atLeast"/>
    </w:pPr>
    <w:rPr>
      <w:rFonts w:eastAsia="Times New Roman" w:cs="Times New Roman"/>
      <w:color w:val="00000A"/>
    </w:rPr>
  </w:style>
  <w:style w:type="paragraph" w:customStyle="1" w:styleId="CM46">
    <w:name w:val="CM46"/>
    <w:basedOn w:val="a"/>
    <w:pPr>
      <w:spacing w:after="237"/>
    </w:pPr>
    <w:rPr>
      <w:rFonts w:eastAsia="Times New Roman" w:cs="Times New Roman"/>
      <w:color w:val="00000A"/>
    </w:rPr>
  </w:style>
  <w:style w:type="paragraph" w:customStyle="1" w:styleId="CM10">
    <w:name w:val="CM10"/>
    <w:basedOn w:val="a"/>
    <w:pPr>
      <w:spacing w:line="473" w:lineRule="atLeast"/>
    </w:pPr>
    <w:rPr>
      <w:rFonts w:eastAsia="Times New Roman" w:cs="Times New Roman"/>
      <w:color w:val="00000A"/>
    </w:rPr>
  </w:style>
  <w:style w:type="paragraph" w:customStyle="1" w:styleId="Style1">
    <w:name w:val="Style1"/>
    <w:basedOn w:val="1"/>
    <w:pPr>
      <w:keepLines w:val="0"/>
      <w:numPr>
        <w:numId w:val="0"/>
      </w:numPr>
      <w:tabs>
        <w:tab w:val="left" w:pos="522"/>
      </w:tabs>
      <w:spacing w:before="360" w:after="120"/>
      <w:ind w:left="522"/>
    </w:pPr>
    <w:rPr>
      <w:rFonts w:eastAsia="Times New Roman"/>
      <w:bCs/>
      <w:kern w:val="1"/>
      <w:sz w:val="28"/>
      <w:lang w:val="en-CA"/>
    </w:rPr>
  </w:style>
  <w:style w:type="paragraph" w:customStyle="1" w:styleId="Style2">
    <w:name w:val="Style2"/>
    <w:basedOn w:val="1"/>
    <w:pPr>
      <w:keepLines w:val="0"/>
      <w:numPr>
        <w:numId w:val="0"/>
      </w:numPr>
      <w:spacing w:before="360" w:after="120"/>
    </w:pPr>
    <w:rPr>
      <w:rFonts w:eastAsia="Times New Roman"/>
      <w:bCs/>
      <w:kern w:val="1"/>
      <w:sz w:val="28"/>
      <w:lang w:val="en-CA"/>
    </w:rPr>
  </w:style>
  <w:style w:type="paragraph" w:customStyle="1" w:styleId="Style3">
    <w:name w:val="Style3"/>
    <w:basedOn w:val="Style1"/>
  </w:style>
  <w:style w:type="paragraph" w:customStyle="1" w:styleId="headercell">
    <w:name w:val="headercell"/>
    <w:basedOn w:val="a"/>
    <w:pPr>
      <w:spacing w:before="100" w:after="100"/>
    </w:pPr>
    <w:rPr>
      <w:rFonts w:ascii="Times New Roman" w:eastAsia="Times New Roman" w:hAnsi="Times New Roman" w:cs="Times New Roman"/>
      <w:b/>
      <w:bCs/>
      <w:lang w:val="fr-CA"/>
    </w:rPr>
  </w:style>
  <w:style w:type="paragraph" w:customStyle="1" w:styleId="tableblack">
    <w:name w:val="tableblack"/>
    <w:basedOn w:val="a"/>
    <w:pPr>
      <w:pBdr>
        <w:top w:val="single" w:sz="6" w:space="0" w:color="000000"/>
        <w:left w:val="single" w:sz="6" w:space="0" w:color="000000"/>
        <w:bottom w:val="single" w:sz="6" w:space="0" w:color="000000"/>
        <w:right w:val="single" w:sz="6" w:space="0" w:color="000000"/>
      </w:pBdr>
      <w:spacing w:before="100" w:after="100"/>
    </w:pPr>
    <w:rPr>
      <w:rFonts w:ascii="Times New Roman" w:eastAsia="Times New Roman" w:hAnsi="Times New Roman" w:cs="Times New Roman"/>
      <w:lang w:val="fr-CA"/>
    </w:rPr>
  </w:style>
  <w:style w:type="paragraph" w:customStyle="1" w:styleId="tableattribute">
    <w:name w:val="tableattribute"/>
    <w:basedOn w:val="a"/>
    <w:pPr>
      <w:pBdr>
        <w:top w:val="double" w:sz="1" w:space="0" w:color="000000"/>
        <w:left w:val="double" w:sz="1" w:space="0" w:color="000000"/>
        <w:bottom w:val="double" w:sz="1" w:space="0" w:color="000000"/>
        <w:right w:val="double" w:sz="1" w:space="0" w:color="000000"/>
      </w:pBdr>
      <w:shd w:val="clear" w:color="auto" w:fill="FFFFFF"/>
      <w:spacing w:before="100" w:after="100"/>
    </w:pPr>
    <w:rPr>
      <w:rFonts w:ascii="Times New Roman" w:eastAsia="Times New Roman" w:hAnsi="Times New Roman" w:cs="Times New Roman"/>
      <w:lang w:val="fr-CA"/>
    </w:rPr>
  </w:style>
  <w:style w:type="paragraph" w:customStyle="1" w:styleId="tableclear">
    <w:name w:val="tableclear"/>
    <w:basedOn w:val="a"/>
    <w:pPr>
      <w:spacing w:before="100" w:after="100"/>
    </w:pPr>
    <w:rPr>
      <w:rFonts w:ascii="Times New Roman" w:eastAsia="Times New Roman" w:hAnsi="Times New Roman" w:cs="Times New Roman"/>
      <w:lang w:val="fr-CA"/>
    </w:rPr>
  </w:style>
  <w:style w:type="paragraph" w:customStyle="1" w:styleId="tablecopyright">
    <w:name w:val="tablecopyright"/>
    <w:basedOn w:val="a"/>
    <w:pPr>
      <w:pBdr>
        <w:top w:val="single" w:sz="12" w:space="0" w:color="0000FF"/>
        <w:left w:val="single" w:sz="12" w:space="0" w:color="0000FF"/>
        <w:bottom w:val="single" w:sz="12" w:space="0" w:color="0000FF"/>
        <w:right w:val="single" w:sz="12" w:space="0" w:color="0000FF"/>
      </w:pBdr>
      <w:spacing w:before="100" w:after="100"/>
    </w:pPr>
    <w:rPr>
      <w:rFonts w:eastAsia="Times New Roman"/>
      <w:b/>
      <w:bCs/>
      <w:color w:val="0B77FD"/>
      <w:sz w:val="18"/>
      <w:szCs w:val="18"/>
      <w:lang w:val="fr-CA"/>
    </w:rPr>
  </w:style>
  <w:style w:type="paragraph" w:customStyle="1" w:styleId="tdabstrait">
    <w:name w:val="tdabstrait"/>
    <w:basedOn w:val="a"/>
    <w:pPr>
      <w:pBdr>
        <w:top w:val="single" w:sz="6" w:space="2" w:color="000000"/>
        <w:left w:val="single" w:sz="6" w:space="2" w:color="FFFFFF"/>
        <w:bottom w:val="single" w:sz="6" w:space="2" w:color="000000"/>
        <w:right w:val="single" w:sz="6" w:space="2" w:color="FFFFFF"/>
      </w:pBdr>
      <w:shd w:val="clear" w:color="auto" w:fill="7575FF"/>
      <w:spacing w:before="100" w:after="100"/>
    </w:pPr>
    <w:rPr>
      <w:rFonts w:ascii="Times New Roman" w:eastAsia="Times New Roman" w:hAnsi="Times New Roman" w:cs="Times New Roman"/>
      <w:b/>
      <w:bCs/>
      <w:color w:val="FFFFFF"/>
      <w:sz w:val="18"/>
      <w:szCs w:val="18"/>
      <w:lang w:val="fr-CA"/>
    </w:rPr>
  </w:style>
  <w:style w:type="paragraph" w:customStyle="1" w:styleId="tdgeometric">
    <w:name w:val="tdgeometric"/>
    <w:basedOn w:val="a"/>
    <w:pPr>
      <w:pBdr>
        <w:top w:val="single" w:sz="6" w:space="2" w:color="000000"/>
        <w:left w:val="single" w:sz="6" w:space="2" w:color="FFFFFF"/>
        <w:bottom w:val="single" w:sz="6" w:space="2" w:color="000000"/>
        <w:right w:val="single" w:sz="6" w:space="2" w:color="FFFFFF"/>
      </w:pBdr>
      <w:shd w:val="clear" w:color="auto" w:fill="008080"/>
      <w:spacing w:before="100" w:after="100"/>
    </w:pPr>
    <w:rPr>
      <w:rFonts w:ascii="Times New Roman" w:eastAsia="Times New Roman" w:hAnsi="Times New Roman" w:cs="Times New Roman"/>
      <w:b/>
      <w:bCs/>
      <w:color w:val="FFFFFF"/>
      <w:sz w:val="18"/>
      <w:szCs w:val="18"/>
      <w:lang w:val="fr-CA"/>
    </w:rPr>
  </w:style>
  <w:style w:type="paragraph" w:customStyle="1" w:styleId="tdsubtype">
    <w:name w:val="tdsubtype"/>
    <w:basedOn w:val="a"/>
    <w:pPr>
      <w:pBdr>
        <w:top w:val="single" w:sz="6" w:space="2" w:color="000000"/>
        <w:left w:val="single" w:sz="6" w:space="2" w:color="FFFFFF"/>
        <w:bottom w:val="single" w:sz="6" w:space="2" w:color="000000"/>
        <w:right w:val="single" w:sz="6" w:space="2" w:color="FFFFFF"/>
      </w:pBdr>
      <w:shd w:val="clear" w:color="auto" w:fill="BB2251"/>
      <w:spacing w:before="100" w:after="100"/>
    </w:pPr>
    <w:rPr>
      <w:rFonts w:ascii="Times New Roman" w:eastAsia="Times New Roman" w:hAnsi="Times New Roman" w:cs="Times New Roman"/>
      <w:b/>
      <w:bCs/>
      <w:color w:val="FFFFFF"/>
      <w:sz w:val="18"/>
      <w:szCs w:val="18"/>
      <w:lang w:val="fr-CA"/>
    </w:rPr>
  </w:style>
  <w:style w:type="paragraph" w:customStyle="1" w:styleId="tdsuperclass">
    <w:name w:val="tdsuperclass"/>
    <w:basedOn w:val="a"/>
    <w:pPr>
      <w:pBdr>
        <w:top w:val="single" w:sz="6" w:space="2" w:color="000000"/>
        <w:left w:val="single" w:sz="6" w:space="2" w:color="FFFFFF"/>
        <w:bottom w:val="single" w:sz="6" w:space="2" w:color="000000"/>
        <w:right w:val="single" w:sz="6" w:space="2" w:color="FFFFFF"/>
      </w:pBdr>
      <w:shd w:val="clear" w:color="auto" w:fill="7575FF"/>
      <w:spacing w:before="100" w:after="100"/>
    </w:pPr>
    <w:rPr>
      <w:rFonts w:ascii="Times New Roman" w:eastAsia="Times New Roman" w:hAnsi="Times New Roman" w:cs="Times New Roman"/>
      <w:b/>
      <w:bCs/>
      <w:color w:val="FFFFFF"/>
      <w:sz w:val="18"/>
      <w:szCs w:val="18"/>
      <w:lang w:val="fr-CA"/>
    </w:rPr>
  </w:style>
  <w:style w:type="paragraph" w:customStyle="1" w:styleId="tdsubclass">
    <w:name w:val="tdsubclass"/>
    <w:basedOn w:val="a"/>
    <w:pPr>
      <w:pBdr>
        <w:top w:val="single" w:sz="6" w:space="2" w:color="000000"/>
        <w:left w:val="single" w:sz="6" w:space="2" w:color="FFFFFF"/>
        <w:bottom w:val="single" w:sz="6" w:space="2" w:color="000000"/>
        <w:right w:val="single" w:sz="6" w:space="2" w:color="FFFFFF"/>
      </w:pBdr>
      <w:shd w:val="clear" w:color="auto" w:fill="008080"/>
      <w:spacing w:before="100" w:after="100"/>
    </w:pPr>
    <w:rPr>
      <w:rFonts w:ascii="Times New Roman" w:eastAsia="Times New Roman" w:hAnsi="Times New Roman" w:cs="Times New Roman"/>
      <w:b/>
      <w:bCs/>
      <w:color w:val="FFFFFF"/>
      <w:sz w:val="18"/>
      <w:szCs w:val="18"/>
      <w:lang w:val="fr-CA"/>
    </w:rPr>
  </w:style>
  <w:style w:type="paragraph" w:customStyle="1" w:styleId="tdspecial">
    <w:name w:val="tdspecial"/>
    <w:basedOn w:val="a"/>
    <w:pPr>
      <w:pBdr>
        <w:top w:val="single" w:sz="6" w:space="2" w:color="000000"/>
        <w:left w:val="single" w:sz="6" w:space="2" w:color="FFFFFF"/>
        <w:bottom w:val="single" w:sz="6" w:space="2" w:color="000000"/>
        <w:right w:val="single" w:sz="6" w:space="2" w:color="FFFFFF"/>
      </w:pBdr>
      <w:shd w:val="clear" w:color="auto" w:fill="008080"/>
      <w:spacing w:before="100" w:after="100"/>
    </w:pPr>
    <w:rPr>
      <w:rFonts w:ascii="Times New Roman" w:eastAsia="Times New Roman" w:hAnsi="Times New Roman" w:cs="Times New Roman"/>
      <w:b/>
      <w:bCs/>
      <w:color w:val="FFFFFF"/>
      <w:sz w:val="18"/>
      <w:szCs w:val="18"/>
      <w:lang w:val="fr-CA"/>
    </w:rPr>
  </w:style>
  <w:style w:type="paragraph" w:customStyle="1" w:styleId="management">
    <w:name w:val="management"/>
    <w:basedOn w:val="a"/>
    <w:pPr>
      <w:pBdr>
        <w:top w:val="single" w:sz="6" w:space="2" w:color="000000"/>
        <w:left w:val="single" w:sz="6" w:space="2" w:color="000000"/>
        <w:bottom w:val="single" w:sz="6" w:space="2" w:color="000000"/>
        <w:right w:val="single" w:sz="6" w:space="2" w:color="000000"/>
      </w:pBdr>
      <w:shd w:val="clear" w:color="auto" w:fill="DEDEDE"/>
      <w:spacing w:before="100" w:after="100"/>
    </w:pPr>
    <w:rPr>
      <w:rFonts w:ascii="Times New Roman" w:eastAsia="Times New Roman" w:hAnsi="Times New Roman" w:cs="Times New Roman"/>
      <w:b/>
      <w:bCs/>
      <w:sz w:val="18"/>
      <w:szCs w:val="18"/>
      <w:lang w:val="fr-CA"/>
    </w:rPr>
  </w:style>
  <w:style w:type="paragraph" w:customStyle="1" w:styleId="tdblack">
    <w:name w:val="tdblack"/>
    <w:basedOn w:val="a"/>
    <w:pPr>
      <w:pBdr>
        <w:top w:val="single" w:sz="6" w:space="2" w:color="000000"/>
        <w:left w:val="single" w:sz="6" w:space="2" w:color="000000"/>
        <w:bottom w:val="single" w:sz="6" w:space="2" w:color="000000"/>
        <w:right w:val="single" w:sz="6" w:space="2" w:color="000000"/>
      </w:pBdr>
      <w:spacing w:before="100" w:after="100"/>
    </w:pPr>
    <w:rPr>
      <w:rFonts w:ascii="Times New Roman" w:eastAsia="Times New Roman" w:hAnsi="Times New Roman" w:cs="Times New Roman"/>
      <w:b/>
      <w:bCs/>
      <w:sz w:val="18"/>
      <w:szCs w:val="18"/>
      <w:lang w:val="fr-CA"/>
    </w:rPr>
  </w:style>
  <w:style w:type="paragraph" w:customStyle="1" w:styleId="tdattribut">
    <w:name w:val="tdattribut"/>
    <w:basedOn w:val="a"/>
    <w:pPr>
      <w:pBdr>
        <w:top w:val="double" w:sz="1" w:space="2" w:color="000000"/>
        <w:left w:val="double" w:sz="1" w:space="2" w:color="000000"/>
        <w:bottom w:val="double" w:sz="1" w:space="2" w:color="000000"/>
        <w:right w:val="double" w:sz="1" w:space="2" w:color="000000"/>
      </w:pBdr>
      <w:shd w:val="clear" w:color="auto" w:fill="D2C8AE"/>
      <w:spacing w:before="100" w:after="100"/>
    </w:pPr>
    <w:rPr>
      <w:rFonts w:ascii="Times New Roman" w:eastAsia="Times New Roman" w:hAnsi="Times New Roman" w:cs="Times New Roman"/>
      <w:b/>
      <w:bCs/>
      <w:sz w:val="18"/>
      <w:szCs w:val="18"/>
      <w:lang w:val="fr-CA"/>
    </w:rPr>
  </w:style>
  <w:style w:type="paragraph" w:customStyle="1" w:styleId="tdattributename">
    <w:name w:val="tdattributename"/>
    <w:basedOn w:val="a"/>
    <w:pPr>
      <w:pBdr>
        <w:top w:val="double" w:sz="1" w:space="2" w:color="000000"/>
        <w:left w:val="double" w:sz="1" w:space="2" w:color="000000"/>
        <w:bottom w:val="double" w:sz="1" w:space="2" w:color="000000"/>
        <w:right w:val="double" w:sz="1" w:space="2" w:color="000000"/>
      </w:pBdr>
      <w:spacing w:before="100" w:after="100"/>
    </w:pPr>
    <w:rPr>
      <w:rFonts w:ascii="Times New Roman" w:eastAsia="Times New Roman" w:hAnsi="Times New Roman" w:cs="Times New Roman"/>
      <w:b/>
      <w:bCs/>
      <w:sz w:val="18"/>
      <w:szCs w:val="18"/>
      <w:lang w:val="fr-CA"/>
    </w:rPr>
  </w:style>
  <w:style w:type="paragraph" w:customStyle="1" w:styleId="tdattributedef">
    <w:name w:val="tdattributedef"/>
    <w:basedOn w:val="a"/>
    <w:pPr>
      <w:pBdr>
        <w:top w:val="double" w:sz="1" w:space="2" w:color="000000"/>
        <w:left w:val="double" w:sz="1" w:space="2" w:color="000000"/>
        <w:bottom w:val="double" w:sz="1" w:space="2" w:color="000000"/>
        <w:right w:val="double" w:sz="1" w:space="2" w:color="000000"/>
      </w:pBdr>
      <w:spacing w:before="100" w:after="100"/>
    </w:pPr>
    <w:rPr>
      <w:rFonts w:ascii="Times New Roman" w:eastAsia="Times New Roman" w:hAnsi="Times New Roman" w:cs="Times New Roman"/>
      <w:sz w:val="18"/>
      <w:szCs w:val="18"/>
      <w:lang w:val="fr-CA"/>
    </w:rPr>
  </w:style>
  <w:style w:type="paragraph" w:customStyle="1" w:styleId="tdattributvaluebeige">
    <w:name w:val="tdattributvaluebeige"/>
    <w:basedOn w:val="a"/>
    <w:pPr>
      <w:shd w:val="clear" w:color="auto" w:fill="F2F0E6"/>
      <w:spacing w:before="100" w:after="100"/>
    </w:pPr>
    <w:rPr>
      <w:rFonts w:ascii="Times New Roman" w:eastAsia="Times New Roman" w:hAnsi="Times New Roman" w:cs="Times New Roman"/>
      <w:b/>
      <w:bCs/>
      <w:sz w:val="18"/>
      <w:szCs w:val="18"/>
      <w:lang w:val="fr-CA"/>
    </w:rPr>
  </w:style>
  <w:style w:type="paragraph" w:customStyle="1" w:styleId="tdinternalcode">
    <w:name w:val="tdinternalcode"/>
    <w:basedOn w:val="a"/>
    <w:pPr>
      <w:spacing w:before="100" w:after="100"/>
      <w:jc w:val="center"/>
    </w:pPr>
    <w:rPr>
      <w:rFonts w:ascii="Times New Roman" w:eastAsia="Times New Roman" w:hAnsi="Times New Roman" w:cs="Times New Roman"/>
      <w:b/>
      <w:bCs/>
      <w:sz w:val="18"/>
      <w:szCs w:val="18"/>
      <w:lang w:val="fr-CA"/>
    </w:rPr>
  </w:style>
  <w:style w:type="paragraph" w:customStyle="1" w:styleId="tdattributevalue">
    <w:name w:val="tdattributevalue"/>
    <w:basedOn w:val="a"/>
    <w:pPr>
      <w:spacing w:before="100" w:after="100"/>
    </w:pPr>
    <w:rPr>
      <w:rFonts w:ascii="Times New Roman" w:eastAsia="Times New Roman" w:hAnsi="Times New Roman" w:cs="Times New Roman"/>
      <w:sz w:val="18"/>
      <w:szCs w:val="18"/>
      <w:lang w:val="fr-CA"/>
    </w:rPr>
  </w:style>
  <w:style w:type="paragraph" w:customStyle="1" w:styleId="tdattributmanagement">
    <w:name w:val="tdattributmanagement"/>
    <w:basedOn w:val="a"/>
    <w:pPr>
      <w:pBdr>
        <w:top w:val="double" w:sz="1" w:space="2" w:color="000000"/>
        <w:left w:val="double" w:sz="1" w:space="2" w:color="000000"/>
        <w:bottom w:val="double" w:sz="1" w:space="2" w:color="000000"/>
        <w:right w:val="double" w:sz="1" w:space="2" w:color="000000"/>
      </w:pBdr>
      <w:shd w:val="clear" w:color="auto" w:fill="DEDEDE"/>
      <w:spacing w:before="100" w:after="100"/>
    </w:pPr>
    <w:rPr>
      <w:rFonts w:ascii="Times New Roman" w:eastAsia="Times New Roman" w:hAnsi="Times New Roman" w:cs="Times New Roman"/>
      <w:b/>
      <w:bCs/>
      <w:sz w:val="18"/>
      <w:szCs w:val="18"/>
      <w:lang w:val="fr-CA"/>
    </w:rPr>
  </w:style>
  <w:style w:type="paragraph" w:customStyle="1" w:styleId="tddefinitionmanagement">
    <w:name w:val="tddefinitionmanagement"/>
    <w:basedOn w:val="a"/>
    <w:pPr>
      <w:pBdr>
        <w:top w:val="double" w:sz="1" w:space="2" w:color="000000"/>
        <w:left w:val="double" w:sz="1" w:space="2" w:color="000000"/>
        <w:bottom w:val="double" w:sz="1" w:space="2" w:color="000000"/>
        <w:right w:val="double" w:sz="1" w:space="2" w:color="000000"/>
      </w:pBdr>
      <w:shd w:val="clear" w:color="auto" w:fill="DEDEDE"/>
      <w:spacing w:before="100" w:after="100"/>
    </w:pPr>
    <w:rPr>
      <w:rFonts w:ascii="Times New Roman" w:eastAsia="Times New Roman" w:hAnsi="Times New Roman" w:cs="Times New Roman"/>
      <w:sz w:val="18"/>
      <w:szCs w:val="18"/>
      <w:lang w:val="fr-CA"/>
    </w:rPr>
  </w:style>
  <w:style w:type="paragraph" w:customStyle="1" w:styleId="tdinternalcodemanagement">
    <w:name w:val="tdinternalcodemanagement"/>
    <w:basedOn w:val="a"/>
    <w:pPr>
      <w:shd w:val="clear" w:color="auto" w:fill="DEDEDE"/>
      <w:spacing w:before="100" w:after="100"/>
      <w:jc w:val="center"/>
    </w:pPr>
    <w:rPr>
      <w:rFonts w:ascii="Times New Roman" w:eastAsia="Times New Roman" w:hAnsi="Times New Roman" w:cs="Times New Roman"/>
      <w:b/>
      <w:bCs/>
      <w:sz w:val="18"/>
      <w:szCs w:val="18"/>
      <w:lang w:val="fr-CA"/>
    </w:rPr>
  </w:style>
  <w:style w:type="paragraph" w:customStyle="1" w:styleId="tdattributevaluemanagement">
    <w:name w:val="tdattributevaluemanagement"/>
    <w:basedOn w:val="a"/>
    <w:pPr>
      <w:shd w:val="clear" w:color="auto" w:fill="DEDEDE"/>
      <w:spacing w:before="100" w:after="100"/>
    </w:pPr>
    <w:rPr>
      <w:rFonts w:ascii="Times New Roman" w:eastAsia="Times New Roman" w:hAnsi="Times New Roman" w:cs="Times New Roman"/>
      <w:sz w:val="18"/>
      <w:szCs w:val="18"/>
      <w:lang w:val="fr-CA"/>
    </w:rPr>
  </w:style>
  <w:style w:type="paragraph" w:customStyle="1" w:styleId="tdattributemetadata">
    <w:name w:val="tdattributemetadata"/>
    <w:basedOn w:val="a"/>
    <w:pPr>
      <w:pBdr>
        <w:top w:val="double" w:sz="1" w:space="2" w:color="000000"/>
        <w:left w:val="double" w:sz="1" w:space="2" w:color="000000"/>
        <w:bottom w:val="double" w:sz="1" w:space="2" w:color="000000"/>
        <w:right w:val="double" w:sz="1" w:space="2" w:color="000000"/>
      </w:pBdr>
      <w:shd w:val="clear" w:color="auto" w:fill="A0BAB5"/>
      <w:spacing w:before="100" w:after="100"/>
    </w:pPr>
    <w:rPr>
      <w:rFonts w:ascii="Times New Roman" w:eastAsia="Times New Roman" w:hAnsi="Times New Roman" w:cs="Times New Roman"/>
      <w:b/>
      <w:bCs/>
      <w:sz w:val="18"/>
      <w:szCs w:val="18"/>
      <w:lang w:val="fr-CA"/>
    </w:rPr>
  </w:style>
  <w:style w:type="paragraph" w:customStyle="1" w:styleId="tdattributevaluemetadata">
    <w:name w:val="tdattributevaluemetadata"/>
    <w:basedOn w:val="a"/>
    <w:pPr>
      <w:shd w:val="clear" w:color="auto" w:fill="E4EBEA"/>
      <w:spacing w:before="100" w:after="100"/>
    </w:pPr>
    <w:rPr>
      <w:rFonts w:ascii="Times New Roman" w:eastAsia="Times New Roman" w:hAnsi="Times New Roman" w:cs="Times New Roman"/>
      <w:b/>
      <w:bCs/>
      <w:sz w:val="18"/>
      <w:szCs w:val="18"/>
      <w:lang w:val="fr-CA"/>
    </w:rPr>
  </w:style>
  <w:style w:type="paragraph" w:customStyle="1" w:styleId="tdbluetitle">
    <w:name w:val="tdbluetitle"/>
    <w:basedOn w:val="a"/>
    <w:pPr>
      <w:pBdr>
        <w:top w:val="single" w:sz="6" w:space="2" w:color="000000"/>
        <w:left w:val="single" w:sz="6" w:space="2" w:color="000000"/>
        <w:bottom w:val="single" w:sz="6" w:space="2" w:color="000000"/>
        <w:right w:val="single" w:sz="6" w:space="2" w:color="000000"/>
      </w:pBdr>
      <w:spacing w:before="100" w:after="100"/>
    </w:pPr>
    <w:rPr>
      <w:rFonts w:ascii="Times New Roman" w:eastAsia="Times New Roman" w:hAnsi="Times New Roman" w:cs="Times New Roman"/>
      <w:b/>
      <w:bCs/>
      <w:color w:val="000080"/>
      <w:sz w:val="21"/>
      <w:szCs w:val="21"/>
      <w:u w:val="single"/>
      <w:lang w:val="fr-CA"/>
    </w:rPr>
  </w:style>
  <w:style w:type="paragraph" w:customStyle="1" w:styleId="tdbluename">
    <w:name w:val="tdbluename"/>
    <w:basedOn w:val="a"/>
    <w:pPr>
      <w:spacing w:before="100" w:after="100"/>
    </w:pPr>
    <w:rPr>
      <w:rFonts w:ascii="Times New Roman" w:eastAsia="Times New Roman" w:hAnsi="Times New Roman" w:cs="Times New Roman"/>
      <w:b/>
      <w:bCs/>
      <w:color w:val="000080"/>
      <w:sz w:val="21"/>
      <w:szCs w:val="21"/>
      <w:u w:val="single"/>
      <w:lang w:val="fr-CA"/>
    </w:rPr>
  </w:style>
  <w:style w:type="paragraph" w:customStyle="1" w:styleId="tdconstraint">
    <w:name w:val="tdconstraint"/>
    <w:basedOn w:val="a"/>
    <w:pPr>
      <w:spacing w:before="100" w:after="100"/>
    </w:pPr>
    <w:rPr>
      <w:rFonts w:ascii="Times New Roman" w:eastAsia="Times New Roman" w:hAnsi="Times New Roman" w:cs="Times New Roman"/>
      <w:b/>
      <w:bCs/>
      <w:sz w:val="18"/>
      <w:szCs w:val="18"/>
      <w:lang w:val="fr-CA"/>
    </w:rPr>
  </w:style>
  <w:style w:type="paragraph" w:customStyle="1" w:styleId="tdredtitle">
    <w:name w:val="tdredtitle"/>
    <w:basedOn w:val="a"/>
    <w:pPr>
      <w:pBdr>
        <w:top w:val="single" w:sz="6" w:space="2" w:color="000000"/>
        <w:left w:val="single" w:sz="6" w:space="2" w:color="000000"/>
        <w:bottom w:val="single" w:sz="6" w:space="2" w:color="000000"/>
        <w:right w:val="single" w:sz="6" w:space="2" w:color="000000"/>
      </w:pBdr>
      <w:spacing w:before="100" w:after="100"/>
    </w:pPr>
    <w:rPr>
      <w:rFonts w:ascii="Times New Roman" w:eastAsia="Times New Roman" w:hAnsi="Times New Roman" w:cs="Times New Roman"/>
      <w:b/>
      <w:bCs/>
      <w:color w:val="FF0000"/>
      <w:sz w:val="21"/>
      <w:szCs w:val="21"/>
      <w:u w:val="single"/>
      <w:lang w:val="fr-CA"/>
    </w:rPr>
  </w:style>
  <w:style w:type="paragraph" w:customStyle="1" w:styleId="tdcardinality">
    <w:name w:val="tdcardinality"/>
    <w:basedOn w:val="a"/>
    <w:pPr>
      <w:spacing w:before="100" w:after="100"/>
      <w:jc w:val="center"/>
    </w:pPr>
    <w:rPr>
      <w:rFonts w:ascii="Times New Roman" w:eastAsia="Times New Roman" w:hAnsi="Times New Roman" w:cs="Times New Roman"/>
      <w:color w:val="000080"/>
      <w:sz w:val="21"/>
      <w:szCs w:val="21"/>
      <w:lang w:val="fr-CA"/>
    </w:rPr>
  </w:style>
  <w:style w:type="paragraph" w:customStyle="1" w:styleId="tdgdbcode">
    <w:name w:val="tdgdbcode"/>
    <w:basedOn w:val="a"/>
    <w:pPr>
      <w:spacing w:before="100" w:after="100"/>
    </w:pPr>
    <w:rPr>
      <w:rFonts w:ascii="Times New Roman" w:eastAsia="Times New Roman" w:hAnsi="Times New Roman" w:cs="Times New Roman"/>
      <w:color w:val="000080"/>
      <w:sz w:val="18"/>
      <w:szCs w:val="18"/>
      <w:lang w:val="fr-CA"/>
    </w:rPr>
  </w:style>
  <w:style w:type="paragraph" w:customStyle="1" w:styleId="tdgdbname">
    <w:name w:val="tdgdbname"/>
    <w:basedOn w:val="a"/>
    <w:pPr>
      <w:spacing w:before="100" w:after="100"/>
    </w:pPr>
    <w:rPr>
      <w:rFonts w:ascii="Times New Roman" w:eastAsia="Times New Roman" w:hAnsi="Times New Roman" w:cs="Times New Roman"/>
      <w:b/>
      <w:bCs/>
      <w:color w:val="000080"/>
      <w:sz w:val="20"/>
      <w:szCs w:val="20"/>
      <w:lang w:val="fr-CA"/>
    </w:rPr>
  </w:style>
  <w:style w:type="paragraph" w:customStyle="1" w:styleId="Heading2Arial">
    <w:name w:val="Heading 2 + Arial"/>
    <w:basedOn w:val="a"/>
    <w:rPr>
      <w:rFonts w:eastAsia="Times New Roman"/>
      <w:b/>
      <w:bCs/>
      <w:sz w:val="18"/>
      <w:szCs w:val="18"/>
      <w:lang w:val="fr-CA"/>
    </w:rPr>
  </w:style>
  <w:style w:type="paragraph" w:customStyle="1" w:styleId="StyleBodyText11pt">
    <w:name w:val="Style Body Text + 11 pt"/>
    <w:basedOn w:val="a0"/>
    <w:pPr>
      <w:spacing w:before="200"/>
      <w:ind w:left="567"/>
      <w:jc w:val="both"/>
    </w:pPr>
    <w:rPr>
      <w:rFonts w:eastAsia="Times New Roman" w:cs="Times New Roman"/>
      <w:lang w:val="en-CA"/>
    </w:rPr>
  </w:style>
  <w:style w:type="paragraph" w:customStyle="1" w:styleId="Copyright">
    <w:name w:val="Copyright"/>
    <w:basedOn w:val="a"/>
    <w:pPr>
      <w:tabs>
        <w:tab w:val="right" w:pos="9360"/>
      </w:tabs>
      <w:ind w:left="900"/>
      <w:jc w:val="both"/>
    </w:pPr>
    <w:rPr>
      <w:rFonts w:eastAsia="Times New Roman"/>
      <w:sz w:val="20"/>
      <w:szCs w:val="20"/>
      <w:lang w:val="en-CA"/>
    </w:rPr>
  </w:style>
  <w:style w:type="paragraph" w:customStyle="1" w:styleId="TOCTitle">
    <w:name w:val="TOC Title"/>
    <w:basedOn w:val="a"/>
    <w:pPr>
      <w:spacing w:before="360" w:after="120"/>
      <w:jc w:val="center"/>
    </w:pPr>
    <w:rPr>
      <w:rFonts w:eastAsia="Times New Roman" w:cs="Times New Roman"/>
      <w:b/>
    </w:rPr>
  </w:style>
  <w:style w:type="paragraph" w:customStyle="1" w:styleId="ListofSymbandAbbrev">
    <w:name w:val="List of Symb and Abbrev"/>
    <w:basedOn w:val="a0"/>
    <w:pPr>
      <w:tabs>
        <w:tab w:val="left" w:pos="2410"/>
      </w:tabs>
      <w:spacing w:before="200"/>
      <w:ind w:left="567"/>
      <w:jc w:val="both"/>
    </w:pPr>
    <w:rPr>
      <w:rFonts w:eastAsia="Times New Roman" w:cs="Times New Roman"/>
      <w:lang w:val="en-CA"/>
    </w:rPr>
  </w:style>
  <w:style w:type="paragraph" w:customStyle="1" w:styleId="Titlenoindex">
    <w:name w:val="Title no index"/>
    <w:basedOn w:val="a"/>
    <w:pPr>
      <w:spacing w:before="240" w:after="240"/>
      <w:jc w:val="center"/>
    </w:pPr>
    <w:rPr>
      <w:rFonts w:eastAsia="Times New Roman"/>
      <w:b/>
      <w:color w:val="365F91"/>
      <w:sz w:val="32"/>
      <w:szCs w:val="32"/>
    </w:rPr>
  </w:style>
  <w:style w:type="paragraph" w:customStyle="1" w:styleId="AbstractandIntro">
    <w:name w:val="Abstract and Intro"/>
    <w:basedOn w:val="1"/>
    <w:pPr>
      <w:keepLines w:val="0"/>
      <w:numPr>
        <w:numId w:val="0"/>
      </w:numPr>
      <w:spacing w:before="240" w:after="120"/>
      <w:ind w:left="90"/>
    </w:pPr>
    <w:rPr>
      <w:rFonts w:eastAsia="Times New Roman"/>
      <w:bCs/>
      <w:kern w:val="1"/>
      <w:sz w:val="28"/>
      <w:szCs w:val="28"/>
      <w:lang w:val="en-CA"/>
    </w:rPr>
  </w:style>
  <w:style w:type="paragraph" w:customStyle="1" w:styleId="ContentsHeading">
    <w:name w:val="Contents Heading"/>
    <w:basedOn w:val="1"/>
    <w:pPr>
      <w:numPr>
        <w:numId w:val="0"/>
      </w:numPr>
      <w:suppressLineNumbers/>
      <w:spacing w:before="480" w:after="0" w:line="276" w:lineRule="auto"/>
    </w:pPr>
    <w:rPr>
      <w:rFonts w:ascii="Cambria" w:eastAsia="MS Gothic" w:hAnsi="Cambria" w:cs="Times New Roman"/>
      <w:bCs/>
      <w:sz w:val="28"/>
      <w:szCs w:val="28"/>
    </w:rPr>
  </w:style>
  <w:style w:type="paragraph" w:customStyle="1" w:styleId="UseCaseTitle">
    <w:name w:val="Use Case Title"/>
    <w:basedOn w:val="a"/>
    <w:rPr>
      <w:rFonts w:eastAsia="MS Mincho" w:cs="Times New Roman"/>
      <w:b/>
      <w:color w:val="365F91"/>
      <w:szCs w:val="20"/>
      <w:lang w:val="en-GB"/>
    </w:rPr>
  </w:style>
  <w:style w:type="paragraph" w:customStyle="1" w:styleId="Tabletype">
    <w:name w:val="Table type"/>
    <w:basedOn w:val="a"/>
    <w:rPr>
      <w:rFonts w:eastAsia="Times New Roman"/>
      <w:color w:val="484848"/>
      <w:sz w:val="18"/>
      <w:szCs w:val="18"/>
    </w:rPr>
  </w:style>
  <w:style w:type="paragraph" w:styleId="aff1">
    <w:name w:val="Revision"/>
    <w:uiPriority w:val="99"/>
    <w:pPr>
      <w:suppressAutoHyphens/>
      <w:spacing w:line="100" w:lineRule="atLeast"/>
    </w:pPr>
    <w:rPr>
      <w:sz w:val="24"/>
      <w:szCs w:val="24"/>
      <w:lang w:val="en-US" w:eastAsia="ar-SA"/>
    </w:rPr>
  </w:style>
  <w:style w:type="paragraph" w:customStyle="1" w:styleId="OList1">
    <w:name w:val="OList1"/>
    <w:basedOn w:val="a9"/>
    <w:pPr>
      <w:tabs>
        <w:tab w:val="left" w:pos="1134"/>
        <w:tab w:val="left" w:pos="3686"/>
      </w:tabs>
      <w:ind w:left="1134"/>
    </w:pPr>
  </w:style>
  <w:style w:type="paragraph" w:customStyle="1" w:styleId="OList2">
    <w:name w:val="OList2"/>
    <w:basedOn w:val="OList1"/>
    <w:pPr>
      <w:tabs>
        <w:tab w:val="clear" w:pos="1134"/>
        <w:tab w:val="clear" w:pos="3686"/>
      </w:tabs>
      <w:ind w:left="3686" w:hanging="2126"/>
    </w:pPr>
  </w:style>
  <w:style w:type="paragraph" w:customStyle="1" w:styleId="StyleOList2Left225cmHanging425cm">
    <w:name w:val="Style OList2 + Left:  2.25 cm Hanging:  4.25 cm"/>
    <w:basedOn w:val="OList2"/>
    <w:pPr>
      <w:ind w:hanging="2410"/>
    </w:pPr>
  </w:style>
  <w:style w:type="paragraph" w:customStyle="1" w:styleId="OList3">
    <w:name w:val="OList3"/>
    <w:basedOn w:val="OList1"/>
    <w:pPr>
      <w:ind w:left="3686" w:hanging="2912"/>
    </w:pPr>
  </w:style>
  <w:style w:type="paragraph" w:customStyle="1" w:styleId="Appendix">
    <w:name w:val="Appendix"/>
    <w:basedOn w:val="ANNEX0"/>
    <w:pPr>
      <w:numPr>
        <w:numId w:val="0"/>
      </w:numPr>
      <w:ind w:left="1350" w:hanging="1350"/>
    </w:pPr>
  </w:style>
  <w:style w:type="paragraph" w:customStyle="1" w:styleId="AppH-1">
    <w:name w:val="AppH-1"/>
    <w:basedOn w:val="2"/>
    <w:pPr>
      <w:keepLines w:val="0"/>
      <w:numPr>
        <w:ilvl w:val="0"/>
        <w:numId w:val="0"/>
      </w:numPr>
      <w:spacing w:before="240" w:after="80"/>
    </w:pPr>
    <w:rPr>
      <w:bCs/>
      <w:iCs/>
      <w:lang w:val="en-CA"/>
    </w:rPr>
  </w:style>
  <w:style w:type="paragraph" w:customStyle="1" w:styleId="Annex-F-2">
    <w:name w:val="Annex-F-2"/>
    <w:basedOn w:val="3"/>
    <w:pPr>
      <w:keepLines w:val="0"/>
      <w:numPr>
        <w:ilvl w:val="0"/>
        <w:numId w:val="0"/>
      </w:numPr>
      <w:tabs>
        <w:tab w:val="num" w:pos="0"/>
      </w:tabs>
      <w:spacing w:before="240" w:after="80"/>
      <w:ind w:left="432" w:hanging="432"/>
    </w:pPr>
    <w:rPr>
      <w:bCs w:val="0"/>
      <w:iCs w:val="0"/>
    </w:rPr>
  </w:style>
  <w:style w:type="paragraph" w:customStyle="1" w:styleId="AppH-C">
    <w:name w:val="AppH-C"/>
    <w:basedOn w:val="2"/>
    <w:pPr>
      <w:keepLines w:val="0"/>
      <w:numPr>
        <w:ilvl w:val="0"/>
        <w:numId w:val="0"/>
      </w:numPr>
      <w:spacing w:before="240" w:after="80"/>
    </w:pPr>
    <w:rPr>
      <w:bCs/>
      <w:iCs/>
      <w:lang w:val="en-CA"/>
    </w:rPr>
  </w:style>
  <w:style w:type="paragraph" w:customStyle="1" w:styleId="Annex-F-7">
    <w:name w:val="Annex-F-7"/>
    <w:basedOn w:val="2"/>
    <w:pPr>
      <w:keepLines w:val="0"/>
      <w:numPr>
        <w:ilvl w:val="0"/>
        <w:numId w:val="0"/>
      </w:numPr>
      <w:spacing w:before="240" w:after="80"/>
    </w:pPr>
    <w:rPr>
      <w:bCs/>
      <w:iCs/>
      <w:lang w:val="en-CA"/>
    </w:rPr>
  </w:style>
  <w:style w:type="paragraph" w:customStyle="1" w:styleId="AppH-E">
    <w:name w:val="AppH-E"/>
    <w:basedOn w:val="2"/>
    <w:pPr>
      <w:keepLines w:val="0"/>
      <w:numPr>
        <w:ilvl w:val="0"/>
      </w:numPr>
      <w:tabs>
        <w:tab w:val="left" w:pos="851"/>
      </w:tabs>
      <w:spacing w:before="240" w:after="80"/>
      <w:ind w:left="709" w:hanging="425"/>
    </w:pPr>
    <w:rPr>
      <w:bCs/>
      <w:iCs/>
      <w:lang w:val="en-CA"/>
    </w:rPr>
  </w:style>
  <w:style w:type="paragraph" w:customStyle="1" w:styleId="IHOTitle">
    <w:name w:val="IHO Title"/>
    <w:basedOn w:val="Titlenoindex"/>
    <w:rPr>
      <w:color w:val="00000A"/>
      <w:sz w:val="28"/>
    </w:rPr>
  </w:style>
  <w:style w:type="paragraph" w:customStyle="1" w:styleId="IHOSubTitle">
    <w:name w:val="IHO SubTitle"/>
    <w:basedOn w:val="IHOTitle"/>
    <w:rPr>
      <w:sz w:val="24"/>
    </w:rPr>
  </w:style>
  <w:style w:type="paragraph" w:customStyle="1" w:styleId="IHOTitelNoIndex">
    <w:name w:val="IHO Titel No Index"/>
    <w:basedOn w:val="Titlenoindex"/>
    <w:rPr>
      <w:color w:val="00000A"/>
    </w:rPr>
  </w:style>
  <w:style w:type="paragraph" w:customStyle="1" w:styleId="IHOAbstractandIntro">
    <w:name w:val="IHO Abstract and Intro"/>
    <w:basedOn w:val="AbstractandIntro"/>
  </w:style>
  <w:style w:type="paragraph" w:customStyle="1" w:styleId="FihureTitle">
    <w:name w:val="Fihure Title"/>
    <w:basedOn w:val="Body0"/>
    <w:pPr>
      <w:jc w:val="center"/>
    </w:pPr>
    <w:rPr>
      <w:sz w:val="20"/>
    </w:rPr>
  </w:style>
  <w:style w:type="paragraph" w:customStyle="1" w:styleId="Table-Caption">
    <w:name w:val="Table-Caption"/>
    <w:basedOn w:val="a"/>
    <w:pPr>
      <w:spacing w:before="240" w:after="120"/>
      <w:ind w:left="1440" w:right="1440"/>
      <w:jc w:val="center"/>
    </w:pPr>
    <w:rPr>
      <w:rFonts w:eastAsia="Times New Roman" w:cs="Times New Roman"/>
      <w:b/>
      <w:sz w:val="20"/>
      <w:szCs w:val="20"/>
      <w:lang w:val="en-GB"/>
    </w:rPr>
  </w:style>
  <w:style w:type="paragraph" w:customStyle="1" w:styleId="Un-numberedHeading">
    <w:name w:val="Un-numbered Heading"/>
    <w:basedOn w:val="a"/>
    <w:rPr>
      <w:rFonts w:eastAsia="Times New Roman" w:cs="Times New Roman"/>
      <w:b/>
      <w:sz w:val="28"/>
      <w:szCs w:val="20"/>
      <w:lang w:val="en-GB"/>
    </w:rPr>
  </w:style>
  <w:style w:type="paragraph" w:customStyle="1" w:styleId="Fig-Caption">
    <w:name w:val="Fig-Caption"/>
    <w:basedOn w:val="a"/>
    <w:pPr>
      <w:ind w:left="1440" w:right="1440"/>
      <w:jc w:val="center"/>
    </w:pPr>
    <w:rPr>
      <w:rFonts w:eastAsia="Times New Roman" w:cs="Times New Roman"/>
      <w:b/>
      <w:sz w:val="20"/>
      <w:szCs w:val="20"/>
      <w:lang w:val="en-GB"/>
    </w:rPr>
  </w:style>
  <w:style w:type="paragraph" w:customStyle="1" w:styleId="ParagraphText">
    <w:name w:val="Paragraph Text"/>
    <w:basedOn w:val="a"/>
    <w:pPr>
      <w:spacing w:after="62"/>
    </w:pPr>
    <w:rPr>
      <w:rFonts w:eastAsia="MS Mincho" w:cs="Times New Roman"/>
      <w:sz w:val="20"/>
      <w:szCs w:val="16"/>
      <w:lang w:val="en-GB"/>
    </w:rPr>
  </w:style>
  <w:style w:type="paragraph" w:customStyle="1" w:styleId="AppH-F">
    <w:name w:val="AppH-F"/>
    <w:basedOn w:val="AppH-1"/>
  </w:style>
  <w:style w:type="paragraph" w:customStyle="1" w:styleId="AppH-D">
    <w:name w:val="AppH-D"/>
    <w:basedOn w:val="a"/>
  </w:style>
  <w:style w:type="paragraph" w:customStyle="1" w:styleId="Annex-F-3">
    <w:name w:val="Annex-F-3"/>
    <w:basedOn w:val="4"/>
    <w:pPr>
      <w:numPr>
        <w:ilvl w:val="0"/>
        <w:numId w:val="0"/>
      </w:numPr>
    </w:pPr>
  </w:style>
  <w:style w:type="paragraph" w:customStyle="1" w:styleId="Annex-F-4">
    <w:name w:val="Annex-F-4"/>
    <w:basedOn w:val="Annex-F-3"/>
    <w:pPr>
      <w:ind w:left="720" w:hanging="720"/>
    </w:pPr>
  </w:style>
  <w:style w:type="paragraph" w:customStyle="1" w:styleId="AppH-A">
    <w:name w:val="AppH-A"/>
    <w:basedOn w:val="2"/>
    <w:pPr>
      <w:keepLines w:val="0"/>
      <w:numPr>
        <w:ilvl w:val="0"/>
        <w:numId w:val="0"/>
      </w:numPr>
      <w:tabs>
        <w:tab w:val="left" w:pos="360"/>
        <w:tab w:val="left" w:pos="576"/>
      </w:tabs>
      <w:spacing w:before="240" w:after="80"/>
    </w:pPr>
    <w:rPr>
      <w:bCs/>
      <w:iCs/>
      <w:lang w:val="en-CA"/>
    </w:rPr>
  </w:style>
  <w:style w:type="paragraph" w:customStyle="1" w:styleId="Annex-F-1">
    <w:name w:val="Annex-F-1"/>
    <w:basedOn w:val="Annex-F-7"/>
  </w:style>
  <w:style w:type="paragraph" w:customStyle="1" w:styleId="AppH-D-1">
    <w:name w:val="AppH-D-1"/>
    <w:basedOn w:val="AppH-C"/>
    <w:pPr>
      <w:numPr>
        <w:numId w:val="1"/>
      </w:numPr>
    </w:pPr>
  </w:style>
  <w:style w:type="paragraph" w:customStyle="1" w:styleId="Figuretitle">
    <w:name w:val="Figure title"/>
    <w:basedOn w:val="a"/>
    <w:pPr>
      <w:spacing w:before="220" w:after="220" w:line="230" w:lineRule="atLeast"/>
      <w:jc w:val="center"/>
    </w:pPr>
    <w:rPr>
      <w:rFonts w:eastAsia="MS Mincho" w:cs="Times New Roman"/>
      <w:b/>
      <w:sz w:val="20"/>
      <w:szCs w:val="20"/>
      <w:lang w:val="en-GB"/>
    </w:rPr>
  </w:style>
  <w:style w:type="paragraph" w:customStyle="1" w:styleId="ListHeader">
    <w:name w:val="List Header"/>
    <w:pPr>
      <w:widowControl w:val="0"/>
      <w:shd w:val="clear" w:color="auto" w:fill="FFFFFF"/>
      <w:suppressAutoHyphens/>
      <w:spacing w:line="100" w:lineRule="atLeast"/>
    </w:pPr>
    <w:rPr>
      <w:rFonts w:ascii="Arial" w:hAnsi="Arial" w:cs="Arial"/>
      <w:b/>
      <w:bCs/>
      <w:i/>
      <w:iCs/>
      <w:color w:val="0000A0"/>
      <w:lang w:val="en-AU" w:eastAsia="ar-SA"/>
    </w:rPr>
  </w:style>
  <w:style w:type="paragraph" w:customStyle="1" w:styleId="zzCover">
    <w:name w:val="zzCover"/>
    <w:basedOn w:val="a"/>
    <w:pPr>
      <w:spacing w:after="220" w:line="230" w:lineRule="atLeast"/>
      <w:jc w:val="right"/>
    </w:pPr>
    <w:rPr>
      <w:rFonts w:eastAsia="MS Mincho" w:cs="Times New Roman"/>
      <w:b/>
      <w:szCs w:val="20"/>
      <w:lang w:val="en-GB"/>
    </w:rPr>
  </w:style>
  <w:style w:type="paragraph" w:customStyle="1" w:styleId="S122Heading1">
    <w:name w:val="S122Heading1"/>
    <w:basedOn w:val="1"/>
    <w:pPr>
      <w:numPr>
        <w:numId w:val="0"/>
      </w:numPr>
    </w:pPr>
  </w:style>
  <w:style w:type="paragraph" w:customStyle="1" w:styleId="S122Heading2">
    <w:name w:val="S122Heading2"/>
    <w:basedOn w:val="2"/>
    <w:pPr>
      <w:numPr>
        <w:ilvl w:val="0"/>
        <w:numId w:val="0"/>
      </w:numPr>
    </w:pPr>
  </w:style>
  <w:style w:type="paragraph" w:customStyle="1" w:styleId="S122Heading3">
    <w:name w:val="S122Heading3"/>
    <w:basedOn w:val="3"/>
    <w:pPr>
      <w:numPr>
        <w:ilvl w:val="0"/>
        <w:numId w:val="0"/>
      </w:numPr>
    </w:pPr>
  </w:style>
  <w:style w:type="paragraph" w:customStyle="1" w:styleId="Lev1Heading">
    <w:name w:val="Lev1_Heading"/>
    <w:basedOn w:val="ae"/>
    <w:pPr>
      <w:tabs>
        <w:tab w:val="num" w:pos="0"/>
      </w:tabs>
      <w:spacing w:after="160"/>
      <w:ind w:left="432" w:hanging="432"/>
    </w:pPr>
    <w:rPr>
      <w:b/>
    </w:rPr>
  </w:style>
  <w:style w:type="paragraph" w:customStyle="1" w:styleId="Lev2Heading">
    <w:name w:val="Lev2_Heading"/>
    <w:basedOn w:val="ae"/>
    <w:pPr>
      <w:spacing w:after="160"/>
    </w:pPr>
    <w:rPr>
      <w:b/>
      <w:sz w:val="22"/>
    </w:rPr>
  </w:style>
  <w:style w:type="paragraph" w:customStyle="1" w:styleId="Lev3Heading">
    <w:name w:val="Lev3_Heading"/>
    <w:basedOn w:val="ae"/>
    <w:pPr>
      <w:spacing w:after="160"/>
      <w:ind w:left="1225" w:hanging="1225"/>
    </w:pPr>
    <w:rPr>
      <w:b/>
      <w:sz w:val="22"/>
    </w:rPr>
  </w:style>
  <w:style w:type="paragraph" w:customStyle="1" w:styleId="Lev5Heading">
    <w:name w:val="Lev5_Heading"/>
    <w:basedOn w:val="ae"/>
    <w:pPr>
      <w:spacing w:after="160"/>
    </w:pPr>
    <w:rPr>
      <w:b/>
      <w:sz w:val="22"/>
    </w:rPr>
  </w:style>
  <w:style w:type="paragraph" w:customStyle="1" w:styleId="Level5Heading">
    <w:name w:val="Level5_Heading"/>
    <w:basedOn w:val="ae"/>
    <w:pPr>
      <w:spacing w:after="160"/>
      <w:ind w:left="0"/>
    </w:pPr>
    <w:rPr>
      <w:b/>
      <w:sz w:val="22"/>
    </w:rPr>
  </w:style>
  <w:style w:type="paragraph" w:customStyle="1" w:styleId="Lev4Heading">
    <w:name w:val="Lev4_Heading"/>
    <w:basedOn w:val="a"/>
  </w:style>
  <w:style w:type="paragraph" w:customStyle="1" w:styleId="Lev4-Heading">
    <w:name w:val="Lev4-Heading"/>
    <w:basedOn w:val="Lev4Heading"/>
    <w:rPr>
      <w:b/>
      <w:sz w:val="22"/>
    </w:rPr>
  </w:style>
  <w:style w:type="paragraph" w:customStyle="1" w:styleId="A10">
    <w:name w:val="A.1"/>
    <w:basedOn w:val="2"/>
    <w:pPr>
      <w:keepLines w:val="0"/>
      <w:numPr>
        <w:ilvl w:val="0"/>
        <w:numId w:val="0"/>
      </w:numPr>
      <w:tabs>
        <w:tab w:val="left" w:pos="360"/>
        <w:tab w:val="left" w:pos="500"/>
        <w:tab w:val="left" w:pos="720"/>
      </w:tabs>
      <w:spacing w:before="270" w:after="240" w:line="270" w:lineRule="exact"/>
      <w:jc w:val="both"/>
    </w:pPr>
    <w:rPr>
      <w:rFonts w:eastAsia="MS Mincho" w:cs="Times New Roman"/>
      <w:bCs/>
      <w:sz w:val="24"/>
      <w:szCs w:val="20"/>
      <w:lang w:val="en-GB"/>
    </w:rPr>
  </w:style>
  <w:style w:type="paragraph" w:customStyle="1" w:styleId="ANNEXN">
    <w:name w:val="ANNEXN"/>
    <w:basedOn w:val="ANNEX0"/>
    <w:pPr>
      <w:numPr>
        <w:numId w:val="0"/>
      </w:numPr>
      <w:spacing w:before="0" w:after="760" w:line="310" w:lineRule="exact"/>
      <w:ind w:left="1350" w:hanging="1350"/>
      <w:jc w:val="center"/>
    </w:pPr>
    <w:rPr>
      <w:rFonts w:eastAsia="MS Mincho" w:cs="Times New Roman"/>
      <w:szCs w:val="20"/>
      <w:lang w:val="en-GB"/>
    </w:rPr>
  </w:style>
  <w:style w:type="paragraph" w:customStyle="1" w:styleId="ANNEXZ">
    <w:name w:val="ANNEXZ"/>
    <w:basedOn w:val="ANNEX0"/>
    <w:pPr>
      <w:numPr>
        <w:numId w:val="0"/>
      </w:numPr>
      <w:spacing w:before="0" w:after="760" w:line="310" w:lineRule="exact"/>
      <w:ind w:left="1350" w:hanging="1350"/>
      <w:jc w:val="center"/>
    </w:pPr>
    <w:rPr>
      <w:rFonts w:eastAsia="MS Mincho" w:cs="Times New Roman"/>
      <w:szCs w:val="20"/>
      <w:lang w:val="en-GB"/>
    </w:rPr>
  </w:style>
  <w:style w:type="paragraph" w:customStyle="1" w:styleId="Definition">
    <w:name w:val="Definition"/>
    <w:basedOn w:val="a"/>
    <w:pPr>
      <w:spacing w:after="240" w:line="230" w:lineRule="atLeast"/>
      <w:jc w:val="both"/>
    </w:pPr>
    <w:rPr>
      <w:rFonts w:eastAsia="MS Mincho" w:cs="Times New Roman"/>
      <w:sz w:val="20"/>
      <w:szCs w:val="20"/>
      <w:lang w:val="en-GB"/>
    </w:rPr>
  </w:style>
  <w:style w:type="paragraph" w:customStyle="1" w:styleId="dl">
    <w:name w:val="dl"/>
    <w:basedOn w:val="a"/>
    <w:pPr>
      <w:spacing w:after="240" w:line="230" w:lineRule="atLeast"/>
      <w:ind w:left="800" w:hanging="400"/>
      <w:jc w:val="both"/>
    </w:pPr>
    <w:rPr>
      <w:rFonts w:eastAsia="MS Mincho" w:cs="Times New Roman"/>
      <w:sz w:val="20"/>
      <w:szCs w:val="20"/>
      <w:lang w:val="en-GB"/>
    </w:rPr>
  </w:style>
  <w:style w:type="paragraph" w:customStyle="1" w:styleId="Example">
    <w:name w:val="Example"/>
    <w:basedOn w:val="a"/>
    <w:pPr>
      <w:tabs>
        <w:tab w:val="left" w:pos="1360"/>
      </w:tabs>
      <w:spacing w:after="240" w:line="210" w:lineRule="atLeast"/>
      <w:jc w:val="both"/>
    </w:pPr>
    <w:rPr>
      <w:rFonts w:eastAsia="MS Mincho" w:cs="Times New Roman"/>
      <w:sz w:val="18"/>
      <w:szCs w:val="20"/>
      <w:lang w:val="en-GB"/>
    </w:rPr>
  </w:style>
  <w:style w:type="paragraph" w:customStyle="1" w:styleId="Figurefootnote">
    <w:name w:val="Figure footnote"/>
    <w:basedOn w:val="a"/>
    <w:pPr>
      <w:keepNext/>
      <w:tabs>
        <w:tab w:val="left" w:pos="340"/>
      </w:tabs>
      <w:spacing w:after="60" w:line="210" w:lineRule="atLeast"/>
      <w:jc w:val="both"/>
    </w:pPr>
    <w:rPr>
      <w:rFonts w:eastAsia="MS Mincho" w:cs="Times New Roman"/>
      <w:sz w:val="18"/>
      <w:szCs w:val="20"/>
      <w:lang w:val="en-GB"/>
    </w:rPr>
  </w:style>
  <w:style w:type="paragraph" w:customStyle="1" w:styleId="Foreword">
    <w:name w:val="Foreword"/>
    <w:basedOn w:val="a"/>
    <w:pPr>
      <w:spacing w:after="240" w:line="230" w:lineRule="atLeast"/>
      <w:jc w:val="both"/>
    </w:pPr>
    <w:rPr>
      <w:rFonts w:eastAsia="MS Mincho" w:cs="Times New Roman"/>
      <w:color w:val="0000FF"/>
      <w:sz w:val="20"/>
      <w:szCs w:val="20"/>
      <w:lang w:val="en-GB"/>
    </w:rPr>
  </w:style>
  <w:style w:type="paragraph" w:customStyle="1" w:styleId="Formula">
    <w:name w:val="Formula"/>
    <w:basedOn w:val="a"/>
    <w:pPr>
      <w:tabs>
        <w:tab w:val="right" w:pos="9752"/>
      </w:tabs>
      <w:spacing w:after="220" w:line="230" w:lineRule="atLeast"/>
      <w:ind w:left="403"/>
    </w:pPr>
    <w:rPr>
      <w:rFonts w:eastAsia="MS Mincho" w:cs="Times New Roman"/>
      <w:sz w:val="20"/>
      <w:szCs w:val="20"/>
      <w:lang w:val="en-GB"/>
    </w:rPr>
  </w:style>
  <w:style w:type="paragraph" w:customStyle="1" w:styleId="Introduction">
    <w:name w:val="Introduction"/>
    <w:basedOn w:val="a"/>
    <w:pPr>
      <w:keepNext/>
      <w:pageBreakBefore/>
      <w:tabs>
        <w:tab w:val="left" w:pos="400"/>
      </w:tabs>
      <w:spacing w:before="960" w:after="310" w:line="310" w:lineRule="exact"/>
    </w:pPr>
    <w:rPr>
      <w:rFonts w:eastAsia="MS Mincho" w:cs="Times New Roman"/>
      <w:b/>
      <w:sz w:val="28"/>
      <w:szCs w:val="20"/>
      <w:lang w:val="en-GB"/>
    </w:rPr>
  </w:style>
  <w:style w:type="paragraph" w:customStyle="1" w:styleId="MSDNFR">
    <w:name w:val="MSDNFR"/>
    <w:basedOn w:val="a"/>
    <w:pPr>
      <w:spacing w:after="240" w:line="220" w:lineRule="atLeast"/>
      <w:jc w:val="both"/>
    </w:pPr>
    <w:rPr>
      <w:rFonts w:eastAsia="MS Mincho" w:cs="Times New Roman"/>
      <w:color w:val="0000FF"/>
      <w:sz w:val="20"/>
      <w:szCs w:val="20"/>
      <w:lang w:val="en-GB"/>
    </w:rPr>
  </w:style>
  <w:style w:type="paragraph" w:customStyle="1" w:styleId="na2">
    <w:name w:val="na2"/>
    <w:basedOn w:val="A10"/>
    <w:pPr>
      <w:tabs>
        <w:tab w:val="clear" w:pos="360"/>
        <w:tab w:val="clear" w:pos="500"/>
        <w:tab w:val="clear" w:pos="720"/>
      </w:tabs>
    </w:pPr>
  </w:style>
  <w:style w:type="paragraph" w:customStyle="1" w:styleId="na3">
    <w:name w:val="na3"/>
    <w:basedOn w:val="a30"/>
    <w:pPr>
      <w:tabs>
        <w:tab w:val="clear" w:pos="640"/>
        <w:tab w:val="left" w:pos="880"/>
      </w:tabs>
    </w:pPr>
    <w:rPr>
      <w:rFonts w:cs="Times New Roman"/>
      <w:b/>
      <w:iCs w:val="0"/>
    </w:rPr>
  </w:style>
  <w:style w:type="paragraph" w:customStyle="1" w:styleId="na4">
    <w:name w:val="na4"/>
    <w:basedOn w:val="a40"/>
    <w:pPr>
      <w:tabs>
        <w:tab w:val="clear" w:pos="880"/>
        <w:tab w:val="left" w:pos="1060"/>
      </w:tabs>
      <w:jc w:val="left"/>
    </w:pPr>
    <w:rPr>
      <w:rFonts w:cs="Times New Roman"/>
      <w:bCs/>
      <w:color w:val="00000A"/>
    </w:rPr>
  </w:style>
  <w:style w:type="paragraph" w:customStyle="1" w:styleId="na5">
    <w:name w:val="na5"/>
    <w:basedOn w:val="a50"/>
    <w:rPr>
      <w:bCs/>
    </w:rPr>
  </w:style>
  <w:style w:type="paragraph" w:customStyle="1" w:styleId="na6">
    <w:name w:val="na6"/>
    <w:basedOn w:val="a60"/>
    <w:rPr>
      <w:color w:val="00000A"/>
    </w:rPr>
  </w:style>
  <w:style w:type="paragraph" w:customStyle="1" w:styleId="p2">
    <w:name w:val="p2"/>
    <w:basedOn w:val="a"/>
    <w:pPr>
      <w:tabs>
        <w:tab w:val="left" w:pos="560"/>
      </w:tabs>
      <w:spacing w:after="240" w:line="230" w:lineRule="atLeast"/>
      <w:jc w:val="both"/>
    </w:pPr>
    <w:rPr>
      <w:rFonts w:eastAsia="MS Mincho" w:cs="Times New Roman"/>
      <w:sz w:val="20"/>
      <w:szCs w:val="20"/>
      <w:lang w:val="en-GB"/>
    </w:rPr>
  </w:style>
  <w:style w:type="paragraph" w:customStyle="1" w:styleId="p3">
    <w:name w:val="p3"/>
    <w:basedOn w:val="a"/>
    <w:pPr>
      <w:tabs>
        <w:tab w:val="left" w:pos="720"/>
      </w:tabs>
      <w:spacing w:after="240" w:line="230" w:lineRule="atLeast"/>
      <w:jc w:val="both"/>
    </w:pPr>
    <w:rPr>
      <w:rFonts w:eastAsia="MS Mincho" w:cs="Times New Roman"/>
      <w:sz w:val="20"/>
      <w:szCs w:val="20"/>
      <w:lang w:val="en-GB"/>
    </w:rPr>
  </w:style>
  <w:style w:type="paragraph" w:customStyle="1" w:styleId="p4">
    <w:name w:val="p4"/>
    <w:basedOn w:val="a"/>
    <w:pPr>
      <w:tabs>
        <w:tab w:val="left" w:pos="1100"/>
      </w:tabs>
      <w:spacing w:after="240" w:line="230" w:lineRule="atLeast"/>
      <w:jc w:val="both"/>
    </w:pPr>
    <w:rPr>
      <w:rFonts w:eastAsia="MS Mincho" w:cs="Times New Roman"/>
      <w:sz w:val="20"/>
      <w:szCs w:val="20"/>
      <w:lang w:val="en-GB"/>
    </w:rPr>
  </w:style>
  <w:style w:type="paragraph" w:customStyle="1" w:styleId="p5">
    <w:name w:val="p5"/>
    <w:basedOn w:val="a"/>
    <w:pPr>
      <w:tabs>
        <w:tab w:val="left" w:pos="1100"/>
      </w:tabs>
      <w:spacing w:after="240" w:line="230" w:lineRule="atLeast"/>
      <w:jc w:val="both"/>
    </w:pPr>
    <w:rPr>
      <w:rFonts w:eastAsia="MS Mincho" w:cs="Times New Roman"/>
      <w:sz w:val="20"/>
      <w:szCs w:val="20"/>
      <w:lang w:val="en-GB"/>
    </w:rPr>
  </w:style>
  <w:style w:type="paragraph" w:customStyle="1" w:styleId="p6">
    <w:name w:val="p6"/>
    <w:basedOn w:val="a"/>
    <w:pPr>
      <w:tabs>
        <w:tab w:val="left" w:pos="1440"/>
      </w:tabs>
      <w:spacing w:after="240" w:line="230" w:lineRule="atLeast"/>
      <w:jc w:val="both"/>
    </w:pPr>
    <w:rPr>
      <w:rFonts w:eastAsia="MS Mincho" w:cs="Times New Roman"/>
      <w:sz w:val="20"/>
      <w:szCs w:val="20"/>
      <w:lang w:val="en-GB"/>
    </w:rPr>
  </w:style>
  <w:style w:type="paragraph" w:customStyle="1" w:styleId="RefNorm">
    <w:name w:val="RefNorm"/>
    <w:basedOn w:val="a"/>
    <w:pPr>
      <w:spacing w:after="240" w:line="230" w:lineRule="atLeast"/>
      <w:jc w:val="both"/>
    </w:pPr>
    <w:rPr>
      <w:rFonts w:eastAsia="MS Mincho" w:cs="Times New Roman"/>
      <w:sz w:val="20"/>
      <w:szCs w:val="20"/>
      <w:lang w:val="en-GB"/>
    </w:rPr>
  </w:style>
  <w:style w:type="paragraph" w:customStyle="1" w:styleId="Special">
    <w:name w:val="Special"/>
    <w:basedOn w:val="a"/>
    <w:pPr>
      <w:spacing w:after="240" w:line="230" w:lineRule="atLeast"/>
      <w:jc w:val="both"/>
    </w:pPr>
    <w:rPr>
      <w:rFonts w:eastAsia="MS Mincho" w:cs="Times New Roman"/>
      <w:sz w:val="20"/>
      <w:szCs w:val="20"/>
      <w:lang w:val="en-GB"/>
    </w:rPr>
  </w:style>
  <w:style w:type="paragraph" w:customStyle="1" w:styleId="Tablefootnote">
    <w:name w:val="Table footnote"/>
    <w:basedOn w:val="a"/>
    <w:pPr>
      <w:tabs>
        <w:tab w:val="left" w:pos="340"/>
      </w:tabs>
      <w:spacing w:before="60" w:after="60" w:line="190" w:lineRule="atLeast"/>
      <w:jc w:val="both"/>
    </w:pPr>
    <w:rPr>
      <w:rFonts w:eastAsia="MS Mincho" w:cs="Times New Roman"/>
      <w:szCs w:val="20"/>
      <w:lang w:val="en-GB"/>
    </w:rPr>
  </w:style>
  <w:style w:type="paragraph" w:customStyle="1" w:styleId="Terms">
    <w:name w:val="Term(s)"/>
    <w:basedOn w:val="a"/>
    <w:pPr>
      <w:keepNext/>
      <w:spacing w:line="230" w:lineRule="atLeast"/>
    </w:pPr>
    <w:rPr>
      <w:rFonts w:eastAsia="MS Mincho" w:cs="Times New Roman"/>
      <w:b/>
      <w:sz w:val="20"/>
      <w:szCs w:val="20"/>
      <w:lang w:val="en-GB"/>
    </w:rPr>
  </w:style>
  <w:style w:type="paragraph" w:customStyle="1" w:styleId="TermNum">
    <w:name w:val="TermNum"/>
    <w:basedOn w:val="a"/>
    <w:pPr>
      <w:keepNext/>
      <w:spacing w:line="230" w:lineRule="atLeast"/>
      <w:jc w:val="both"/>
    </w:pPr>
    <w:rPr>
      <w:rFonts w:eastAsia="MS Mincho" w:cs="Times New Roman"/>
      <w:b/>
      <w:sz w:val="20"/>
      <w:szCs w:val="20"/>
      <w:lang w:val="en-GB"/>
    </w:rPr>
  </w:style>
  <w:style w:type="paragraph" w:customStyle="1" w:styleId="zzBiblio">
    <w:name w:val="zzBiblio"/>
    <w:basedOn w:val="a"/>
    <w:pPr>
      <w:pageBreakBefore/>
      <w:spacing w:after="760" w:line="310" w:lineRule="exact"/>
      <w:jc w:val="center"/>
    </w:pPr>
    <w:rPr>
      <w:rFonts w:eastAsia="MS Mincho" w:cs="Times New Roman"/>
      <w:b/>
      <w:sz w:val="28"/>
      <w:szCs w:val="20"/>
      <w:lang w:val="en-GB"/>
    </w:rPr>
  </w:style>
  <w:style w:type="paragraph" w:customStyle="1" w:styleId="zzContents">
    <w:name w:val="zzContents"/>
    <w:basedOn w:val="Introduction"/>
    <w:pPr>
      <w:tabs>
        <w:tab w:val="clear" w:pos="400"/>
      </w:tabs>
    </w:pPr>
  </w:style>
  <w:style w:type="paragraph" w:customStyle="1" w:styleId="zzForeword">
    <w:name w:val="zzForeword"/>
    <w:basedOn w:val="Introduction"/>
    <w:pPr>
      <w:tabs>
        <w:tab w:val="clear" w:pos="400"/>
      </w:tabs>
    </w:pPr>
    <w:rPr>
      <w:color w:val="0000FF"/>
    </w:rPr>
  </w:style>
  <w:style w:type="paragraph" w:customStyle="1" w:styleId="zzHelp">
    <w:name w:val="zzHelp"/>
    <w:basedOn w:val="a"/>
    <w:pPr>
      <w:spacing w:after="240" w:line="230" w:lineRule="atLeast"/>
      <w:jc w:val="both"/>
    </w:pPr>
    <w:rPr>
      <w:rFonts w:eastAsia="MS Mincho" w:cs="Times New Roman"/>
      <w:color w:val="008000"/>
      <w:sz w:val="20"/>
      <w:szCs w:val="20"/>
      <w:lang w:val="en-GB"/>
    </w:rPr>
  </w:style>
  <w:style w:type="paragraph" w:customStyle="1" w:styleId="zzIndex">
    <w:name w:val="zzIndex"/>
    <w:basedOn w:val="zzBiblio"/>
  </w:style>
  <w:style w:type="paragraph" w:customStyle="1" w:styleId="zzLc5">
    <w:name w:val="zzLc5"/>
    <w:basedOn w:val="a"/>
    <w:pPr>
      <w:spacing w:after="240" w:line="230" w:lineRule="atLeast"/>
    </w:pPr>
    <w:rPr>
      <w:rFonts w:eastAsia="MS Mincho" w:cs="Times New Roman"/>
      <w:sz w:val="20"/>
      <w:szCs w:val="20"/>
      <w:lang w:val="en-GB"/>
    </w:rPr>
  </w:style>
  <w:style w:type="paragraph" w:customStyle="1" w:styleId="zzLc6">
    <w:name w:val="zzLc6"/>
    <w:basedOn w:val="a"/>
    <w:pPr>
      <w:spacing w:after="240" w:line="230" w:lineRule="atLeast"/>
    </w:pPr>
    <w:rPr>
      <w:rFonts w:eastAsia="MS Mincho" w:cs="Times New Roman"/>
      <w:sz w:val="20"/>
      <w:szCs w:val="20"/>
      <w:lang w:val="en-GB"/>
    </w:rPr>
  </w:style>
  <w:style w:type="paragraph" w:customStyle="1" w:styleId="zzSTDTitle">
    <w:name w:val="zzSTDTitle"/>
    <w:basedOn w:val="a"/>
    <w:pPr>
      <w:spacing w:before="400" w:after="760" w:line="350" w:lineRule="exact"/>
    </w:pPr>
    <w:rPr>
      <w:rFonts w:eastAsia="MS Mincho" w:cs="Times New Roman"/>
      <w:b/>
      <w:color w:val="0000FF"/>
      <w:sz w:val="32"/>
      <w:szCs w:val="20"/>
      <w:lang w:val="en-GB"/>
    </w:rPr>
  </w:style>
  <w:style w:type="paragraph" w:customStyle="1" w:styleId="Tabletext10">
    <w:name w:val="Table text (10)"/>
    <w:basedOn w:val="a"/>
    <w:pPr>
      <w:spacing w:before="60" w:after="60" w:line="230" w:lineRule="atLeast"/>
      <w:jc w:val="both"/>
    </w:pPr>
    <w:rPr>
      <w:rFonts w:eastAsia="MS Mincho" w:cs="Times New Roman"/>
      <w:sz w:val="20"/>
      <w:szCs w:val="20"/>
      <w:lang w:val="en-GB"/>
    </w:rPr>
  </w:style>
  <w:style w:type="paragraph" w:customStyle="1" w:styleId="Tabletext9">
    <w:name w:val="Table text (9)"/>
    <w:basedOn w:val="a"/>
    <w:pPr>
      <w:spacing w:before="60" w:after="60" w:line="210" w:lineRule="atLeast"/>
      <w:jc w:val="both"/>
    </w:pPr>
    <w:rPr>
      <w:rFonts w:eastAsia="MS Mincho" w:cs="Times New Roman"/>
      <w:sz w:val="18"/>
      <w:szCs w:val="20"/>
      <w:lang w:val="en-GB"/>
    </w:rPr>
  </w:style>
  <w:style w:type="paragraph" w:customStyle="1" w:styleId="Tabletext8">
    <w:name w:val="Table text (8)"/>
    <w:basedOn w:val="a"/>
    <w:pPr>
      <w:spacing w:before="60" w:after="60" w:line="190" w:lineRule="atLeast"/>
      <w:jc w:val="both"/>
    </w:pPr>
    <w:rPr>
      <w:rFonts w:eastAsia="MS Mincho" w:cs="Times New Roman"/>
      <w:szCs w:val="20"/>
      <w:lang w:val="en-GB"/>
    </w:rPr>
  </w:style>
  <w:style w:type="paragraph" w:customStyle="1" w:styleId="Tabletext7">
    <w:name w:val="Table text (7)"/>
    <w:basedOn w:val="a"/>
    <w:pPr>
      <w:spacing w:before="60" w:after="60" w:line="170" w:lineRule="atLeast"/>
      <w:jc w:val="both"/>
    </w:pPr>
    <w:rPr>
      <w:rFonts w:eastAsia="MS Mincho" w:cs="Times New Roman"/>
      <w:sz w:val="14"/>
      <w:szCs w:val="20"/>
      <w:lang w:val="en-GB"/>
    </w:rPr>
  </w:style>
  <w:style w:type="paragraph" w:customStyle="1" w:styleId="NormalWeb1">
    <w:name w:val="Normal (Web)1"/>
    <w:basedOn w:val="a"/>
    <w:rPr>
      <w:rFonts w:ascii="Times New Roman" w:eastAsia="Times New Roman" w:hAnsi="Times New Roman" w:cs="Times New Roman"/>
    </w:rPr>
  </w:style>
  <w:style w:type="paragraph" w:customStyle="1" w:styleId="NoSpacing1">
    <w:name w:val="No Spacing1"/>
    <w:pPr>
      <w:widowControl w:val="0"/>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s>
      <w:suppressAutoHyphens/>
      <w:spacing w:line="100" w:lineRule="atLeast"/>
    </w:pPr>
    <w:rPr>
      <w:rFonts w:ascii="Courier New" w:hAnsi="Courier New"/>
      <w:lang w:val="en-GB" w:eastAsia="ar-SA"/>
    </w:rPr>
  </w:style>
  <w:style w:type="paragraph" w:customStyle="1" w:styleId="Small">
    <w:name w:val="Small"/>
    <w:basedOn w:val="a"/>
    <w:pPr>
      <w:widowControl w:val="0"/>
      <w:spacing w:before="20"/>
    </w:pPr>
    <w:rPr>
      <w:rFonts w:eastAsia="Times New Roman" w:cs="Times New Roman"/>
      <w:szCs w:val="16"/>
      <w:lang w:val="en-GB"/>
    </w:rPr>
  </w:style>
  <w:style w:type="paragraph" w:customStyle="1" w:styleId="TableContents">
    <w:name w:val="Table Contents"/>
    <w:basedOn w:val="a"/>
    <w:pPr>
      <w:suppressLineNumbers/>
    </w:pPr>
  </w:style>
  <w:style w:type="paragraph" w:customStyle="1" w:styleId="Heading10">
    <w:name w:val="Heading 10"/>
    <w:basedOn w:val="Heading"/>
    <w:next w:val="a0"/>
    <w:pPr>
      <w:tabs>
        <w:tab w:val="num" w:pos="0"/>
      </w:tabs>
      <w:ind w:left="1584" w:hanging="1584"/>
      <w:outlineLvl w:val="8"/>
    </w:pPr>
    <w:rPr>
      <w:b/>
      <w:bCs/>
      <w:sz w:val="21"/>
      <w:szCs w:val="21"/>
    </w:rPr>
  </w:style>
  <w:style w:type="paragraph" w:styleId="aff2">
    <w:name w:val="annotation text"/>
    <w:basedOn w:val="a"/>
    <w:link w:val="Char6"/>
    <w:unhideWhenUsed/>
    <w:pPr>
      <w:spacing w:line="240" w:lineRule="auto"/>
    </w:pPr>
    <w:rPr>
      <w:sz w:val="20"/>
      <w:szCs w:val="20"/>
    </w:rPr>
  </w:style>
  <w:style w:type="character" w:customStyle="1" w:styleId="Char6">
    <w:name w:val="메모 텍스트 Char"/>
    <w:basedOn w:val="a1"/>
    <w:link w:val="aff2"/>
    <w:rPr>
      <w:rFonts w:ascii="Arial" w:eastAsia="SimSun" w:hAnsi="Arial" w:cs="Arial"/>
      <w:color w:val="000000"/>
      <w:lang w:val="en-US" w:eastAsia="ar-SA"/>
    </w:rPr>
  </w:style>
  <w:style w:type="paragraph" w:styleId="aff3">
    <w:name w:val="annotation subject"/>
    <w:basedOn w:val="aff2"/>
    <w:next w:val="aff2"/>
    <w:link w:val="Char7"/>
    <w:uiPriority w:val="99"/>
    <w:semiHidden/>
    <w:unhideWhenUsed/>
    <w:rsid w:val="00CE5601"/>
    <w:rPr>
      <w:b/>
      <w:bCs/>
    </w:rPr>
  </w:style>
  <w:style w:type="character" w:customStyle="1" w:styleId="Char7">
    <w:name w:val="메모 주제 Char"/>
    <w:basedOn w:val="Char6"/>
    <w:link w:val="aff3"/>
    <w:uiPriority w:val="99"/>
    <w:semiHidden/>
    <w:rsid w:val="00CE5601"/>
    <w:rPr>
      <w:rFonts w:ascii="Arial" w:eastAsia="SimSun" w:hAnsi="Arial" w:cs="Arial"/>
      <w:b/>
      <w:bCs/>
      <w:color w:val="000000"/>
      <w:lang w:val="en-US" w:eastAsia="ar-SA"/>
    </w:rPr>
  </w:style>
  <w:style w:type="character" w:customStyle="1" w:styleId="Char">
    <w:name w:val="본문 Char"/>
    <w:basedOn w:val="a1"/>
    <w:link w:val="a0"/>
    <w:rsid w:val="00F333E0"/>
    <w:rPr>
      <w:rFonts w:ascii="Arial" w:eastAsia="SimSun" w:hAnsi="Arial" w:cs="Arial"/>
      <w:color w:val="000000"/>
      <w:sz w:val="22"/>
      <w:szCs w:val="24"/>
      <w:lang w:val="en-US" w:eastAsia="ar-SA"/>
    </w:rPr>
  </w:style>
  <w:style w:type="table" w:styleId="aff4">
    <w:name w:val="Table Grid"/>
    <w:basedOn w:val="a2"/>
    <w:uiPriority w:val="39"/>
    <w:rsid w:val="00B7132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Mention1">
    <w:name w:val="Mention1"/>
    <w:basedOn w:val="a1"/>
    <w:uiPriority w:val="99"/>
    <w:semiHidden/>
    <w:unhideWhenUsed/>
    <w:rsid w:val="00734FE6"/>
    <w:rPr>
      <w:color w:val="2B579A"/>
      <w:shd w:val="clear" w:color="auto" w:fill="E6E6E6"/>
    </w:rPr>
  </w:style>
  <w:style w:type="paragraph" w:customStyle="1" w:styleId="aff5">
    <w:name w:val="바탕글"/>
    <w:basedOn w:val="a"/>
    <w:rsid w:val="008257B2"/>
    <w:pPr>
      <w:widowControl w:val="0"/>
      <w:suppressAutoHyphens w:val="0"/>
      <w:wordWrap w:val="0"/>
      <w:autoSpaceDE w:val="0"/>
      <w:autoSpaceDN w:val="0"/>
      <w:spacing w:line="384" w:lineRule="auto"/>
      <w:jc w:val="both"/>
      <w:textAlignment w:val="baseline"/>
    </w:pPr>
    <w:rPr>
      <w:rFonts w:ascii="굴림" w:eastAsia="굴림" w:hAnsi="굴림" w:cs="굴림"/>
      <w:sz w:val="20"/>
      <w:szCs w:val="20"/>
      <w:lang w:eastAsia="ko-KR"/>
    </w:rPr>
  </w:style>
  <w:style w:type="character" w:customStyle="1" w:styleId="2Char">
    <w:name w:val="제목 2 Char"/>
    <w:basedOn w:val="a1"/>
    <w:link w:val="2"/>
    <w:rsid w:val="008E0E01"/>
    <w:rPr>
      <w:rFonts w:ascii="Arial" w:eastAsia="SimSun" w:hAnsi="Arial" w:cs="Arial"/>
      <w:b/>
      <w:color w:val="000000"/>
      <w:sz w:val="22"/>
      <w:szCs w:val="22"/>
      <w:lang w:val="en-US" w:eastAsia="ar-SA"/>
    </w:rPr>
  </w:style>
  <w:style w:type="paragraph" w:customStyle="1" w:styleId="MS">
    <w:name w:val="MS바탕글"/>
    <w:basedOn w:val="a"/>
    <w:rsid w:val="008E0E01"/>
    <w:pPr>
      <w:widowControl w:val="0"/>
      <w:suppressAutoHyphens w:val="0"/>
      <w:wordWrap w:val="0"/>
      <w:autoSpaceDE w:val="0"/>
      <w:autoSpaceDN w:val="0"/>
      <w:spacing w:line="240" w:lineRule="auto"/>
      <w:jc w:val="both"/>
      <w:textAlignment w:val="baseline"/>
    </w:pPr>
    <w:rPr>
      <w:rFonts w:ascii="굴림" w:eastAsia="굴림" w:hAnsi="굴림" w:cs="굴림"/>
      <w:lang w:eastAsia="ko-KR"/>
    </w:rPr>
  </w:style>
  <w:style w:type="character" w:customStyle="1" w:styleId="Char5">
    <w:name w:val="일반 (웹) Char"/>
    <w:link w:val="afa"/>
    <w:uiPriority w:val="99"/>
    <w:rsid w:val="00FA44B3"/>
    <w:rPr>
      <w:rFonts w:eastAsia="Times New Roman"/>
      <w:color w:val="000000"/>
      <w:sz w:val="24"/>
      <w:szCs w:val="24"/>
      <w:lang w:val="en-US" w:eastAsia="ar-SA"/>
    </w:rPr>
  </w:style>
  <w:style w:type="paragraph" w:customStyle="1" w:styleId="subpara">
    <w:name w:val="sub para"/>
    <w:basedOn w:val="a"/>
    <w:rsid w:val="009B22F1"/>
    <w:pPr>
      <w:suppressAutoHyphens w:val="0"/>
      <w:spacing w:before="60" w:after="60" w:line="240" w:lineRule="auto"/>
      <w:ind w:left="1134" w:right="794" w:hanging="567"/>
      <w:jc w:val="both"/>
    </w:pPr>
    <w:rPr>
      <w:rFonts w:ascii="Arial Narrow" w:eastAsia="Times New Roman" w:hAnsi="Arial Narrow" w:cs="Times New Roman"/>
      <w:color w:val="auto"/>
      <w:sz w:val="22"/>
      <w:szCs w:val="20"/>
      <w:lang w:val="en-AU" w:eastAsia="en-US"/>
    </w:rPr>
  </w:style>
  <w:style w:type="paragraph" w:customStyle="1" w:styleId="Annexsection">
    <w:name w:val="Annex section"/>
    <w:basedOn w:val="2"/>
    <w:link w:val="AnnexsectionChar"/>
    <w:qFormat/>
    <w:rsid w:val="009B22F1"/>
    <w:pPr>
      <w:keepLines w:val="0"/>
      <w:numPr>
        <w:ilvl w:val="0"/>
        <w:numId w:val="0"/>
      </w:numPr>
      <w:tabs>
        <w:tab w:val="left" w:pos="540"/>
        <w:tab w:val="left" w:pos="700"/>
      </w:tabs>
      <w:spacing w:before="60" w:after="240" w:line="250" w:lineRule="exact"/>
    </w:pPr>
    <w:rPr>
      <w:rFonts w:ascii="Arial Narrow" w:eastAsia="MS Mincho" w:hAnsi="Arial Narrow" w:cs="Times New Roman"/>
      <w:bCs/>
      <w:color w:val="auto"/>
      <w:sz w:val="24"/>
      <w:lang w:val="en-GB" w:eastAsia="ja-JP"/>
    </w:rPr>
  </w:style>
  <w:style w:type="character" w:customStyle="1" w:styleId="AnnexsectionChar">
    <w:name w:val="Annex section Char"/>
    <w:link w:val="Annexsection"/>
    <w:rsid w:val="009B22F1"/>
    <w:rPr>
      <w:rFonts w:ascii="Arial Narrow" w:eastAsia="MS Mincho" w:hAnsi="Arial Narrow"/>
      <w:b/>
      <w:bCs/>
      <w:sz w:val="24"/>
      <w:szCs w:val="22"/>
      <w:lang w:val="en-GB" w:eastAsia="ja-JP"/>
    </w:rPr>
  </w:style>
  <w:style w:type="paragraph" w:customStyle="1" w:styleId="TableStyle1">
    <w:name w:val="Table Style 1"/>
    <w:rsid w:val="00EB6F64"/>
    <w:rPr>
      <w:rFonts w:ascii="Helvetica" w:eastAsia="Helvetica" w:hAnsi="Helvetica" w:cs="Helvetica"/>
      <w:b/>
      <w:bCs/>
      <w:color w:val="000000"/>
      <w:lang w:val="en-US" w:eastAsia="en-US"/>
    </w:rPr>
  </w:style>
  <w:style w:type="paragraph" w:customStyle="1" w:styleId="TableStyle2">
    <w:name w:val="Table Style 2"/>
    <w:rsid w:val="00EB6F64"/>
    <w:rPr>
      <w:rFonts w:ascii="Helvetica" w:eastAsia="Helvetica" w:hAnsi="Helvetica" w:cs="Helvetica"/>
      <w:color w:val="000000"/>
      <w:lang w:val="en-US" w:eastAsia="en-US"/>
    </w:rPr>
  </w:style>
  <w:style w:type="paragraph" w:customStyle="1" w:styleId="Basisalinea">
    <w:name w:val="[Basisalinea]"/>
    <w:basedOn w:val="a"/>
    <w:uiPriority w:val="99"/>
    <w:rsid w:val="00642467"/>
    <w:pPr>
      <w:suppressAutoHyphens w:val="0"/>
      <w:autoSpaceDE w:val="0"/>
      <w:autoSpaceDN w:val="0"/>
      <w:adjustRightInd w:val="0"/>
      <w:spacing w:line="288" w:lineRule="auto"/>
      <w:textAlignment w:val="center"/>
    </w:pPr>
    <w:rPr>
      <w:rFonts w:ascii="Times" w:eastAsia="Calibri" w:hAnsi="Times" w:cs="Times"/>
      <w:lang w:val="nl-NL" w:eastAsia="en-US"/>
    </w:rPr>
  </w:style>
  <w:style w:type="character" w:customStyle="1" w:styleId="1Char">
    <w:name w:val="제목 1 Char"/>
    <w:basedOn w:val="a1"/>
    <w:link w:val="1"/>
    <w:rsid w:val="00E06DBE"/>
    <w:rPr>
      <w:rFonts w:ascii="Arial" w:eastAsia="SimSun" w:hAnsi="Arial" w:cs="Arial"/>
      <w:b/>
      <w:color w:val="000000"/>
      <w:sz w:val="24"/>
      <w:szCs w:val="32"/>
      <w:lang w:val="en-US" w:eastAsia="ar-SA"/>
    </w:rPr>
  </w:style>
  <w:style w:type="character" w:customStyle="1" w:styleId="3Char">
    <w:name w:val="제목 3 Char"/>
    <w:basedOn w:val="a1"/>
    <w:link w:val="3"/>
    <w:rsid w:val="00E06DBE"/>
    <w:rPr>
      <w:rFonts w:ascii="Arial" w:eastAsia="SimSun" w:hAnsi="Arial" w:cs="Arial"/>
      <w:bCs/>
      <w:iCs/>
      <w:color w:val="000000"/>
      <w:sz w:val="22"/>
      <w:szCs w:val="24"/>
      <w:lang w:eastAsia="ar-SA"/>
    </w:rPr>
  </w:style>
  <w:style w:type="character" w:customStyle="1" w:styleId="4Char">
    <w:name w:val="제목 4 Char"/>
    <w:basedOn w:val="a1"/>
    <w:link w:val="4"/>
    <w:rsid w:val="00E06DBE"/>
    <w:rPr>
      <w:rFonts w:ascii="Arial" w:eastAsia="SimSun" w:hAnsi="Arial" w:cs="Arial"/>
      <w:iCs/>
      <w:color w:val="000000"/>
      <w:sz w:val="22"/>
      <w:szCs w:val="24"/>
      <w:lang w:val="en-US" w:eastAsia="ar-SA"/>
    </w:rPr>
  </w:style>
  <w:style w:type="character" w:customStyle="1" w:styleId="5Char">
    <w:name w:val="제목 5 Char"/>
    <w:basedOn w:val="a1"/>
    <w:link w:val="5"/>
    <w:rsid w:val="00E06DBE"/>
    <w:rPr>
      <w:rFonts w:ascii="Calibri Light" w:eastAsia="SimSun" w:hAnsi="Calibri Light" w:cs="Arial"/>
      <w:color w:val="2E74B5"/>
      <w:sz w:val="24"/>
      <w:szCs w:val="24"/>
      <w:lang w:val="en-US" w:eastAsia="ar-SA"/>
    </w:rPr>
  </w:style>
  <w:style w:type="character" w:customStyle="1" w:styleId="6Char">
    <w:name w:val="제목 6 Char"/>
    <w:basedOn w:val="a1"/>
    <w:link w:val="6"/>
    <w:rsid w:val="00E06DBE"/>
    <w:rPr>
      <w:rFonts w:ascii="Calibri Light" w:eastAsia="SimSun" w:hAnsi="Calibri Light" w:cs="Arial"/>
      <w:color w:val="1F4D78"/>
      <w:sz w:val="24"/>
      <w:szCs w:val="24"/>
      <w:lang w:val="en-US" w:eastAsia="ar-SA"/>
    </w:rPr>
  </w:style>
  <w:style w:type="character" w:customStyle="1" w:styleId="7Char">
    <w:name w:val="제목 7 Char"/>
    <w:basedOn w:val="a1"/>
    <w:link w:val="7"/>
    <w:rsid w:val="00E06DBE"/>
    <w:rPr>
      <w:rFonts w:ascii="Calibri Light" w:eastAsia="SimSun" w:hAnsi="Calibri Light" w:cs="Arial"/>
      <w:i/>
      <w:iCs/>
      <w:color w:val="1F4D78"/>
      <w:sz w:val="24"/>
      <w:szCs w:val="24"/>
      <w:lang w:val="en-US" w:eastAsia="ar-SA"/>
    </w:rPr>
  </w:style>
  <w:style w:type="character" w:customStyle="1" w:styleId="8Char">
    <w:name w:val="제목 8 Char"/>
    <w:basedOn w:val="a1"/>
    <w:link w:val="8"/>
    <w:rsid w:val="00E06DBE"/>
    <w:rPr>
      <w:rFonts w:ascii="Calibri Light" w:eastAsia="SimSun" w:hAnsi="Calibri Light" w:cs="Arial"/>
      <w:color w:val="272727"/>
      <w:sz w:val="21"/>
      <w:szCs w:val="21"/>
      <w:lang w:val="en-US" w:eastAsia="ar-SA"/>
    </w:rPr>
  </w:style>
  <w:style w:type="character" w:customStyle="1" w:styleId="9Char">
    <w:name w:val="제목 9 Char"/>
    <w:basedOn w:val="a1"/>
    <w:link w:val="9"/>
    <w:rsid w:val="00E06DBE"/>
    <w:rPr>
      <w:rFonts w:ascii="Calibri Light" w:eastAsia="SimSun" w:hAnsi="Calibri Light" w:cs="Arial"/>
      <w:i/>
      <w:iCs/>
      <w:color w:val="272727"/>
      <w:sz w:val="21"/>
      <w:szCs w:val="21"/>
      <w:lang w:val="en-US" w:eastAsia="ar-SA"/>
    </w:rPr>
  </w:style>
  <w:style w:type="character" w:customStyle="1" w:styleId="WW8Num1z0">
    <w:name w:val="WW8Num1z0"/>
    <w:rsid w:val="00E06DBE"/>
    <w:rPr>
      <w:b/>
      <w:bCs w:val="0"/>
      <w:i w:val="0"/>
      <w:caps w:val="0"/>
      <w:smallCaps w:val="0"/>
      <w:strike w:val="0"/>
      <w:dstrike w:val="0"/>
      <w:vanish w:val="0"/>
      <w:color w:val="000000"/>
      <w:spacing w:val="0"/>
      <w:kern w:val="1"/>
      <w:position w:val="0"/>
      <w:sz w:val="24"/>
      <w:u w:val="none"/>
      <w:vertAlign w:val="baseline"/>
      <w:em w:val="none"/>
    </w:rPr>
  </w:style>
  <w:style w:type="character" w:customStyle="1" w:styleId="WW8Num1z1">
    <w:name w:val="WW8Num1z1"/>
    <w:rsid w:val="00E06DBE"/>
    <w:rPr>
      <w:b w:val="0"/>
      <w:bCs w:val="0"/>
      <w:i w:val="0"/>
      <w:caps w:val="0"/>
      <w:smallCaps w:val="0"/>
      <w:strike w:val="0"/>
      <w:dstrike w:val="0"/>
      <w:vanish w:val="0"/>
      <w:color w:val="000000"/>
      <w:spacing w:val="0"/>
      <w:kern w:val="1"/>
      <w:position w:val="0"/>
      <w:sz w:val="22"/>
      <w:u w:val="none"/>
      <w:vertAlign w:val="baseline"/>
      <w:em w:val="none"/>
    </w:rPr>
  </w:style>
  <w:style w:type="character" w:customStyle="1" w:styleId="WW8Num1z2">
    <w:name w:val="WW8Num1z2"/>
    <w:rsid w:val="00E06DBE"/>
    <w:rPr>
      <w:b/>
      <w:bCs w:val="0"/>
      <w:i w:val="0"/>
      <w:caps w:val="0"/>
      <w:smallCaps w:val="0"/>
      <w:strike w:val="0"/>
      <w:dstrike w:val="0"/>
      <w:vanish w:val="0"/>
      <w:color w:val="000000"/>
      <w:spacing w:val="0"/>
      <w:kern w:val="1"/>
      <w:position w:val="0"/>
      <w:sz w:val="22"/>
      <w:u w:val="none"/>
      <w:vertAlign w:val="baseline"/>
      <w:em w:val="none"/>
    </w:rPr>
  </w:style>
  <w:style w:type="character" w:customStyle="1" w:styleId="WW8Num1z3">
    <w:name w:val="WW8Num1z3"/>
    <w:rsid w:val="00E06DBE"/>
  </w:style>
  <w:style w:type="character" w:customStyle="1" w:styleId="WW8Num1z4">
    <w:name w:val="WW8Num1z4"/>
    <w:rsid w:val="00E06DBE"/>
  </w:style>
  <w:style w:type="character" w:customStyle="1" w:styleId="WW8Num1z5">
    <w:name w:val="WW8Num1z5"/>
    <w:rsid w:val="00E06DBE"/>
  </w:style>
  <w:style w:type="character" w:customStyle="1" w:styleId="WW8Num1z6">
    <w:name w:val="WW8Num1z6"/>
    <w:rsid w:val="00E06DBE"/>
  </w:style>
  <w:style w:type="character" w:customStyle="1" w:styleId="WW8Num1z7">
    <w:name w:val="WW8Num1z7"/>
    <w:rsid w:val="00E06DBE"/>
  </w:style>
  <w:style w:type="character" w:customStyle="1" w:styleId="WW8Num1z8">
    <w:name w:val="WW8Num1z8"/>
    <w:rsid w:val="00E06DBE"/>
  </w:style>
  <w:style w:type="character" w:customStyle="1" w:styleId="WW8Num2z0">
    <w:name w:val="WW8Num2z0"/>
    <w:rsid w:val="00E06DBE"/>
    <w:rPr>
      <w:rFonts w:ascii="Arial" w:hAnsi="Arial" w:cs="Symbol"/>
      <w:lang w:val="en-GB"/>
    </w:rPr>
  </w:style>
  <w:style w:type="character" w:customStyle="1" w:styleId="WW8Num2z1">
    <w:name w:val="WW8Num2z1"/>
    <w:rsid w:val="00E06DBE"/>
    <w:rPr>
      <w:rFonts w:ascii="Courier New" w:hAnsi="Courier New" w:cs="Courier New"/>
    </w:rPr>
  </w:style>
  <w:style w:type="character" w:customStyle="1" w:styleId="WW8Num2z2">
    <w:name w:val="WW8Num2z2"/>
    <w:rsid w:val="00E06DBE"/>
    <w:rPr>
      <w:rFonts w:ascii="Wingdings" w:hAnsi="Wingdings" w:cs="Wingdings"/>
    </w:rPr>
  </w:style>
  <w:style w:type="character" w:customStyle="1" w:styleId="WW8Num2z3">
    <w:name w:val="WW8Num2z3"/>
    <w:rsid w:val="00E06DBE"/>
  </w:style>
  <w:style w:type="character" w:customStyle="1" w:styleId="WW8Num2z4">
    <w:name w:val="WW8Num2z4"/>
    <w:rsid w:val="00E06DBE"/>
  </w:style>
  <w:style w:type="character" w:customStyle="1" w:styleId="WW8Num2z5">
    <w:name w:val="WW8Num2z5"/>
    <w:rsid w:val="00E06DBE"/>
  </w:style>
  <w:style w:type="character" w:customStyle="1" w:styleId="WW8Num2z6">
    <w:name w:val="WW8Num2z6"/>
    <w:rsid w:val="00E06DBE"/>
  </w:style>
  <w:style w:type="character" w:customStyle="1" w:styleId="WW8Num2z7">
    <w:name w:val="WW8Num2z7"/>
    <w:rsid w:val="00E06DBE"/>
  </w:style>
  <w:style w:type="character" w:customStyle="1" w:styleId="WW8Num2z8">
    <w:name w:val="WW8Num2z8"/>
    <w:rsid w:val="00E06DBE"/>
  </w:style>
  <w:style w:type="character" w:customStyle="1" w:styleId="WW8Num3z0">
    <w:name w:val="WW8Num3z0"/>
    <w:rsid w:val="00E06DBE"/>
    <w:rPr>
      <w:rFonts w:ascii="Symbol" w:hAnsi="Symbol" w:cs="Symbol"/>
    </w:rPr>
  </w:style>
  <w:style w:type="character" w:customStyle="1" w:styleId="WW8Num3z1">
    <w:name w:val="WW8Num3z1"/>
    <w:rsid w:val="00E06DBE"/>
    <w:rPr>
      <w:rFonts w:ascii="Courier New" w:hAnsi="Courier New" w:cs="Courier New"/>
    </w:rPr>
  </w:style>
  <w:style w:type="character" w:customStyle="1" w:styleId="WW8Num3z2">
    <w:name w:val="WW8Num3z2"/>
    <w:rsid w:val="00E06DBE"/>
    <w:rPr>
      <w:rFonts w:ascii="Wingdings" w:hAnsi="Wingdings" w:cs="Wingdings"/>
    </w:rPr>
  </w:style>
  <w:style w:type="character" w:customStyle="1" w:styleId="WW8Num6z0">
    <w:name w:val="WW8Num6z0"/>
    <w:rsid w:val="00E06DBE"/>
    <w:rPr>
      <w:rFonts w:ascii="Symbol" w:hAnsi="Symbol" w:cs="Symbol"/>
    </w:rPr>
  </w:style>
  <w:style w:type="character" w:customStyle="1" w:styleId="WW8Num6z1">
    <w:name w:val="WW8Num6z1"/>
    <w:rsid w:val="00E06DBE"/>
    <w:rPr>
      <w:rFonts w:ascii="Courier New" w:hAnsi="Courier New" w:cs="Courier New"/>
    </w:rPr>
  </w:style>
  <w:style w:type="character" w:customStyle="1" w:styleId="WW8Num6z2">
    <w:name w:val="WW8Num6z2"/>
    <w:rsid w:val="00E06DBE"/>
    <w:rPr>
      <w:rFonts w:ascii="Wingdings" w:hAnsi="Wingdings" w:cs="Wingdings"/>
    </w:rPr>
  </w:style>
  <w:style w:type="character" w:customStyle="1" w:styleId="WW8Num8z0">
    <w:name w:val="WW8Num8z0"/>
    <w:rsid w:val="00E06DBE"/>
    <w:rPr>
      <w:rFonts w:ascii="Symbol" w:hAnsi="Symbol" w:cs="Symbol"/>
    </w:rPr>
  </w:style>
  <w:style w:type="character" w:customStyle="1" w:styleId="WW8Num8z1">
    <w:name w:val="WW8Num8z1"/>
    <w:rsid w:val="00E06DBE"/>
    <w:rPr>
      <w:rFonts w:ascii="Courier New" w:hAnsi="Courier New" w:cs="Courier New"/>
    </w:rPr>
  </w:style>
  <w:style w:type="character" w:customStyle="1" w:styleId="WW8Num8z2">
    <w:name w:val="WW8Num8z2"/>
    <w:rsid w:val="00E06DBE"/>
    <w:rPr>
      <w:rFonts w:ascii="Wingdings" w:hAnsi="Wingdings" w:cs="Wingdings"/>
    </w:rPr>
  </w:style>
  <w:style w:type="character" w:customStyle="1" w:styleId="WW8Num9z0">
    <w:name w:val="WW8Num9z0"/>
    <w:rsid w:val="00E06DBE"/>
    <w:rPr>
      <w:rFonts w:ascii="Symbol" w:hAnsi="Symbol" w:cs="Symbol"/>
    </w:rPr>
  </w:style>
  <w:style w:type="character" w:customStyle="1" w:styleId="WW8Num9z1">
    <w:name w:val="WW8Num9z1"/>
    <w:rsid w:val="00E06DBE"/>
    <w:rPr>
      <w:rFonts w:ascii="Courier New" w:hAnsi="Courier New" w:cs="Courier New"/>
    </w:rPr>
  </w:style>
  <w:style w:type="character" w:customStyle="1" w:styleId="WW8Num9z2">
    <w:name w:val="WW8Num9z2"/>
    <w:rsid w:val="00E06DBE"/>
    <w:rPr>
      <w:rFonts w:ascii="Wingdings" w:hAnsi="Wingdings" w:cs="Wingdings"/>
    </w:rPr>
  </w:style>
  <w:style w:type="character" w:customStyle="1" w:styleId="WW8Num10z0">
    <w:name w:val="WW8Num10z0"/>
    <w:rsid w:val="00E06DBE"/>
    <w:rPr>
      <w:rFonts w:ascii="Symbol" w:hAnsi="Symbol" w:cs="Symbol"/>
    </w:rPr>
  </w:style>
  <w:style w:type="character" w:customStyle="1" w:styleId="WW8Num10z1">
    <w:name w:val="WW8Num10z1"/>
    <w:rsid w:val="00E06DBE"/>
    <w:rPr>
      <w:rFonts w:ascii="Courier New" w:hAnsi="Courier New" w:cs="Courier New"/>
    </w:rPr>
  </w:style>
  <w:style w:type="character" w:customStyle="1" w:styleId="WW8Num10z2">
    <w:name w:val="WW8Num10z2"/>
    <w:rsid w:val="00E06DBE"/>
    <w:rPr>
      <w:rFonts w:ascii="Wingdings" w:hAnsi="Wingdings" w:cs="Wingdings"/>
    </w:rPr>
  </w:style>
  <w:style w:type="character" w:customStyle="1" w:styleId="WW8Num11z0">
    <w:name w:val="WW8Num11z0"/>
    <w:rsid w:val="00E06DBE"/>
    <w:rPr>
      <w:rFonts w:ascii="Symbol" w:hAnsi="Symbol" w:cs="Symbol"/>
      <w:color w:val="FF0000"/>
    </w:rPr>
  </w:style>
  <w:style w:type="character" w:customStyle="1" w:styleId="WW8Num11z1">
    <w:name w:val="WW8Num11z1"/>
    <w:rsid w:val="00E06DBE"/>
    <w:rPr>
      <w:rFonts w:ascii="Courier New" w:hAnsi="Courier New" w:cs="Courier New"/>
    </w:rPr>
  </w:style>
  <w:style w:type="character" w:customStyle="1" w:styleId="WW8Num11z2">
    <w:name w:val="WW8Num11z2"/>
    <w:rsid w:val="00E06DBE"/>
    <w:rPr>
      <w:rFonts w:ascii="Wingdings" w:hAnsi="Wingdings" w:cs="Wingdings"/>
    </w:rPr>
  </w:style>
  <w:style w:type="character" w:customStyle="1" w:styleId="WW8Num12z0">
    <w:name w:val="WW8Num12z0"/>
    <w:rsid w:val="00E06DBE"/>
    <w:rPr>
      <w:rFonts w:ascii="Symbol" w:hAnsi="Symbol" w:cs="Symbol"/>
      <w:color w:val="FF0000"/>
    </w:rPr>
  </w:style>
  <w:style w:type="character" w:customStyle="1" w:styleId="WW8Num12z1">
    <w:name w:val="WW8Num12z1"/>
    <w:rsid w:val="00E06DBE"/>
    <w:rPr>
      <w:rFonts w:ascii="Courier New" w:hAnsi="Courier New" w:cs="Courier New"/>
    </w:rPr>
  </w:style>
  <w:style w:type="character" w:customStyle="1" w:styleId="WW8Num12z2">
    <w:name w:val="WW8Num12z2"/>
    <w:rsid w:val="00E06DBE"/>
    <w:rPr>
      <w:rFonts w:ascii="Wingdings" w:hAnsi="Wingdings" w:cs="Wingdings"/>
    </w:rPr>
  </w:style>
  <w:style w:type="character" w:customStyle="1" w:styleId="WW8Num13z0">
    <w:name w:val="WW8Num13z0"/>
    <w:rsid w:val="00E06DBE"/>
    <w:rPr>
      <w:rFonts w:ascii="Symbol" w:hAnsi="Symbol" w:cs="Symbol"/>
    </w:rPr>
  </w:style>
  <w:style w:type="character" w:customStyle="1" w:styleId="WW8Num13z1">
    <w:name w:val="WW8Num13z1"/>
    <w:rsid w:val="00E06DBE"/>
    <w:rPr>
      <w:rFonts w:ascii="Courier New" w:hAnsi="Courier New" w:cs="Courier New"/>
    </w:rPr>
  </w:style>
  <w:style w:type="character" w:customStyle="1" w:styleId="WW8Num13z2">
    <w:name w:val="WW8Num13z2"/>
    <w:rsid w:val="00E06DBE"/>
    <w:rPr>
      <w:rFonts w:ascii="Wingdings" w:hAnsi="Wingdings" w:cs="Wingdings"/>
    </w:rPr>
  </w:style>
  <w:style w:type="character" w:customStyle="1" w:styleId="DefaultParagraphFont1">
    <w:name w:val="Default Paragraph Font1"/>
    <w:rsid w:val="00E06DBE"/>
  </w:style>
  <w:style w:type="character" w:customStyle="1" w:styleId="11">
    <w:name w:val="메모 참조1"/>
    <w:rsid w:val="00E06DBE"/>
    <w:rPr>
      <w:sz w:val="16"/>
      <w:szCs w:val="16"/>
    </w:rPr>
  </w:style>
  <w:style w:type="character" w:customStyle="1" w:styleId="DefaultChar">
    <w:name w:val="Default Char"/>
    <w:rsid w:val="00E06DBE"/>
    <w:rPr>
      <w:rFonts w:ascii="Arial" w:eastAsia="Times New Roman" w:hAnsi="Arial" w:cs="Arial"/>
      <w:color w:val="000000"/>
      <w:sz w:val="24"/>
      <w:szCs w:val="24"/>
      <w:lang w:val="en-GB"/>
    </w:rPr>
  </w:style>
  <w:style w:type="character" w:customStyle="1" w:styleId="IndexLink">
    <w:name w:val="Index Link"/>
    <w:rsid w:val="00E06DBE"/>
  </w:style>
  <w:style w:type="character" w:customStyle="1" w:styleId="12">
    <w:name w:val="각주 참조1"/>
    <w:rsid w:val="00E06DBE"/>
    <w:rPr>
      <w:vertAlign w:val="superscript"/>
    </w:rPr>
  </w:style>
  <w:style w:type="character" w:customStyle="1" w:styleId="FootnoteCharacters">
    <w:name w:val="Footnote Characters"/>
    <w:rsid w:val="00E06DBE"/>
  </w:style>
  <w:style w:type="character" w:styleId="aff6">
    <w:name w:val="footnote reference"/>
    <w:rsid w:val="00E06DBE"/>
    <w:rPr>
      <w:vertAlign w:val="superscript"/>
    </w:rPr>
  </w:style>
  <w:style w:type="character" w:customStyle="1" w:styleId="EndnoteCharacters">
    <w:name w:val="Endnote Characters"/>
    <w:rsid w:val="00E06DBE"/>
    <w:rPr>
      <w:vertAlign w:val="superscript"/>
    </w:rPr>
  </w:style>
  <w:style w:type="character" w:customStyle="1" w:styleId="WW-EndnoteCharacters">
    <w:name w:val="WW-Endnote Characters"/>
    <w:rsid w:val="00E06DBE"/>
  </w:style>
  <w:style w:type="character" w:styleId="aff7">
    <w:name w:val="endnote reference"/>
    <w:rsid w:val="00E06DBE"/>
    <w:rPr>
      <w:vertAlign w:val="superscript"/>
    </w:rPr>
  </w:style>
  <w:style w:type="paragraph" w:customStyle="1" w:styleId="AnnexHeading1">
    <w:name w:val="Annex Heading 1"/>
    <w:basedOn w:val="a"/>
    <w:rsid w:val="00E06DBE"/>
    <w:pPr>
      <w:spacing w:before="240" w:after="240"/>
    </w:pPr>
    <w:rPr>
      <w:rFonts w:eastAsia="맑은 고딕"/>
      <w:b/>
      <w:caps/>
      <w:lang w:val="en-GB"/>
    </w:rPr>
  </w:style>
  <w:style w:type="paragraph" w:customStyle="1" w:styleId="AnnexHeading2">
    <w:name w:val="Annex Heading 2"/>
    <w:basedOn w:val="a"/>
    <w:rsid w:val="00E06DBE"/>
    <w:pPr>
      <w:tabs>
        <w:tab w:val="num" w:pos="0"/>
      </w:tabs>
      <w:spacing w:before="120" w:after="120"/>
      <w:ind w:left="1350" w:hanging="1350"/>
    </w:pPr>
    <w:rPr>
      <w:rFonts w:eastAsia="맑은 고딕"/>
      <w:b/>
      <w:lang w:val="en-GB"/>
    </w:rPr>
  </w:style>
  <w:style w:type="paragraph" w:customStyle="1" w:styleId="AnnexHeading3">
    <w:name w:val="Annex Heading 3"/>
    <w:basedOn w:val="a"/>
    <w:rsid w:val="00E06DBE"/>
    <w:pPr>
      <w:spacing w:before="120" w:after="120"/>
    </w:pPr>
    <w:rPr>
      <w:rFonts w:eastAsia="맑은 고딕"/>
      <w:lang w:val="en-GB"/>
    </w:rPr>
  </w:style>
  <w:style w:type="paragraph" w:customStyle="1" w:styleId="AnnexHeading4">
    <w:name w:val="Annex Heading 4"/>
    <w:basedOn w:val="a"/>
    <w:rsid w:val="00E06DBE"/>
    <w:pPr>
      <w:spacing w:before="120" w:after="120"/>
    </w:pPr>
    <w:rPr>
      <w:rFonts w:eastAsia="맑은 고딕"/>
      <w:lang w:val="en-GB"/>
    </w:rPr>
  </w:style>
  <w:style w:type="paragraph" w:customStyle="1" w:styleId="Tekstopmerking1">
    <w:name w:val="Tekst opmerking1"/>
    <w:basedOn w:val="a"/>
    <w:rsid w:val="00E06DBE"/>
    <w:rPr>
      <w:rFonts w:eastAsia="맑은 고딕" w:cs="Times New Roman"/>
      <w:lang w:val="en-GB"/>
    </w:rPr>
  </w:style>
  <w:style w:type="paragraph" w:customStyle="1" w:styleId="Normaalweb1">
    <w:name w:val="Normaal (web)1"/>
    <w:basedOn w:val="a"/>
    <w:rsid w:val="00E06DBE"/>
    <w:rPr>
      <w:rFonts w:eastAsia="맑은 고딕" w:cs="Times New Roman"/>
    </w:rPr>
  </w:style>
  <w:style w:type="character" w:customStyle="1" w:styleId="Char2">
    <w:name w:val="풍선 도움말 텍스트 Char"/>
    <w:basedOn w:val="a1"/>
    <w:link w:val="ad"/>
    <w:uiPriority w:val="99"/>
    <w:rsid w:val="00E06DBE"/>
    <w:rPr>
      <w:rFonts w:ascii="Segoe UI" w:eastAsia="SimSun" w:hAnsi="Segoe UI" w:cs="Segoe UI"/>
      <w:color w:val="000000"/>
      <w:sz w:val="18"/>
      <w:szCs w:val="18"/>
      <w:lang w:val="en-US" w:eastAsia="ar-SA"/>
    </w:rPr>
  </w:style>
  <w:style w:type="paragraph" w:customStyle="1" w:styleId="13">
    <w:name w:val="메모 텍스트1"/>
    <w:basedOn w:val="a"/>
    <w:rsid w:val="00E06DBE"/>
    <w:rPr>
      <w:rFonts w:eastAsia="맑은 고딕"/>
      <w:sz w:val="20"/>
      <w:szCs w:val="20"/>
      <w:lang w:val="en-GB"/>
    </w:rPr>
  </w:style>
  <w:style w:type="paragraph" w:customStyle="1" w:styleId="14">
    <w:name w:val="메모 주제1"/>
    <w:basedOn w:val="13"/>
    <w:rsid w:val="00E06DBE"/>
    <w:rPr>
      <w:b/>
      <w:bCs/>
    </w:rPr>
  </w:style>
  <w:style w:type="character" w:customStyle="1" w:styleId="Char0">
    <w:name w:val="제목 Char"/>
    <w:basedOn w:val="a1"/>
    <w:link w:val="ab"/>
    <w:rsid w:val="00E06DBE"/>
    <w:rPr>
      <w:rFonts w:ascii="Arial" w:eastAsia="SimSun" w:hAnsi="Arial" w:cs="Arial"/>
      <w:b/>
      <w:bCs/>
      <w:color w:val="000000"/>
      <w:spacing w:val="-10"/>
      <w:kern w:val="1"/>
      <w:sz w:val="36"/>
      <w:szCs w:val="56"/>
      <w:lang w:val="en-US" w:eastAsia="ar-SA"/>
    </w:rPr>
  </w:style>
  <w:style w:type="character" w:customStyle="1" w:styleId="Char1">
    <w:name w:val="부제 Char"/>
    <w:basedOn w:val="a1"/>
    <w:link w:val="ac"/>
    <w:rsid w:val="00E06DBE"/>
    <w:rPr>
      <w:rFonts w:ascii="Arial" w:eastAsia="Times New Roman" w:hAnsi="Arial" w:cs="Arial"/>
      <w:i/>
      <w:iCs/>
      <w:color w:val="365F91"/>
      <w:sz w:val="24"/>
      <w:szCs w:val="24"/>
      <w:lang w:val="en-US" w:eastAsia="ar-SA"/>
    </w:rPr>
  </w:style>
  <w:style w:type="paragraph" w:customStyle="1" w:styleId="15">
    <w:name w:val="캡션1"/>
    <w:basedOn w:val="a"/>
    <w:rsid w:val="00E06DBE"/>
    <w:pPr>
      <w:spacing w:after="200"/>
    </w:pPr>
    <w:rPr>
      <w:rFonts w:eastAsia="맑은 고딕"/>
      <w:b/>
      <w:bCs/>
      <w:color w:val="4F81BD"/>
      <w:sz w:val="18"/>
      <w:szCs w:val="18"/>
      <w:lang w:val="en-GB"/>
    </w:rPr>
  </w:style>
  <w:style w:type="character" w:customStyle="1" w:styleId="Char3">
    <w:name w:val="머리글 Char"/>
    <w:basedOn w:val="a1"/>
    <w:link w:val="af2"/>
    <w:rsid w:val="00E06DBE"/>
    <w:rPr>
      <w:rFonts w:eastAsia="Times New Roman"/>
      <w:color w:val="000000"/>
      <w:sz w:val="24"/>
      <w:szCs w:val="24"/>
      <w:lang w:val="en-US" w:eastAsia="ar-SA"/>
    </w:rPr>
  </w:style>
  <w:style w:type="character" w:customStyle="1" w:styleId="Char4">
    <w:name w:val="바닥글 Char"/>
    <w:basedOn w:val="a1"/>
    <w:link w:val="af3"/>
    <w:rsid w:val="00E06DBE"/>
    <w:rPr>
      <w:rFonts w:eastAsia="Times New Roman"/>
      <w:color w:val="000000"/>
      <w:sz w:val="24"/>
      <w:szCs w:val="24"/>
      <w:lang w:val="en-US" w:eastAsia="ar-SA"/>
    </w:rPr>
  </w:style>
  <w:style w:type="paragraph" w:customStyle="1" w:styleId="TableHeading">
    <w:name w:val="Table Heading"/>
    <w:basedOn w:val="TableContents"/>
    <w:rsid w:val="00E06DBE"/>
    <w:pPr>
      <w:jc w:val="center"/>
    </w:pPr>
    <w:rPr>
      <w:rFonts w:eastAsia="맑은 고딕"/>
      <w:b/>
      <w:bCs/>
      <w:lang w:val="en-GB"/>
    </w:rPr>
  </w:style>
  <w:style w:type="paragraph" w:customStyle="1" w:styleId="Contents10">
    <w:name w:val="Contents 10"/>
    <w:basedOn w:val="Index"/>
    <w:rsid w:val="00E06DBE"/>
    <w:pPr>
      <w:tabs>
        <w:tab w:val="right" w:leader="dot" w:pos="7425"/>
      </w:tabs>
      <w:ind w:left="2547"/>
    </w:pPr>
    <w:rPr>
      <w:rFonts w:eastAsia="맑은 고딕"/>
      <w:lang w:val="en-GB"/>
    </w:rPr>
  </w:style>
  <w:style w:type="paragraph" w:styleId="aff8">
    <w:name w:val="footnote text"/>
    <w:basedOn w:val="a"/>
    <w:link w:val="Char8"/>
    <w:rsid w:val="00E06DBE"/>
    <w:pPr>
      <w:suppressLineNumbers/>
      <w:ind w:left="283" w:hanging="283"/>
    </w:pPr>
    <w:rPr>
      <w:rFonts w:eastAsia="맑은 고딕"/>
      <w:sz w:val="20"/>
      <w:szCs w:val="20"/>
      <w:lang w:val="en-GB"/>
    </w:rPr>
  </w:style>
  <w:style w:type="character" w:customStyle="1" w:styleId="Char8">
    <w:name w:val="각주 텍스트 Char"/>
    <w:basedOn w:val="a1"/>
    <w:link w:val="aff8"/>
    <w:rsid w:val="00E06DBE"/>
    <w:rPr>
      <w:rFonts w:ascii="Arial" w:eastAsia="맑은 고딕" w:hAnsi="Arial" w:cs="Arial"/>
      <w:color w:val="000000"/>
      <w:lang w:val="en-GB" w:eastAsia="ar-SA"/>
    </w:rPr>
  </w:style>
  <w:style w:type="paragraph" w:customStyle="1" w:styleId="16">
    <w:name w:val="각주 텍스트1"/>
    <w:basedOn w:val="a"/>
    <w:rsid w:val="00E06DBE"/>
    <w:rPr>
      <w:rFonts w:eastAsia="맑은 고딕"/>
      <w:sz w:val="20"/>
      <w:szCs w:val="20"/>
      <w:lang w:val="en-GB"/>
    </w:rPr>
  </w:style>
  <w:style w:type="paragraph" w:styleId="TOC">
    <w:name w:val="TOC Heading"/>
    <w:basedOn w:val="1"/>
    <w:next w:val="a"/>
    <w:uiPriority w:val="39"/>
    <w:unhideWhenUsed/>
    <w:qFormat/>
    <w:rsid w:val="00E06DBE"/>
    <w:pPr>
      <w:numPr>
        <w:numId w:val="0"/>
      </w:numPr>
      <w:suppressAutoHyphens w:val="0"/>
      <w:spacing w:before="240" w:after="0" w:line="259" w:lineRule="auto"/>
      <w:outlineLvl w:val="9"/>
    </w:pPr>
    <w:rPr>
      <w:rFonts w:ascii="Calibri Light" w:eastAsia="Times New Roman" w:hAnsi="Calibri Light" w:cs="Times New Roman"/>
      <w:b w:val="0"/>
      <w:color w:val="2F5496"/>
      <w:sz w:val="32"/>
      <w:lang w:eastAsia="en-US"/>
    </w:rPr>
  </w:style>
  <w:style w:type="paragraph" w:customStyle="1" w:styleId="ISOComments">
    <w:name w:val="ISO_Comments"/>
    <w:basedOn w:val="a"/>
    <w:rsid w:val="00E06DBE"/>
    <w:pPr>
      <w:suppressAutoHyphens w:val="0"/>
      <w:spacing w:before="210" w:line="210" w:lineRule="exact"/>
    </w:pPr>
    <w:rPr>
      <w:rFonts w:eastAsia="맑은 고딕" w:cs="Times New Roman"/>
      <w:color w:val="auto"/>
      <w:sz w:val="18"/>
      <w:szCs w:val="20"/>
      <w:lang w:val="en-GB" w:eastAsia="en-US"/>
    </w:rPr>
  </w:style>
  <w:style w:type="paragraph" w:customStyle="1" w:styleId="HeadingLeft">
    <w:name w:val="Heading Left"/>
    <w:basedOn w:val="a"/>
    <w:next w:val="a"/>
    <w:rsid w:val="00E06DBE"/>
    <w:pPr>
      <w:spacing w:before="120" w:line="240" w:lineRule="auto"/>
    </w:pPr>
    <w:rPr>
      <w:rFonts w:eastAsia="MS Mincho" w:cs="Times New Roman"/>
      <w:b/>
      <w:color w:val="auto"/>
      <w:szCs w:val="20"/>
      <w:lang w:val="en-GB"/>
    </w:rPr>
  </w:style>
  <w:style w:type="paragraph" w:customStyle="1" w:styleId="PartTitle">
    <w:name w:val="Part Title"/>
    <w:basedOn w:val="a"/>
    <w:next w:val="a"/>
    <w:rsid w:val="00E06DBE"/>
    <w:pPr>
      <w:jc w:val="center"/>
    </w:pPr>
    <w:rPr>
      <w:rFonts w:eastAsia="MS Mincho" w:cs="Times New Roman"/>
      <w:b/>
      <w:color w:val="auto"/>
      <w:sz w:val="28"/>
      <w:szCs w:val="20"/>
      <w:lang w:val="de-DE"/>
    </w:rPr>
  </w:style>
  <w:style w:type="paragraph" w:customStyle="1" w:styleId="LBullet">
    <w:name w:val="L Bullet"/>
    <w:basedOn w:val="a"/>
    <w:next w:val="a"/>
    <w:rsid w:val="00E06DBE"/>
    <w:pPr>
      <w:numPr>
        <w:numId w:val="11"/>
      </w:numPr>
      <w:spacing w:after="120" w:line="240" w:lineRule="atLeast"/>
      <w:ind w:left="0" w:firstLine="0"/>
    </w:pPr>
    <w:rPr>
      <w:rFonts w:eastAsia="MS Mincho" w:cs="Times New Roman"/>
      <w:color w:val="auto"/>
      <w:sz w:val="20"/>
      <w:szCs w:val="20"/>
      <w:lang w:val="en-GB"/>
    </w:rPr>
  </w:style>
  <w:style w:type="paragraph" w:customStyle="1" w:styleId="Figuretitle1">
    <w:name w:val="Figure title1"/>
    <w:basedOn w:val="a"/>
    <w:next w:val="a"/>
    <w:rsid w:val="00E06DBE"/>
    <w:pPr>
      <w:spacing w:before="220" w:after="220" w:line="240" w:lineRule="auto"/>
      <w:jc w:val="center"/>
    </w:pPr>
    <w:rPr>
      <w:rFonts w:eastAsia="MS Mincho" w:cs="Times New Roman"/>
      <w:b/>
      <w:color w:val="auto"/>
      <w:sz w:val="20"/>
      <w:szCs w:val="20"/>
      <w:lang w:val="de-DE"/>
    </w:rPr>
  </w:style>
  <w:style w:type="paragraph" w:customStyle="1" w:styleId="Tabletitle1">
    <w:name w:val="Table title1"/>
    <w:basedOn w:val="a"/>
    <w:next w:val="a"/>
    <w:rsid w:val="00E06DBE"/>
    <w:pPr>
      <w:keepNext/>
      <w:spacing w:before="120" w:after="120" w:line="230" w:lineRule="exact"/>
      <w:jc w:val="center"/>
    </w:pPr>
    <w:rPr>
      <w:rFonts w:eastAsia="MS Mincho" w:cs="Times New Roman"/>
      <w:b/>
      <w:color w:val="auto"/>
      <w:sz w:val="20"/>
      <w:szCs w:val="20"/>
      <w:lang w:val="de-DE"/>
    </w:rPr>
  </w:style>
  <w:style w:type="character" w:styleId="aff9">
    <w:name w:val="page number"/>
    <w:rsid w:val="00E06DBE"/>
  </w:style>
  <w:style w:type="paragraph" w:customStyle="1" w:styleId="Heading1-5">
    <w:name w:val="Heading 1-5"/>
    <w:basedOn w:val="a"/>
    <w:rsid w:val="00E06DBE"/>
    <w:pPr>
      <w:tabs>
        <w:tab w:val="num" w:pos="1077"/>
      </w:tabs>
      <w:spacing w:line="240" w:lineRule="auto"/>
      <w:jc w:val="both"/>
    </w:pPr>
    <w:rPr>
      <w:rFonts w:eastAsia="MS Mincho" w:cs="Times New Roman"/>
      <w:color w:val="auto"/>
      <w:sz w:val="20"/>
      <w:szCs w:val="20"/>
      <w:lang w:val="de-DE"/>
    </w:rPr>
  </w:style>
  <w:style w:type="paragraph" w:customStyle="1" w:styleId="ANNEX3">
    <w:name w:val="ANNEX3"/>
    <w:basedOn w:val="a"/>
    <w:next w:val="a"/>
    <w:rsid w:val="00E06DBE"/>
    <w:pPr>
      <w:keepNext/>
      <w:pageBreakBefore/>
      <w:spacing w:after="240" w:line="310" w:lineRule="exact"/>
      <w:jc w:val="center"/>
    </w:pPr>
    <w:rPr>
      <w:rFonts w:eastAsia="Times New Roman"/>
      <w:b/>
      <w:bCs/>
      <w:color w:val="auto"/>
      <w:sz w:val="28"/>
      <w:szCs w:val="28"/>
      <w:lang w:val="en-GB"/>
    </w:rPr>
  </w:style>
  <w:style w:type="paragraph" w:customStyle="1" w:styleId="Paragraph">
    <w:name w:val="Paragraph"/>
    <w:rsid w:val="00E06DBE"/>
    <w:pPr>
      <w:suppressAutoHyphens/>
    </w:pPr>
    <w:rPr>
      <w:rFonts w:ascii="Arial" w:eastAsia="Arial" w:hAnsi="Arial"/>
      <w:lang w:val="en-GB" w:eastAsia="ar-SA"/>
    </w:rPr>
  </w:style>
  <w:style w:type="paragraph" w:customStyle="1" w:styleId="ANNEX1">
    <w:name w:val="ANNEX1"/>
    <w:basedOn w:val="ANNEX0"/>
    <w:rsid w:val="00E06DBE"/>
    <w:pPr>
      <w:numPr>
        <w:numId w:val="10"/>
      </w:numPr>
      <w:spacing w:before="120" w:after="240" w:line="310" w:lineRule="exact"/>
      <w:jc w:val="center"/>
      <w:outlineLvl w:val="9"/>
    </w:pPr>
    <w:rPr>
      <w:bCs/>
      <w:color w:val="auto"/>
      <w:kern w:val="0"/>
      <w:szCs w:val="28"/>
      <w:lang w:val="en-GB"/>
    </w:rPr>
  </w:style>
  <w:style w:type="paragraph" w:customStyle="1" w:styleId="ANNEX2">
    <w:name w:val="ANNEX2"/>
    <w:basedOn w:val="ANNEX0"/>
    <w:rsid w:val="00E06DBE"/>
    <w:pPr>
      <w:numPr>
        <w:numId w:val="0"/>
      </w:numPr>
      <w:tabs>
        <w:tab w:val="num" w:pos="720"/>
      </w:tabs>
      <w:spacing w:before="120" w:after="240" w:line="310" w:lineRule="exact"/>
      <w:ind w:left="720" w:hanging="360"/>
      <w:jc w:val="center"/>
      <w:outlineLvl w:val="9"/>
    </w:pPr>
    <w:rPr>
      <w:bCs/>
      <w:color w:val="auto"/>
      <w:kern w:val="0"/>
      <w:szCs w:val="28"/>
      <w:lang w:val="en-GB"/>
    </w:rPr>
  </w:style>
  <w:style w:type="paragraph" w:customStyle="1" w:styleId="AppendixC1">
    <w:name w:val="Appendix C1"/>
    <w:rsid w:val="00E06DBE"/>
    <w:pPr>
      <w:numPr>
        <w:numId w:val="9"/>
      </w:numPr>
      <w:spacing w:before="120" w:after="120"/>
    </w:pPr>
    <w:rPr>
      <w:rFonts w:ascii="Arial" w:eastAsia="MS Mincho" w:hAnsi="Arial" w:cs="Arial"/>
      <w:b/>
      <w:bCs/>
      <w:sz w:val="24"/>
      <w:szCs w:val="26"/>
      <w:lang w:val="en-GB" w:eastAsia="ar-SA"/>
    </w:rPr>
  </w:style>
  <w:style w:type="paragraph" w:customStyle="1" w:styleId="AppendixC2">
    <w:name w:val="Appendix C2"/>
    <w:rsid w:val="00E06DBE"/>
    <w:pPr>
      <w:numPr>
        <w:ilvl w:val="1"/>
        <w:numId w:val="9"/>
      </w:numPr>
      <w:spacing w:before="120" w:after="120"/>
    </w:pPr>
    <w:rPr>
      <w:rFonts w:ascii="Arial" w:eastAsia="MS Mincho" w:hAnsi="Arial" w:cs="Arial"/>
      <w:b/>
      <w:bCs/>
      <w:sz w:val="22"/>
      <w:szCs w:val="26"/>
      <w:lang w:val="en-GB" w:eastAsia="ar-SA"/>
    </w:rPr>
  </w:style>
  <w:style w:type="paragraph" w:customStyle="1" w:styleId="AppendixD1">
    <w:name w:val="Appendix D1"/>
    <w:rsid w:val="00E06DBE"/>
    <w:pPr>
      <w:numPr>
        <w:numId w:val="14"/>
      </w:numPr>
      <w:spacing w:before="120" w:after="120"/>
    </w:pPr>
    <w:rPr>
      <w:rFonts w:ascii="Arial" w:eastAsia="바탕" w:hAnsi="Arial" w:cs="Arial"/>
      <w:b/>
      <w:bCs/>
      <w:sz w:val="24"/>
      <w:szCs w:val="28"/>
      <w:lang w:val="en-GB" w:eastAsia="ar-SA"/>
    </w:rPr>
  </w:style>
  <w:style w:type="paragraph" w:customStyle="1" w:styleId="AppendixD2">
    <w:name w:val="Appendix D2"/>
    <w:autoRedefine/>
    <w:rsid w:val="00E06DBE"/>
    <w:pPr>
      <w:keepNext/>
      <w:keepLines/>
      <w:spacing w:before="120" w:after="120"/>
    </w:pPr>
    <w:rPr>
      <w:rFonts w:ascii="Arial" w:eastAsia="MS Mincho" w:hAnsi="Arial"/>
      <w:b/>
      <w:sz w:val="22"/>
      <w:lang w:val="en-GB" w:eastAsia="ar-SA"/>
    </w:rPr>
  </w:style>
  <w:style w:type="paragraph" w:customStyle="1" w:styleId="Heading12-2">
    <w:name w:val="Heading 12-2"/>
    <w:basedOn w:val="a"/>
    <w:rsid w:val="00E06DBE"/>
    <w:pPr>
      <w:numPr>
        <w:ilvl w:val="1"/>
        <w:numId w:val="13"/>
      </w:numPr>
      <w:spacing w:line="240" w:lineRule="auto"/>
      <w:jc w:val="both"/>
    </w:pPr>
    <w:rPr>
      <w:rFonts w:eastAsia="MS Mincho" w:cs="Times New Roman"/>
      <w:color w:val="auto"/>
      <w:sz w:val="20"/>
      <w:szCs w:val="20"/>
      <w:lang w:val="de-DE"/>
    </w:rPr>
  </w:style>
  <w:style w:type="paragraph" w:customStyle="1" w:styleId="Heading12-3">
    <w:name w:val="Heading 12-3"/>
    <w:basedOn w:val="a"/>
    <w:rsid w:val="00E06DBE"/>
    <w:pPr>
      <w:numPr>
        <w:ilvl w:val="2"/>
        <w:numId w:val="13"/>
      </w:numPr>
      <w:spacing w:line="240" w:lineRule="auto"/>
      <w:jc w:val="both"/>
    </w:pPr>
    <w:rPr>
      <w:rFonts w:eastAsia="MS Mincho" w:cs="Times New Roman"/>
      <w:color w:val="auto"/>
      <w:sz w:val="20"/>
      <w:szCs w:val="20"/>
      <w:lang w:val="de-DE"/>
    </w:rPr>
  </w:style>
  <w:style w:type="paragraph" w:customStyle="1" w:styleId="Heading12-4">
    <w:name w:val="Heading 12-4"/>
    <w:basedOn w:val="a"/>
    <w:rsid w:val="00E06DBE"/>
    <w:pPr>
      <w:numPr>
        <w:ilvl w:val="3"/>
        <w:numId w:val="13"/>
      </w:numPr>
      <w:spacing w:line="240" w:lineRule="auto"/>
      <w:jc w:val="both"/>
    </w:pPr>
    <w:rPr>
      <w:rFonts w:eastAsia="MS Mincho" w:cs="Times New Roman"/>
      <w:color w:val="auto"/>
      <w:sz w:val="20"/>
      <w:szCs w:val="20"/>
      <w:lang w:val="de-DE"/>
    </w:rPr>
  </w:style>
  <w:style w:type="character" w:customStyle="1" w:styleId="17">
    <w:name w:val="확인되지 않은 멘션1"/>
    <w:uiPriority w:val="99"/>
    <w:semiHidden/>
    <w:unhideWhenUsed/>
    <w:rsid w:val="00E06DBE"/>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3509200">
      <w:bodyDiv w:val="1"/>
      <w:marLeft w:val="0"/>
      <w:marRight w:val="0"/>
      <w:marTop w:val="0"/>
      <w:marBottom w:val="0"/>
      <w:divBdr>
        <w:top w:val="none" w:sz="0" w:space="0" w:color="auto"/>
        <w:left w:val="none" w:sz="0" w:space="0" w:color="auto"/>
        <w:bottom w:val="none" w:sz="0" w:space="0" w:color="auto"/>
        <w:right w:val="none" w:sz="0" w:space="0" w:color="auto"/>
      </w:divBdr>
    </w:div>
    <w:div w:id="38936683">
      <w:bodyDiv w:val="1"/>
      <w:marLeft w:val="0"/>
      <w:marRight w:val="0"/>
      <w:marTop w:val="0"/>
      <w:marBottom w:val="0"/>
      <w:divBdr>
        <w:top w:val="none" w:sz="0" w:space="0" w:color="auto"/>
        <w:left w:val="none" w:sz="0" w:space="0" w:color="auto"/>
        <w:bottom w:val="none" w:sz="0" w:space="0" w:color="auto"/>
        <w:right w:val="none" w:sz="0" w:space="0" w:color="auto"/>
      </w:divBdr>
    </w:div>
    <w:div w:id="68967513">
      <w:bodyDiv w:val="1"/>
      <w:marLeft w:val="0"/>
      <w:marRight w:val="0"/>
      <w:marTop w:val="0"/>
      <w:marBottom w:val="0"/>
      <w:divBdr>
        <w:top w:val="none" w:sz="0" w:space="0" w:color="auto"/>
        <w:left w:val="none" w:sz="0" w:space="0" w:color="auto"/>
        <w:bottom w:val="none" w:sz="0" w:space="0" w:color="auto"/>
        <w:right w:val="none" w:sz="0" w:space="0" w:color="auto"/>
      </w:divBdr>
    </w:div>
    <w:div w:id="108553206">
      <w:bodyDiv w:val="1"/>
      <w:marLeft w:val="0"/>
      <w:marRight w:val="0"/>
      <w:marTop w:val="0"/>
      <w:marBottom w:val="0"/>
      <w:divBdr>
        <w:top w:val="none" w:sz="0" w:space="0" w:color="auto"/>
        <w:left w:val="none" w:sz="0" w:space="0" w:color="auto"/>
        <w:bottom w:val="none" w:sz="0" w:space="0" w:color="auto"/>
        <w:right w:val="none" w:sz="0" w:space="0" w:color="auto"/>
      </w:divBdr>
      <w:divsChild>
        <w:div w:id="1898277247">
          <w:marLeft w:val="0"/>
          <w:marRight w:val="0"/>
          <w:marTop w:val="0"/>
          <w:marBottom w:val="0"/>
          <w:divBdr>
            <w:top w:val="none" w:sz="0" w:space="0" w:color="auto"/>
            <w:left w:val="none" w:sz="0" w:space="0" w:color="auto"/>
            <w:bottom w:val="none" w:sz="0" w:space="0" w:color="auto"/>
            <w:right w:val="none" w:sz="0" w:space="0" w:color="auto"/>
          </w:divBdr>
        </w:div>
        <w:div w:id="1124927888">
          <w:marLeft w:val="0"/>
          <w:marRight w:val="0"/>
          <w:marTop w:val="0"/>
          <w:marBottom w:val="0"/>
          <w:divBdr>
            <w:top w:val="none" w:sz="0" w:space="0" w:color="auto"/>
            <w:left w:val="none" w:sz="0" w:space="0" w:color="auto"/>
            <w:bottom w:val="none" w:sz="0" w:space="0" w:color="auto"/>
            <w:right w:val="none" w:sz="0" w:space="0" w:color="auto"/>
          </w:divBdr>
        </w:div>
        <w:div w:id="1399784164">
          <w:marLeft w:val="0"/>
          <w:marRight w:val="0"/>
          <w:marTop w:val="0"/>
          <w:marBottom w:val="0"/>
          <w:divBdr>
            <w:top w:val="none" w:sz="0" w:space="0" w:color="auto"/>
            <w:left w:val="none" w:sz="0" w:space="0" w:color="auto"/>
            <w:bottom w:val="none" w:sz="0" w:space="0" w:color="auto"/>
            <w:right w:val="none" w:sz="0" w:space="0" w:color="auto"/>
          </w:divBdr>
        </w:div>
        <w:div w:id="1907571298">
          <w:marLeft w:val="0"/>
          <w:marRight w:val="0"/>
          <w:marTop w:val="0"/>
          <w:marBottom w:val="0"/>
          <w:divBdr>
            <w:top w:val="none" w:sz="0" w:space="0" w:color="auto"/>
            <w:left w:val="none" w:sz="0" w:space="0" w:color="auto"/>
            <w:bottom w:val="none" w:sz="0" w:space="0" w:color="auto"/>
            <w:right w:val="none" w:sz="0" w:space="0" w:color="auto"/>
          </w:divBdr>
        </w:div>
        <w:div w:id="1636569433">
          <w:marLeft w:val="0"/>
          <w:marRight w:val="0"/>
          <w:marTop w:val="0"/>
          <w:marBottom w:val="0"/>
          <w:divBdr>
            <w:top w:val="none" w:sz="0" w:space="0" w:color="auto"/>
            <w:left w:val="none" w:sz="0" w:space="0" w:color="auto"/>
            <w:bottom w:val="none" w:sz="0" w:space="0" w:color="auto"/>
            <w:right w:val="none" w:sz="0" w:space="0" w:color="auto"/>
          </w:divBdr>
        </w:div>
        <w:div w:id="111823933">
          <w:marLeft w:val="0"/>
          <w:marRight w:val="0"/>
          <w:marTop w:val="0"/>
          <w:marBottom w:val="0"/>
          <w:divBdr>
            <w:top w:val="none" w:sz="0" w:space="0" w:color="auto"/>
            <w:left w:val="none" w:sz="0" w:space="0" w:color="auto"/>
            <w:bottom w:val="none" w:sz="0" w:space="0" w:color="auto"/>
            <w:right w:val="none" w:sz="0" w:space="0" w:color="auto"/>
          </w:divBdr>
        </w:div>
        <w:div w:id="1808350491">
          <w:marLeft w:val="0"/>
          <w:marRight w:val="0"/>
          <w:marTop w:val="0"/>
          <w:marBottom w:val="0"/>
          <w:divBdr>
            <w:top w:val="none" w:sz="0" w:space="0" w:color="auto"/>
            <w:left w:val="none" w:sz="0" w:space="0" w:color="auto"/>
            <w:bottom w:val="none" w:sz="0" w:space="0" w:color="auto"/>
            <w:right w:val="none" w:sz="0" w:space="0" w:color="auto"/>
          </w:divBdr>
        </w:div>
        <w:div w:id="1560821941">
          <w:marLeft w:val="0"/>
          <w:marRight w:val="0"/>
          <w:marTop w:val="0"/>
          <w:marBottom w:val="0"/>
          <w:divBdr>
            <w:top w:val="none" w:sz="0" w:space="0" w:color="auto"/>
            <w:left w:val="none" w:sz="0" w:space="0" w:color="auto"/>
            <w:bottom w:val="none" w:sz="0" w:space="0" w:color="auto"/>
            <w:right w:val="none" w:sz="0" w:space="0" w:color="auto"/>
          </w:divBdr>
        </w:div>
        <w:div w:id="27537842">
          <w:marLeft w:val="0"/>
          <w:marRight w:val="0"/>
          <w:marTop w:val="0"/>
          <w:marBottom w:val="0"/>
          <w:divBdr>
            <w:top w:val="none" w:sz="0" w:space="0" w:color="auto"/>
            <w:left w:val="none" w:sz="0" w:space="0" w:color="auto"/>
            <w:bottom w:val="none" w:sz="0" w:space="0" w:color="auto"/>
            <w:right w:val="none" w:sz="0" w:space="0" w:color="auto"/>
          </w:divBdr>
        </w:div>
        <w:div w:id="127743690">
          <w:marLeft w:val="0"/>
          <w:marRight w:val="0"/>
          <w:marTop w:val="0"/>
          <w:marBottom w:val="0"/>
          <w:divBdr>
            <w:top w:val="none" w:sz="0" w:space="0" w:color="auto"/>
            <w:left w:val="none" w:sz="0" w:space="0" w:color="auto"/>
            <w:bottom w:val="none" w:sz="0" w:space="0" w:color="auto"/>
            <w:right w:val="none" w:sz="0" w:space="0" w:color="auto"/>
          </w:divBdr>
        </w:div>
      </w:divsChild>
    </w:div>
    <w:div w:id="145098324">
      <w:bodyDiv w:val="1"/>
      <w:marLeft w:val="0"/>
      <w:marRight w:val="0"/>
      <w:marTop w:val="0"/>
      <w:marBottom w:val="0"/>
      <w:divBdr>
        <w:top w:val="none" w:sz="0" w:space="0" w:color="auto"/>
        <w:left w:val="none" w:sz="0" w:space="0" w:color="auto"/>
        <w:bottom w:val="none" w:sz="0" w:space="0" w:color="auto"/>
        <w:right w:val="none" w:sz="0" w:space="0" w:color="auto"/>
      </w:divBdr>
    </w:div>
    <w:div w:id="156001366">
      <w:bodyDiv w:val="1"/>
      <w:marLeft w:val="0"/>
      <w:marRight w:val="0"/>
      <w:marTop w:val="0"/>
      <w:marBottom w:val="0"/>
      <w:divBdr>
        <w:top w:val="none" w:sz="0" w:space="0" w:color="auto"/>
        <w:left w:val="none" w:sz="0" w:space="0" w:color="auto"/>
        <w:bottom w:val="none" w:sz="0" w:space="0" w:color="auto"/>
        <w:right w:val="none" w:sz="0" w:space="0" w:color="auto"/>
      </w:divBdr>
    </w:div>
    <w:div w:id="181668591">
      <w:bodyDiv w:val="1"/>
      <w:marLeft w:val="0"/>
      <w:marRight w:val="0"/>
      <w:marTop w:val="0"/>
      <w:marBottom w:val="0"/>
      <w:divBdr>
        <w:top w:val="none" w:sz="0" w:space="0" w:color="auto"/>
        <w:left w:val="none" w:sz="0" w:space="0" w:color="auto"/>
        <w:bottom w:val="none" w:sz="0" w:space="0" w:color="auto"/>
        <w:right w:val="none" w:sz="0" w:space="0" w:color="auto"/>
      </w:divBdr>
    </w:div>
    <w:div w:id="217209869">
      <w:bodyDiv w:val="1"/>
      <w:marLeft w:val="0"/>
      <w:marRight w:val="0"/>
      <w:marTop w:val="0"/>
      <w:marBottom w:val="0"/>
      <w:divBdr>
        <w:top w:val="none" w:sz="0" w:space="0" w:color="auto"/>
        <w:left w:val="none" w:sz="0" w:space="0" w:color="auto"/>
        <w:bottom w:val="none" w:sz="0" w:space="0" w:color="auto"/>
        <w:right w:val="none" w:sz="0" w:space="0" w:color="auto"/>
      </w:divBdr>
    </w:div>
    <w:div w:id="218126850">
      <w:bodyDiv w:val="1"/>
      <w:marLeft w:val="0"/>
      <w:marRight w:val="0"/>
      <w:marTop w:val="0"/>
      <w:marBottom w:val="0"/>
      <w:divBdr>
        <w:top w:val="none" w:sz="0" w:space="0" w:color="auto"/>
        <w:left w:val="none" w:sz="0" w:space="0" w:color="auto"/>
        <w:bottom w:val="none" w:sz="0" w:space="0" w:color="auto"/>
        <w:right w:val="none" w:sz="0" w:space="0" w:color="auto"/>
      </w:divBdr>
    </w:div>
    <w:div w:id="236131540">
      <w:bodyDiv w:val="1"/>
      <w:marLeft w:val="0"/>
      <w:marRight w:val="0"/>
      <w:marTop w:val="0"/>
      <w:marBottom w:val="0"/>
      <w:divBdr>
        <w:top w:val="none" w:sz="0" w:space="0" w:color="auto"/>
        <w:left w:val="none" w:sz="0" w:space="0" w:color="auto"/>
        <w:bottom w:val="none" w:sz="0" w:space="0" w:color="auto"/>
        <w:right w:val="none" w:sz="0" w:space="0" w:color="auto"/>
      </w:divBdr>
    </w:div>
    <w:div w:id="268050659">
      <w:bodyDiv w:val="1"/>
      <w:marLeft w:val="0"/>
      <w:marRight w:val="0"/>
      <w:marTop w:val="0"/>
      <w:marBottom w:val="0"/>
      <w:divBdr>
        <w:top w:val="none" w:sz="0" w:space="0" w:color="auto"/>
        <w:left w:val="none" w:sz="0" w:space="0" w:color="auto"/>
        <w:bottom w:val="none" w:sz="0" w:space="0" w:color="auto"/>
        <w:right w:val="none" w:sz="0" w:space="0" w:color="auto"/>
      </w:divBdr>
    </w:div>
    <w:div w:id="336687741">
      <w:bodyDiv w:val="1"/>
      <w:marLeft w:val="0"/>
      <w:marRight w:val="0"/>
      <w:marTop w:val="0"/>
      <w:marBottom w:val="0"/>
      <w:divBdr>
        <w:top w:val="none" w:sz="0" w:space="0" w:color="auto"/>
        <w:left w:val="none" w:sz="0" w:space="0" w:color="auto"/>
        <w:bottom w:val="none" w:sz="0" w:space="0" w:color="auto"/>
        <w:right w:val="none" w:sz="0" w:space="0" w:color="auto"/>
      </w:divBdr>
    </w:div>
    <w:div w:id="337119330">
      <w:bodyDiv w:val="1"/>
      <w:marLeft w:val="0"/>
      <w:marRight w:val="0"/>
      <w:marTop w:val="0"/>
      <w:marBottom w:val="0"/>
      <w:divBdr>
        <w:top w:val="none" w:sz="0" w:space="0" w:color="auto"/>
        <w:left w:val="none" w:sz="0" w:space="0" w:color="auto"/>
        <w:bottom w:val="none" w:sz="0" w:space="0" w:color="auto"/>
        <w:right w:val="none" w:sz="0" w:space="0" w:color="auto"/>
      </w:divBdr>
    </w:div>
    <w:div w:id="347877625">
      <w:bodyDiv w:val="1"/>
      <w:marLeft w:val="0"/>
      <w:marRight w:val="0"/>
      <w:marTop w:val="0"/>
      <w:marBottom w:val="0"/>
      <w:divBdr>
        <w:top w:val="none" w:sz="0" w:space="0" w:color="auto"/>
        <w:left w:val="none" w:sz="0" w:space="0" w:color="auto"/>
        <w:bottom w:val="none" w:sz="0" w:space="0" w:color="auto"/>
        <w:right w:val="none" w:sz="0" w:space="0" w:color="auto"/>
      </w:divBdr>
    </w:div>
    <w:div w:id="355544111">
      <w:bodyDiv w:val="1"/>
      <w:marLeft w:val="0"/>
      <w:marRight w:val="0"/>
      <w:marTop w:val="0"/>
      <w:marBottom w:val="0"/>
      <w:divBdr>
        <w:top w:val="none" w:sz="0" w:space="0" w:color="auto"/>
        <w:left w:val="none" w:sz="0" w:space="0" w:color="auto"/>
        <w:bottom w:val="none" w:sz="0" w:space="0" w:color="auto"/>
        <w:right w:val="none" w:sz="0" w:space="0" w:color="auto"/>
      </w:divBdr>
    </w:div>
    <w:div w:id="356390782">
      <w:bodyDiv w:val="1"/>
      <w:marLeft w:val="0"/>
      <w:marRight w:val="0"/>
      <w:marTop w:val="0"/>
      <w:marBottom w:val="0"/>
      <w:divBdr>
        <w:top w:val="none" w:sz="0" w:space="0" w:color="auto"/>
        <w:left w:val="none" w:sz="0" w:space="0" w:color="auto"/>
        <w:bottom w:val="none" w:sz="0" w:space="0" w:color="auto"/>
        <w:right w:val="none" w:sz="0" w:space="0" w:color="auto"/>
      </w:divBdr>
    </w:div>
    <w:div w:id="372193752">
      <w:bodyDiv w:val="1"/>
      <w:marLeft w:val="0"/>
      <w:marRight w:val="0"/>
      <w:marTop w:val="0"/>
      <w:marBottom w:val="0"/>
      <w:divBdr>
        <w:top w:val="none" w:sz="0" w:space="0" w:color="auto"/>
        <w:left w:val="none" w:sz="0" w:space="0" w:color="auto"/>
        <w:bottom w:val="none" w:sz="0" w:space="0" w:color="auto"/>
        <w:right w:val="none" w:sz="0" w:space="0" w:color="auto"/>
      </w:divBdr>
    </w:div>
    <w:div w:id="486367085">
      <w:bodyDiv w:val="1"/>
      <w:marLeft w:val="0"/>
      <w:marRight w:val="0"/>
      <w:marTop w:val="0"/>
      <w:marBottom w:val="0"/>
      <w:divBdr>
        <w:top w:val="none" w:sz="0" w:space="0" w:color="auto"/>
        <w:left w:val="none" w:sz="0" w:space="0" w:color="auto"/>
        <w:bottom w:val="none" w:sz="0" w:space="0" w:color="auto"/>
        <w:right w:val="none" w:sz="0" w:space="0" w:color="auto"/>
      </w:divBdr>
    </w:div>
    <w:div w:id="499349908">
      <w:bodyDiv w:val="1"/>
      <w:marLeft w:val="0"/>
      <w:marRight w:val="0"/>
      <w:marTop w:val="0"/>
      <w:marBottom w:val="0"/>
      <w:divBdr>
        <w:top w:val="none" w:sz="0" w:space="0" w:color="auto"/>
        <w:left w:val="none" w:sz="0" w:space="0" w:color="auto"/>
        <w:bottom w:val="none" w:sz="0" w:space="0" w:color="auto"/>
        <w:right w:val="none" w:sz="0" w:space="0" w:color="auto"/>
      </w:divBdr>
    </w:div>
    <w:div w:id="502356570">
      <w:bodyDiv w:val="1"/>
      <w:marLeft w:val="0"/>
      <w:marRight w:val="0"/>
      <w:marTop w:val="0"/>
      <w:marBottom w:val="0"/>
      <w:divBdr>
        <w:top w:val="none" w:sz="0" w:space="0" w:color="auto"/>
        <w:left w:val="none" w:sz="0" w:space="0" w:color="auto"/>
        <w:bottom w:val="none" w:sz="0" w:space="0" w:color="auto"/>
        <w:right w:val="none" w:sz="0" w:space="0" w:color="auto"/>
      </w:divBdr>
    </w:div>
    <w:div w:id="547716812">
      <w:bodyDiv w:val="1"/>
      <w:marLeft w:val="0"/>
      <w:marRight w:val="0"/>
      <w:marTop w:val="0"/>
      <w:marBottom w:val="0"/>
      <w:divBdr>
        <w:top w:val="none" w:sz="0" w:space="0" w:color="auto"/>
        <w:left w:val="none" w:sz="0" w:space="0" w:color="auto"/>
        <w:bottom w:val="none" w:sz="0" w:space="0" w:color="auto"/>
        <w:right w:val="none" w:sz="0" w:space="0" w:color="auto"/>
      </w:divBdr>
    </w:div>
    <w:div w:id="585769467">
      <w:bodyDiv w:val="1"/>
      <w:marLeft w:val="0"/>
      <w:marRight w:val="0"/>
      <w:marTop w:val="0"/>
      <w:marBottom w:val="0"/>
      <w:divBdr>
        <w:top w:val="none" w:sz="0" w:space="0" w:color="auto"/>
        <w:left w:val="none" w:sz="0" w:space="0" w:color="auto"/>
        <w:bottom w:val="none" w:sz="0" w:space="0" w:color="auto"/>
        <w:right w:val="none" w:sz="0" w:space="0" w:color="auto"/>
      </w:divBdr>
    </w:div>
    <w:div w:id="592207407">
      <w:bodyDiv w:val="1"/>
      <w:marLeft w:val="0"/>
      <w:marRight w:val="0"/>
      <w:marTop w:val="0"/>
      <w:marBottom w:val="0"/>
      <w:divBdr>
        <w:top w:val="none" w:sz="0" w:space="0" w:color="auto"/>
        <w:left w:val="none" w:sz="0" w:space="0" w:color="auto"/>
        <w:bottom w:val="none" w:sz="0" w:space="0" w:color="auto"/>
        <w:right w:val="none" w:sz="0" w:space="0" w:color="auto"/>
      </w:divBdr>
    </w:div>
    <w:div w:id="593590750">
      <w:bodyDiv w:val="1"/>
      <w:marLeft w:val="0"/>
      <w:marRight w:val="0"/>
      <w:marTop w:val="0"/>
      <w:marBottom w:val="0"/>
      <w:divBdr>
        <w:top w:val="none" w:sz="0" w:space="0" w:color="auto"/>
        <w:left w:val="none" w:sz="0" w:space="0" w:color="auto"/>
        <w:bottom w:val="none" w:sz="0" w:space="0" w:color="auto"/>
        <w:right w:val="none" w:sz="0" w:space="0" w:color="auto"/>
      </w:divBdr>
    </w:div>
    <w:div w:id="594483071">
      <w:bodyDiv w:val="1"/>
      <w:marLeft w:val="0"/>
      <w:marRight w:val="0"/>
      <w:marTop w:val="0"/>
      <w:marBottom w:val="0"/>
      <w:divBdr>
        <w:top w:val="none" w:sz="0" w:space="0" w:color="auto"/>
        <w:left w:val="none" w:sz="0" w:space="0" w:color="auto"/>
        <w:bottom w:val="none" w:sz="0" w:space="0" w:color="auto"/>
        <w:right w:val="none" w:sz="0" w:space="0" w:color="auto"/>
      </w:divBdr>
    </w:div>
    <w:div w:id="617643174">
      <w:bodyDiv w:val="1"/>
      <w:marLeft w:val="0"/>
      <w:marRight w:val="0"/>
      <w:marTop w:val="0"/>
      <w:marBottom w:val="0"/>
      <w:divBdr>
        <w:top w:val="none" w:sz="0" w:space="0" w:color="auto"/>
        <w:left w:val="none" w:sz="0" w:space="0" w:color="auto"/>
        <w:bottom w:val="none" w:sz="0" w:space="0" w:color="auto"/>
        <w:right w:val="none" w:sz="0" w:space="0" w:color="auto"/>
      </w:divBdr>
    </w:div>
    <w:div w:id="668026362">
      <w:bodyDiv w:val="1"/>
      <w:marLeft w:val="0"/>
      <w:marRight w:val="0"/>
      <w:marTop w:val="0"/>
      <w:marBottom w:val="0"/>
      <w:divBdr>
        <w:top w:val="none" w:sz="0" w:space="0" w:color="auto"/>
        <w:left w:val="none" w:sz="0" w:space="0" w:color="auto"/>
        <w:bottom w:val="none" w:sz="0" w:space="0" w:color="auto"/>
        <w:right w:val="none" w:sz="0" w:space="0" w:color="auto"/>
      </w:divBdr>
    </w:div>
    <w:div w:id="684475650">
      <w:bodyDiv w:val="1"/>
      <w:marLeft w:val="0"/>
      <w:marRight w:val="0"/>
      <w:marTop w:val="0"/>
      <w:marBottom w:val="0"/>
      <w:divBdr>
        <w:top w:val="none" w:sz="0" w:space="0" w:color="auto"/>
        <w:left w:val="none" w:sz="0" w:space="0" w:color="auto"/>
        <w:bottom w:val="none" w:sz="0" w:space="0" w:color="auto"/>
        <w:right w:val="none" w:sz="0" w:space="0" w:color="auto"/>
      </w:divBdr>
    </w:div>
    <w:div w:id="709110878">
      <w:bodyDiv w:val="1"/>
      <w:marLeft w:val="0"/>
      <w:marRight w:val="0"/>
      <w:marTop w:val="0"/>
      <w:marBottom w:val="0"/>
      <w:divBdr>
        <w:top w:val="none" w:sz="0" w:space="0" w:color="auto"/>
        <w:left w:val="none" w:sz="0" w:space="0" w:color="auto"/>
        <w:bottom w:val="none" w:sz="0" w:space="0" w:color="auto"/>
        <w:right w:val="none" w:sz="0" w:space="0" w:color="auto"/>
      </w:divBdr>
    </w:div>
    <w:div w:id="763452228">
      <w:bodyDiv w:val="1"/>
      <w:marLeft w:val="0"/>
      <w:marRight w:val="0"/>
      <w:marTop w:val="0"/>
      <w:marBottom w:val="0"/>
      <w:divBdr>
        <w:top w:val="none" w:sz="0" w:space="0" w:color="auto"/>
        <w:left w:val="none" w:sz="0" w:space="0" w:color="auto"/>
        <w:bottom w:val="none" w:sz="0" w:space="0" w:color="auto"/>
        <w:right w:val="none" w:sz="0" w:space="0" w:color="auto"/>
      </w:divBdr>
    </w:div>
    <w:div w:id="815027954">
      <w:bodyDiv w:val="1"/>
      <w:marLeft w:val="0"/>
      <w:marRight w:val="0"/>
      <w:marTop w:val="0"/>
      <w:marBottom w:val="0"/>
      <w:divBdr>
        <w:top w:val="none" w:sz="0" w:space="0" w:color="auto"/>
        <w:left w:val="none" w:sz="0" w:space="0" w:color="auto"/>
        <w:bottom w:val="none" w:sz="0" w:space="0" w:color="auto"/>
        <w:right w:val="none" w:sz="0" w:space="0" w:color="auto"/>
      </w:divBdr>
    </w:div>
    <w:div w:id="846359447">
      <w:bodyDiv w:val="1"/>
      <w:marLeft w:val="0"/>
      <w:marRight w:val="0"/>
      <w:marTop w:val="0"/>
      <w:marBottom w:val="0"/>
      <w:divBdr>
        <w:top w:val="none" w:sz="0" w:space="0" w:color="auto"/>
        <w:left w:val="none" w:sz="0" w:space="0" w:color="auto"/>
        <w:bottom w:val="none" w:sz="0" w:space="0" w:color="auto"/>
        <w:right w:val="none" w:sz="0" w:space="0" w:color="auto"/>
      </w:divBdr>
      <w:divsChild>
        <w:div w:id="838278401">
          <w:marLeft w:val="0"/>
          <w:marRight w:val="0"/>
          <w:marTop w:val="0"/>
          <w:marBottom w:val="0"/>
          <w:divBdr>
            <w:top w:val="none" w:sz="0" w:space="0" w:color="auto"/>
            <w:left w:val="none" w:sz="0" w:space="0" w:color="auto"/>
            <w:bottom w:val="none" w:sz="0" w:space="0" w:color="auto"/>
            <w:right w:val="none" w:sz="0" w:space="0" w:color="auto"/>
          </w:divBdr>
        </w:div>
        <w:div w:id="1250650158">
          <w:marLeft w:val="0"/>
          <w:marRight w:val="0"/>
          <w:marTop w:val="0"/>
          <w:marBottom w:val="0"/>
          <w:divBdr>
            <w:top w:val="none" w:sz="0" w:space="0" w:color="auto"/>
            <w:left w:val="none" w:sz="0" w:space="0" w:color="auto"/>
            <w:bottom w:val="none" w:sz="0" w:space="0" w:color="auto"/>
            <w:right w:val="none" w:sz="0" w:space="0" w:color="auto"/>
          </w:divBdr>
        </w:div>
        <w:div w:id="1533227618">
          <w:marLeft w:val="0"/>
          <w:marRight w:val="0"/>
          <w:marTop w:val="0"/>
          <w:marBottom w:val="0"/>
          <w:divBdr>
            <w:top w:val="none" w:sz="0" w:space="0" w:color="auto"/>
            <w:left w:val="none" w:sz="0" w:space="0" w:color="auto"/>
            <w:bottom w:val="none" w:sz="0" w:space="0" w:color="auto"/>
            <w:right w:val="none" w:sz="0" w:space="0" w:color="auto"/>
          </w:divBdr>
        </w:div>
        <w:div w:id="1681197884">
          <w:marLeft w:val="0"/>
          <w:marRight w:val="0"/>
          <w:marTop w:val="0"/>
          <w:marBottom w:val="0"/>
          <w:divBdr>
            <w:top w:val="none" w:sz="0" w:space="0" w:color="auto"/>
            <w:left w:val="none" w:sz="0" w:space="0" w:color="auto"/>
            <w:bottom w:val="none" w:sz="0" w:space="0" w:color="auto"/>
            <w:right w:val="none" w:sz="0" w:space="0" w:color="auto"/>
          </w:divBdr>
        </w:div>
        <w:div w:id="76246728">
          <w:marLeft w:val="0"/>
          <w:marRight w:val="0"/>
          <w:marTop w:val="0"/>
          <w:marBottom w:val="0"/>
          <w:divBdr>
            <w:top w:val="none" w:sz="0" w:space="0" w:color="auto"/>
            <w:left w:val="none" w:sz="0" w:space="0" w:color="auto"/>
            <w:bottom w:val="none" w:sz="0" w:space="0" w:color="auto"/>
            <w:right w:val="none" w:sz="0" w:space="0" w:color="auto"/>
          </w:divBdr>
        </w:div>
        <w:div w:id="228004030">
          <w:marLeft w:val="0"/>
          <w:marRight w:val="0"/>
          <w:marTop w:val="0"/>
          <w:marBottom w:val="0"/>
          <w:divBdr>
            <w:top w:val="none" w:sz="0" w:space="0" w:color="auto"/>
            <w:left w:val="none" w:sz="0" w:space="0" w:color="auto"/>
            <w:bottom w:val="none" w:sz="0" w:space="0" w:color="auto"/>
            <w:right w:val="none" w:sz="0" w:space="0" w:color="auto"/>
          </w:divBdr>
        </w:div>
        <w:div w:id="1419056242">
          <w:marLeft w:val="0"/>
          <w:marRight w:val="0"/>
          <w:marTop w:val="0"/>
          <w:marBottom w:val="0"/>
          <w:divBdr>
            <w:top w:val="none" w:sz="0" w:space="0" w:color="auto"/>
            <w:left w:val="none" w:sz="0" w:space="0" w:color="auto"/>
            <w:bottom w:val="none" w:sz="0" w:space="0" w:color="auto"/>
            <w:right w:val="none" w:sz="0" w:space="0" w:color="auto"/>
          </w:divBdr>
        </w:div>
        <w:div w:id="1978760086">
          <w:marLeft w:val="0"/>
          <w:marRight w:val="0"/>
          <w:marTop w:val="0"/>
          <w:marBottom w:val="0"/>
          <w:divBdr>
            <w:top w:val="none" w:sz="0" w:space="0" w:color="auto"/>
            <w:left w:val="none" w:sz="0" w:space="0" w:color="auto"/>
            <w:bottom w:val="none" w:sz="0" w:space="0" w:color="auto"/>
            <w:right w:val="none" w:sz="0" w:space="0" w:color="auto"/>
          </w:divBdr>
        </w:div>
        <w:div w:id="1531457717">
          <w:marLeft w:val="0"/>
          <w:marRight w:val="0"/>
          <w:marTop w:val="0"/>
          <w:marBottom w:val="0"/>
          <w:divBdr>
            <w:top w:val="none" w:sz="0" w:space="0" w:color="auto"/>
            <w:left w:val="none" w:sz="0" w:space="0" w:color="auto"/>
            <w:bottom w:val="none" w:sz="0" w:space="0" w:color="auto"/>
            <w:right w:val="none" w:sz="0" w:space="0" w:color="auto"/>
          </w:divBdr>
        </w:div>
        <w:div w:id="636035473">
          <w:marLeft w:val="0"/>
          <w:marRight w:val="0"/>
          <w:marTop w:val="0"/>
          <w:marBottom w:val="0"/>
          <w:divBdr>
            <w:top w:val="none" w:sz="0" w:space="0" w:color="auto"/>
            <w:left w:val="none" w:sz="0" w:space="0" w:color="auto"/>
            <w:bottom w:val="none" w:sz="0" w:space="0" w:color="auto"/>
            <w:right w:val="none" w:sz="0" w:space="0" w:color="auto"/>
          </w:divBdr>
        </w:div>
        <w:div w:id="1054041219">
          <w:marLeft w:val="0"/>
          <w:marRight w:val="0"/>
          <w:marTop w:val="0"/>
          <w:marBottom w:val="0"/>
          <w:divBdr>
            <w:top w:val="none" w:sz="0" w:space="0" w:color="auto"/>
            <w:left w:val="none" w:sz="0" w:space="0" w:color="auto"/>
            <w:bottom w:val="none" w:sz="0" w:space="0" w:color="auto"/>
            <w:right w:val="none" w:sz="0" w:space="0" w:color="auto"/>
          </w:divBdr>
        </w:div>
        <w:div w:id="779765770">
          <w:marLeft w:val="0"/>
          <w:marRight w:val="0"/>
          <w:marTop w:val="0"/>
          <w:marBottom w:val="0"/>
          <w:divBdr>
            <w:top w:val="none" w:sz="0" w:space="0" w:color="auto"/>
            <w:left w:val="none" w:sz="0" w:space="0" w:color="auto"/>
            <w:bottom w:val="none" w:sz="0" w:space="0" w:color="auto"/>
            <w:right w:val="none" w:sz="0" w:space="0" w:color="auto"/>
          </w:divBdr>
        </w:div>
        <w:div w:id="1109738451">
          <w:marLeft w:val="0"/>
          <w:marRight w:val="0"/>
          <w:marTop w:val="0"/>
          <w:marBottom w:val="0"/>
          <w:divBdr>
            <w:top w:val="none" w:sz="0" w:space="0" w:color="auto"/>
            <w:left w:val="none" w:sz="0" w:space="0" w:color="auto"/>
            <w:bottom w:val="none" w:sz="0" w:space="0" w:color="auto"/>
            <w:right w:val="none" w:sz="0" w:space="0" w:color="auto"/>
          </w:divBdr>
        </w:div>
        <w:div w:id="13576176">
          <w:marLeft w:val="0"/>
          <w:marRight w:val="0"/>
          <w:marTop w:val="0"/>
          <w:marBottom w:val="0"/>
          <w:divBdr>
            <w:top w:val="none" w:sz="0" w:space="0" w:color="auto"/>
            <w:left w:val="none" w:sz="0" w:space="0" w:color="auto"/>
            <w:bottom w:val="none" w:sz="0" w:space="0" w:color="auto"/>
            <w:right w:val="none" w:sz="0" w:space="0" w:color="auto"/>
          </w:divBdr>
        </w:div>
        <w:div w:id="684330936">
          <w:marLeft w:val="0"/>
          <w:marRight w:val="0"/>
          <w:marTop w:val="0"/>
          <w:marBottom w:val="0"/>
          <w:divBdr>
            <w:top w:val="none" w:sz="0" w:space="0" w:color="auto"/>
            <w:left w:val="none" w:sz="0" w:space="0" w:color="auto"/>
            <w:bottom w:val="none" w:sz="0" w:space="0" w:color="auto"/>
            <w:right w:val="none" w:sz="0" w:space="0" w:color="auto"/>
          </w:divBdr>
        </w:div>
        <w:div w:id="134107543">
          <w:marLeft w:val="0"/>
          <w:marRight w:val="0"/>
          <w:marTop w:val="0"/>
          <w:marBottom w:val="0"/>
          <w:divBdr>
            <w:top w:val="none" w:sz="0" w:space="0" w:color="auto"/>
            <w:left w:val="none" w:sz="0" w:space="0" w:color="auto"/>
            <w:bottom w:val="none" w:sz="0" w:space="0" w:color="auto"/>
            <w:right w:val="none" w:sz="0" w:space="0" w:color="auto"/>
          </w:divBdr>
        </w:div>
        <w:div w:id="875316705">
          <w:marLeft w:val="0"/>
          <w:marRight w:val="0"/>
          <w:marTop w:val="0"/>
          <w:marBottom w:val="0"/>
          <w:divBdr>
            <w:top w:val="none" w:sz="0" w:space="0" w:color="auto"/>
            <w:left w:val="none" w:sz="0" w:space="0" w:color="auto"/>
            <w:bottom w:val="none" w:sz="0" w:space="0" w:color="auto"/>
            <w:right w:val="none" w:sz="0" w:space="0" w:color="auto"/>
          </w:divBdr>
        </w:div>
        <w:div w:id="1463157775">
          <w:marLeft w:val="0"/>
          <w:marRight w:val="0"/>
          <w:marTop w:val="0"/>
          <w:marBottom w:val="0"/>
          <w:divBdr>
            <w:top w:val="none" w:sz="0" w:space="0" w:color="auto"/>
            <w:left w:val="none" w:sz="0" w:space="0" w:color="auto"/>
            <w:bottom w:val="none" w:sz="0" w:space="0" w:color="auto"/>
            <w:right w:val="none" w:sz="0" w:space="0" w:color="auto"/>
          </w:divBdr>
        </w:div>
        <w:div w:id="912010069">
          <w:marLeft w:val="0"/>
          <w:marRight w:val="0"/>
          <w:marTop w:val="0"/>
          <w:marBottom w:val="0"/>
          <w:divBdr>
            <w:top w:val="none" w:sz="0" w:space="0" w:color="auto"/>
            <w:left w:val="none" w:sz="0" w:space="0" w:color="auto"/>
            <w:bottom w:val="none" w:sz="0" w:space="0" w:color="auto"/>
            <w:right w:val="none" w:sz="0" w:space="0" w:color="auto"/>
          </w:divBdr>
        </w:div>
        <w:div w:id="1786535347">
          <w:marLeft w:val="0"/>
          <w:marRight w:val="0"/>
          <w:marTop w:val="0"/>
          <w:marBottom w:val="0"/>
          <w:divBdr>
            <w:top w:val="none" w:sz="0" w:space="0" w:color="auto"/>
            <w:left w:val="none" w:sz="0" w:space="0" w:color="auto"/>
            <w:bottom w:val="none" w:sz="0" w:space="0" w:color="auto"/>
            <w:right w:val="none" w:sz="0" w:space="0" w:color="auto"/>
          </w:divBdr>
        </w:div>
        <w:div w:id="1356619061">
          <w:marLeft w:val="0"/>
          <w:marRight w:val="0"/>
          <w:marTop w:val="0"/>
          <w:marBottom w:val="0"/>
          <w:divBdr>
            <w:top w:val="none" w:sz="0" w:space="0" w:color="auto"/>
            <w:left w:val="none" w:sz="0" w:space="0" w:color="auto"/>
            <w:bottom w:val="none" w:sz="0" w:space="0" w:color="auto"/>
            <w:right w:val="none" w:sz="0" w:space="0" w:color="auto"/>
          </w:divBdr>
        </w:div>
        <w:div w:id="1542940988">
          <w:marLeft w:val="0"/>
          <w:marRight w:val="0"/>
          <w:marTop w:val="0"/>
          <w:marBottom w:val="0"/>
          <w:divBdr>
            <w:top w:val="none" w:sz="0" w:space="0" w:color="auto"/>
            <w:left w:val="none" w:sz="0" w:space="0" w:color="auto"/>
            <w:bottom w:val="none" w:sz="0" w:space="0" w:color="auto"/>
            <w:right w:val="none" w:sz="0" w:space="0" w:color="auto"/>
          </w:divBdr>
        </w:div>
        <w:div w:id="1434010975">
          <w:marLeft w:val="0"/>
          <w:marRight w:val="0"/>
          <w:marTop w:val="0"/>
          <w:marBottom w:val="0"/>
          <w:divBdr>
            <w:top w:val="none" w:sz="0" w:space="0" w:color="auto"/>
            <w:left w:val="none" w:sz="0" w:space="0" w:color="auto"/>
            <w:bottom w:val="none" w:sz="0" w:space="0" w:color="auto"/>
            <w:right w:val="none" w:sz="0" w:space="0" w:color="auto"/>
          </w:divBdr>
        </w:div>
        <w:div w:id="1929383598">
          <w:marLeft w:val="0"/>
          <w:marRight w:val="0"/>
          <w:marTop w:val="0"/>
          <w:marBottom w:val="0"/>
          <w:divBdr>
            <w:top w:val="none" w:sz="0" w:space="0" w:color="auto"/>
            <w:left w:val="none" w:sz="0" w:space="0" w:color="auto"/>
            <w:bottom w:val="none" w:sz="0" w:space="0" w:color="auto"/>
            <w:right w:val="none" w:sz="0" w:space="0" w:color="auto"/>
          </w:divBdr>
        </w:div>
        <w:div w:id="981426816">
          <w:marLeft w:val="0"/>
          <w:marRight w:val="0"/>
          <w:marTop w:val="0"/>
          <w:marBottom w:val="0"/>
          <w:divBdr>
            <w:top w:val="none" w:sz="0" w:space="0" w:color="auto"/>
            <w:left w:val="none" w:sz="0" w:space="0" w:color="auto"/>
            <w:bottom w:val="none" w:sz="0" w:space="0" w:color="auto"/>
            <w:right w:val="none" w:sz="0" w:space="0" w:color="auto"/>
          </w:divBdr>
        </w:div>
        <w:div w:id="1710373264">
          <w:marLeft w:val="0"/>
          <w:marRight w:val="0"/>
          <w:marTop w:val="0"/>
          <w:marBottom w:val="0"/>
          <w:divBdr>
            <w:top w:val="none" w:sz="0" w:space="0" w:color="auto"/>
            <w:left w:val="none" w:sz="0" w:space="0" w:color="auto"/>
            <w:bottom w:val="none" w:sz="0" w:space="0" w:color="auto"/>
            <w:right w:val="none" w:sz="0" w:space="0" w:color="auto"/>
          </w:divBdr>
        </w:div>
        <w:div w:id="1655603066">
          <w:marLeft w:val="0"/>
          <w:marRight w:val="0"/>
          <w:marTop w:val="0"/>
          <w:marBottom w:val="0"/>
          <w:divBdr>
            <w:top w:val="none" w:sz="0" w:space="0" w:color="auto"/>
            <w:left w:val="none" w:sz="0" w:space="0" w:color="auto"/>
            <w:bottom w:val="none" w:sz="0" w:space="0" w:color="auto"/>
            <w:right w:val="none" w:sz="0" w:space="0" w:color="auto"/>
          </w:divBdr>
        </w:div>
        <w:div w:id="127936843">
          <w:marLeft w:val="0"/>
          <w:marRight w:val="0"/>
          <w:marTop w:val="0"/>
          <w:marBottom w:val="0"/>
          <w:divBdr>
            <w:top w:val="none" w:sz="0" w:space="0" w:color="auto"/>
            <w:left w:val="none" w:sz="0" w:space="0" w:color="auto"/>
            <w:bottom w:val="none" w:sz="0" w:space="0" w:color="auto"/>
            <w:right w:val="none" w:sz="0" w:space="0" w:color="auto"/>
          </w:divBdr>
        </w:div>
        <w:div w:id="969475094">
          <w:marLeft w:val="0"/>
          <w:marRight w:val="0"/>
          <w:marTop w:val="0"/>
          <w:marBottom w:val="0"/>
          <w:divBdr>
            <w:top w:val="none" w:sz="0" w:space="0" w:color="auto"/>
            <w:left w:val="none" w:sz="0" w:space="0" w:color="auto"/>
            <w:bottom w:val="none" w:sz="0" w:space="0" w:color="auto"/>
            <w:right w:val="none" w:sz="0" w:space="0" w:color="auto"/>
          </w:divBdr>
        </w:div>
        <w:div w:id="1020398136">
          <w:marLeft w:val="0"/>
          <w:marRight w:val="0"/>
          <w:marTop w:val="0"/>
          <w:marBottom w:val="0"/>
          <w:divBdr>
            <w:top w:val="none" w:sz="0" w:space="0" w:color="auto"/>
            <w:left w:val="none" w:sz="0" w:space="0" w:color="auto"/>
            <w:bottom w:val="none" w:sz="0" w:space="0" w:color="auto"/>
            <w:right w:val="none" w:sz="0" w:space="0" w:color="auto"/>
          </w:divBdr>
        </w:div>
        <w:div w:id="132019380">
          <w:marLeft w:val="0"/>
          <w:marRight w:val="0"/>
          <w:marTop w:val="0"/>
          <w:marBottom w:val="0"/>
          <w:divBdr>
            <w:top w:val="none" w:sz="0" w:space="0" w:color="auto"/>
            <w:left w:val="none" w:sz="0" w:space="0" w:color="auto"/>
            <w:bottom w:val="none" w:sz="0" w:space="0" w:color="auto"/>
            <w:right w:val="none" w:sz="0" w:space="0" w:color="auto"/>
          </w:divBdr>
        </w:div>
        <w:div w:id="893586446">
          <w:marLeft w:val="0"/>
          <w:marRight w:val="0"/>
          <w:marTop w:val="0"/>
          <w:marBottom w:val="0"/>
          <w:divBdr>
            <w:top w:val="none" w:sz="0" w:space="0" w:color="auto"/>
            <w:left w:val="none" w:sz="0" w:space="0" w:color="auto"/>
            <w:bottom w:val="none" w:sz="0" w:space="0" w:color="auto"/>
            <w:right w:val="none" w:sz="0" w:space="0" w:color="auto"/>
          </w:divBdr>
        </w:div>
        <w:div w:id="273366461">
          <w:marLeft w:val="0"/>
          <w:marRight w:val="0"/>
          <w:marTop w:val="0"/>
          <w:marBottom w:val="0"/>
          <w:divBdr>
            <w:top w:val="none" w:sz="0" w:space="0" w:color="auto"/>
            <w:left w:val="none" w:sz="0" w:space="0" w:color="auto"/>
            <w:bottom w:val="none" w:sz="0" w:space="0" w:color="auto"/>
            <w:right w:val="none" w:sz="0" w:space="0" w:color="auto"/>
          </w:divBdr>
        </w:div>
        <w:div w:id="531191482">
          <w:marLeft w:val="0"/>
          <w:marRight w:val="0"/>
          <w:marTop w:val="0"/>
          <w:marBottom w:val="0"/>
          <w:divBdr>
            <w:top w:val="none" w:sz="0" w:space="0" w:color="auto"/>
            <w:left w:val="none" w:sz="0" w:space="0" w:color="auto"/>
            <w:bottom w:val="none" w:sz="0" w:space="0" w:color="auto"/>
            <w:right w:val="none" w:sz="0" w:space="0" w:color="auto"/>
          </w:divBdr>
        </w:div>
        <w:div w:id="985475739">
          <w:marLeft w:val="0"/>
          <w:marRight w:val="0"/>
          <w:marTop w:val="0"/>
          <w:marBottom w:val="0"/>
          <w:divBdr>
            <w:top w:val="none" w:sz="0" w:space="0" w:color="auto"/>
            <w:left w:val="none" w:sz="0" w:space="0" w:color="auto"/>
            <w:bottom w:val="none" w:sz="0" w:space="0" w:color="auto"/>
            <w:right w:val="none" w:sz="0" w:space="0" w:color="auto"/>
          </w:divBdr>
        </w:div>
        <w:div w:id="596837863">
          <w:marLeft w:val="0"/>
          <w:marRight w:val="0"/>
          <w:marTop w:val="0"/>
          <w:marBottom w:val="0"/>
          <w:divBdr>
            <w:top w:val="none" w:sz="0" w:space="0" w:color="auto"/>
            <w:left w:val="none" w:sz="0" w:space="0" w:color="auto"/>
            <w:bottom w:val="none" w:sz="0" w:space="0" w:color="auto"/>
            <w:right w:val="none" w:sz="0" w:space="0" w:color="auto"/>
          </w:divBdr>
        </w:div>
        <w:div w:id="1864635667">
          <w:marLeft w:val="0"/>
          <w:marRight w:val="0"/>
          <w:marTop w:val="0"/>
          <w:marBottom w:val="0"/>
          <w:divBdr>
            <w:top w:val="none" w:sz="0" w:space="0" w:color="auto"/>
            <w:left w:val="none" w:sz="0" w:space="0" w:color="auto"/>
            <w:bottom w:val="none" w:sz="0" w:space="0" w:color="auto"/>
            <w:right w:val="none" w:sz="0" w:space="0" w:color="auto"/>
          </w:divBdr>
        </w:div>
        <w:div w:id="2117208760">
          <w:marLeft w:val="0"/>
          <w:marRight w:val="0"/>
          <w:marTop w:val="0"/>
          <w:marBottom w:val="0"/>
          <w:divBdr>
            <w:top w:val="none" w:sz="0" w:space="0" w:color="auto"/>
            <w:left w:val="none" w:sz="0" w:space="0" w:color="auto"/>
            <w:bottom w:val="none" w:sz="0" w:space="0" w:color="auto"/>
            <w:right w:val="none" w:sz="0" w:space="0" w:color="auto"/>
          </w:divBdr>
        </w:div>
        <w:div w:id="1053578153">
          <w:marLeft w:val="0"/>
          <w:marRight w:val="0"/>
          <w:marTop w:val="0"/>
          <w:marBottom w:val="0"/>
          <w:divBdr>
            <w:top w:val="none" w:sz="0" w:space="0" w:color="auto"/>
            <w:left w:val="none" w:sz="0" w:space="0" w:color="auto"/>
            <w:bottom w:val="none" w:sz="0" w:space="0" w:color="auto"/>
            <w:right w:val="none" w:sz="0" w:space="0" w:color="auto"/>
          </w:divBdr>
        </w:div>
        <w:div w:id="251814971">
          <w:marLeft w:val="0"/>
          <w:marRight w:val="0"/>
          <w:marTop w:val="0"/>
          <w:marBottom w:val="0"/>
          <w:divBdr>
            <w:top w:val="none" w:sz="0" w:space="0" w:color="auto"/>
            <w:left w:val="none" w:sz="0" w:space="0" w:color="auto"/>
            <w:bottom w:val="none" w:sz="0" w:space="0" w:color="auto"/>
            <w:right w:val="none" w:sz="0" w:space="0" w:color="auto"/>
          </w:divBdr>
        </w:div>
        <w:div w:id="1425614402">
          <w:marLeft w:val="0"/>
          <w:marRight w:val="0"/>
          <w:marTop w:val="0"/>
          <w:marBottom w:val="0"/>
          <w:divBdr>
            <w:top w:val="none" w:sz="0" w:space="0" w:color="auto"/>
            <w:left w:val="none" w:sz="0" w:space="0" w:color="auto"/>
            <w:bottom w:val="none" w:sz="0" w:space="0" w:color="auto"/>
            <w:right w:val="none" w:sz="0" w:space="0" w:color="auto"/>
          </w:divBdr>
        </w:div>
        <w:div w:id="1249120559">
          <w:marLeft w:val="0"/>
          <w:marRight w:val="0"/>
          <w:marTop w:val="0"/>
          <w:marBottom w:val="0"/>
          <w:divBdr>
            <w:top w:val="none" w:sz="0" w:space="0" w:color="auto"/>
            <w:left w:val="none" w:sz="0" w:space="0" w:color="auto"/>
            <w:bottom w:val="none" w:sz="0" w:space="0" w:color="auto"/>
            <w:right w:val="none" w:sz="0" w:space="0" w:color="auto"/>
          </w:divBdr>
        </w:div>
        <w:div w:id="1423259009">
          <w:marLeft w:val="0"/>
          <w:marRight w:val="0"/>
          <w:marTop w:val="0"/>
          <w:marBottom w:val="0"/>
          <w:divBdr>
            <w:top w:val="none" w:sz="0" w:space="0" w:color="auto"/>
            <w:left w:val="none" w:sz="0" w:space="0" w:color="auto"/>
            <w:bottom w:val="none" w:sz="0" w:space="0" w:color="auto"/>
            <w:right w:val="none" w:sz="0" w:space="0" w:color="auto"/>
          </w:divBdr>
        </w:div>
        <w:div w:id="1087653205">
          <w:marLeft w:val="0"/>
          <w:marRight w:val="0"/>
          <w:marTop w:val="0"/>
          <w:marBottom w:val="0"/>
          <w:divBdr>
            <w:top w:val="none" w:sz="0" w:space="0" w:color="auto"/>
            <w:left w:val="none" w:sz="0" w:space="0" w:color="auto"/>
            <w:bottom w:val="none" w:sz="0" w:space="0" w:color="auto"/>
            <w:right w:val="none" w:sz="0" w:space="0" w:color="auto"/>
          </w:divBdr>
        </w:div>
        <w:div w:id="1748378107">
          <w:marLeft w:val="0"/>
          <w:marRight w:val="0"/>
          <w:marTop w:val="0"/>
          <w:marBottom w:val="0"/>
          <w:divBdr>
            <w:top w:val="none" w:sz="0" w:space="0" w:color="auto"/>
            <w:left w:val="none" w:sz="0" w:space="0" w:color="auto"/>
            <w:bottom w:val="none" w:sz="0" w:space="0" w:color="auto"/>
            <w:right w:val="none" w:sz="0" w:space="0" w:color="auto"/>
          </w:divBdr>
        </w:div>
      </w:divsChild>
    </w:div>
    <w:div w:id="865560048">
      <w:bodyDiv w:val="1"/>
      <w:marLeft w:val="0"/>
      <w:marRight w:val="0"/>
      <w:marTop w:val="0"/>
      <w:marBottom w:val="0"/>
      <w:divBdr>
        <w:top w:val="none" w:sz="0" w:space="0" w:color="auto"/>
        <w:left w:val="none" w:sz="0" w:space="0" w:color="auto"/>
        <w:bottom w:val="none" w:sz="0" w:space="0" w:color="auto"/>
        <w:right w:val="none" w:sz="0" w:space="0" w:color="auto"/>
      </w:divBdr>
    </w:div>
    <w:div w:id="895287697">
      <w:bodyDiv w:val="1"/>
      <w:marLeft w:val="0"/>
      <w:marRight w:val="0"/>
      <w:marTop w:val="0"/>
      <w:marBottom w:val="0"/>
      <w:divBdr>
        <w:top w:val="none" w:sz="0" w:space="0" w:color="auto"/>
        <w:left w:val="none" w:sz="0" w:space="0" w:color="auto"/>
        <w:bottom w:val="none" w:sz="0" w:space="0" w:color="auto"/>
        <w:right w:val="none" w:sz="0" w:space="0" w:color="auto"/>
      </w:divBdr>
    </w:div>
    <w:div w:id="975451412">
      <w:bodyDiv w:val="1"/>
      <w:marLeft w:val="0"/>
      <w:marRight w:val="0"/>
      <w:marTop w:val="0"/>
      <w:marBottom w:val="0"/>
      <w:divBdr>
        <w:top w:val="none" w:sz="0" w:space="0" w:color="auto"/>
        <w:left w:val="none" w:sz="0" w:space="0" w:color="auto"/>
        <w:bottom w:val="none" w:sz="0" w:space="0" w:color="auto"/>
        <w:right w:val="none" w:sz="0" w:space="0" w:color="auto"/>
      </w:divBdr>
    </w:div>
    <w:div w:id="981160128">
      <w:bodyDiv w:val="1"/>
      <w:marLeft w:val="0"/>
      <w:marRight w:val="0"/>
      <w:marTop w:val="0"/>
      <w:marBottom w:val="0"/>
      <w:divBdr>
        <w:top w:val="none" w:sz="0" w:space="0" w:color="auto"/>
        <w:left w:val="none" w:sz="0" w:space="0" w:color="auto"/>
        <w:bottom w:val="none" w:sz="0" w:space="0" w:color="auto"/>
        <w:right w:val="none" w:sz="0" w:space="0" w:color="auto"/>
      </w:divBdr>
    </w:div>
    <w:div w:id="1041589388">
      <w:bodyDiv w:val="1"/>
      <w:marLeft w:val="0"/>
      <w:marRight w:val="0"/>
      <w:marTop w:val="0"/>
      <w:marBottom w:val="0"/>
      <w:divBdr>
        <w:top w:val="none" w:sz="0" w:space="0" w:color="auto"/>
        <w:left w:val="none" w:sz="0" w:space="0" w:color="auto"/>
        <w:bottom w:val="none" w:sz="0" w:space="0" w:color="auto"/>
        <w:right w:val="none" w:sz="0" w:space="0" w:color="auto"/>
      </w:divBdr>
    </w:div>
    <w:div w:id="1119952549">
      <w:bodyDiv w:val="1"/>
      <w:marLeft w:val="0"/>
      <w:marRight w:val="0"/>
      <w:marTop w:val="0"/>
      <w:marBottom w:val="0"/>
      <w:divBdr>
        <w:top w:val="none" w:sz="0" w:space="0" w:color="auto"/>
        <w:left w:val="none" w:sz="0" w:space="0" w:color="auto"/>
        <w:bottom w:val="none" w:sz="0" w:space="0" w:color="auto"/>
        <w:right w:val="none" w:sz="0" w:space="0" w:color="auto"/>
      </w:divBdr>
    </w:div>
    <w:div w:id="1134257354">
      <w:bodyDiv w:val="1"/>
      <w:marLeft w:val="0"/>
      <w:marRight w:val="0"/>
      <w:marTop w:val="0"/>
      <w:marBottom w:val="0"/>
      <w:divBdr>
        <w:top w:val="none" w:sz="0" w:space="0" w:color="auto"/>
        <w:left w:val="none" w:sz="0" w:space="0" w:color="auto"/>
        <w:bottom w:val="none" w:sz="0" w:space="0" w:color="auto"/>
        <w:right w:val="none" w:sz="0" w:space="0" w:color="auto"/>
      </w:divBdr>
    </w:div>
    <w:div w:id="1152912360">
      <w:bodyDiv w:val="1"/>
      <w:marLeft w:val="0"/>
      <w:marRight w:val="0"/>
      <w:marTop w:val="0"/>
      <w:marBottom w:val="0"/>
      <w:divBdr>
        <w:top w:val="none" w:sz="0" w:space="0" w:color="auto"/>
        <w:left w:val="none" w:sz="0" w:space="0" w:color="auto"/>
        <w:bottom w:val="none" w:sz="0" w:space="0" w:color="auto"/>
        <w:right w:val="none" w:sz="0" w:space="0" w:color="auto"/>
      </w:divBdr>
    </w:div>
    <w:div w:id="1152987229">
      <w:bodyDiv w:val="1"/>
      <w:marLeft w:val="0"/>
      <w:marRight w:val="0"/>
      <w:marTop w:val="0"/>
      <w:marBottom w:val="0"/>
      <w:divBdr>
        <w:top w:val="none" w:sz="0" w:space="0" w:color="auto"/>
        <w:left w:val="none" w:sz="0" w:space="0" w:color="auto"/>
        <w:bottom w:val="none" w:sz="0" w:space="0" w:color="auto"/>
        <w:right w:val="none" w:sz="0" w:space="0" w:color="auto"/>
      </w:divBdr>
    </w:div>
    <w:div w:id="1164400027">
      <w:bodyDiv w:val="1"/>
      <w:marLeft w:val="0"/>
      <w:marRight w:val="0"/>
      <w:marTop w:val="0"/>
      <w:marBottom w:val="0"/>
      <w:divBdr>
        <w:top w:val="none" w:sz="0" w:space="0" w:color="auto"/>
        <w:left w:val="none" w:sz="0" w:space="0" w:color="auto"/>
        <w:bottom w:val="none" w:sz="0" w:space="0" w:color="auto"/>
        <w:right w:val="none" w:sz="0" w:space="0" w:color="auto"/>
      </w:divBdr>
    </w:div>
    <w:div w:id="1171599261">
      <w:bodyDiv w:val="1"/>
      <w:marLeft w:val="0"/>
      <w:marRight w:val="0"/>
      <w:marTop w:val="0"/>
      <w:marBottom w:val="0"/>
      <w:divBdr>
        <w:top w:val="none" w:sz="0" w:space="0" w:color="auto"/>
        <w:left w:val="none" w:sz="0" w:space="0" w:color="auto"/>
        <w:bottom w:val="none" w:sz="0" w:space="0" w:color="auto"/>
        <w:right w:val="none" w:sz="0" w:space="0" w:color="auto"/>
      </w:divBdr>
    </w:div>
    <w:div w:id="1174302168">
      <w:bodyDiv w:val="1"/>
      <w:marLeft w:val="0"/>
      <w:marRight w:val="0"/>
      <w:marTop w:val="0"/>
      <w:marBottom w:val="0"/>
      <w:divBdr>
        <w:top w:val="none" w:sz="0" w:space="0" w:color="auto"/>
        <w:left w:val="none" w:sz="0" w:space="0" w:color="auto"/>
        <w:bottom w:val="none" w:sz="0" w:space="0" w:color="auto"/>
        <w:right w:val="none" w:sz="0" w:space="0" w:color="auto"/>
      </w:divBdr>
    </w:div>
    <w:div w:id="1184172709">
      <w:bodyDiv w:val="1"/>
      <w:marLeft w:val="0"/>
      <w:marRight w:val="0"/>
      <w:marTop w:val="0"/>
      <w:marBottom w:val="0"/>
      <w:divBdr>
        <w:top w:val="none" w:sz="0" w:space="0" w:color="auto"/>
        <w:left w:val="none" w:sz="0" w:space="0" w:color="auto"/>
        <w:bottom w:val="none" w:sz="0" w:space="0" w:color="auto"/>
        <w:right w:val="none" w:sz="0" w:space="0" w:color="auto"/>
      </w:divBdr>
    </w:div>
    <w:div w:id="1185247431">
      <w:bodyDiv w:val="1"/>
      <w:marLeft w:val="0"/>
      <w:marRight w:val="0"/>
      <w:marTop w:val="0"/>
      <w:marBottom w:val="0"/>
      <w:divBdr>
        <w:top w:val="none" w:sz="0" w:space="0" w:color="auto"/>
        <w:left w:val="none" w:sz="0" w:space="0" w:color="auto"/>
        <w:bottom w:val="none" w:sz="0" w:space="0" w:color="auto"/>
        <w:right w:val="none" w:sz="0" w:space="0" w:color="auto"/>
      </w:divBdr>
    </w:div>
    <w:div w:id="1187864773">
      <w:bodyDiv w:val="1"/>
      <w:marLeft w:val="0"/>
      <w:marRight w:val="0"/>
      <w:marTop w:val="0"/>
      <w:marBottom w:val="0"/>
      <w:divBdr>
        <w:top w:val="none" w:sz="0" w:space="0" w:color="auto"/>
        <w:left w:val="none" w:sz="0" w:space="0" w:color="auto"/>
        <w:bottom w:val="none" w:sz="0" w:space="0" w:color="auto"/>
        <w:right w:val="none" w:sz="0" w:space="0" w:color="auto"/>
      </w:divBdr>
    </w:div>
    <w:div w:id="1220743671">
      <w:bodyDiv w:val="1"/>
      <w:marLeft w:val="0"/>
      <w:marRight w:val="0"/>
      <w:marTop w:val="0"/>
      <w:marBottom w:val="0"/>
      <w:divBdr>
        <w:top w:val="none" w:sz="0" w:space="0" w:color="auto"/>
        <w:left w:val="none" w:sz="0" w:space="0" w:color="auto"/>
        <w:bottom w:val="none" w:sz="0" w:space="0" w:color="auto"/>
        <w:right w:val="none" w:sz="0" w:space="0" w:color="auto"/>
      </w:divBdr>
    </w:div>
    <w:div w:id="1234393780">
      <w:bodyDiv w:val="1"/>
      <w:marLeft w:val="0"/>
      <w:marRight w:val="0"/>
      <w:marTop w:val="0"/>
      <w:marBottom w:val="0"/>
      <w:divBdr>
        <w:top w:val="none" w:sz="0" w:space="0" w:color="auto"/>
        <w:left w:val="none" w:sz="0" w:space="0" w:color="auto"/>
        <w:bottom w:val="none" w:sz="0" w:space="0" w:color="auto"/>
        <w:right w:val="none" w:sz="0" w:space="0" w:color="auto"/>
      </w:divBdr>
    </w:div>
    <w:div w:id="1287348269">
      <w:bodyDiv w:val="1"/>
      <w:marLeft w:val="0"/>
      <w:marRight w:val="0"/>
      <w:marTop w:val="0"/>
      <w:marBottom w:val="0"/>
      <w:divBdr>
        <w:top w:val="none" w:sz="0" w:space="0" w:color="auto"/>
        <w:left w:val="none" w:sz="0" w:space="0" w:color="auto"/>
        <w:bottom w:val="none" w:sz="0" w:space="0" w:color="auto"/>
        <w:right w:val="none" w:sz="0" w:space="0" w:color="auto"/>
      </w:divBdr>
    </w:div>
    <w:div w:id="1309742483">
      <w:bodyDiv w:val="1"/>
      <w:marLeft w:val="0"/>
      <w:marRight w:val="0"/>
      <w:marTop w:val="0"/>
      <w:marBottom w:val="0"/>
      <w:divBdr>
        <w:top w:val="none" w:sz="0" w:space="0" w:color="auto"/>
        <w:left w:val="none" w:sz="0" w:space="0" w:color="auto"/>
        <w:bottom w:val="none" w:sz="0" w:space="0" w:color="auto"/>
        <w:right w:val="none" w:sz="0" w:space="0" w:color="auto"/>
      </w:divBdr>
    </w:div>
    <w:div w:id="1353537023">
      <w:bodyDiv w:val="1"/>
      <w:marLeft w:val="0"/>
      <w:marRight w:val="0"/>
      <w:marTop w:val="0"/>
      <w:marBottom w:val="0"/>
      <w:divBdr>
        <w:top w:val="none" w:sz="0" w:space="0" w:color="auto"/>
        <w:left w:val="none" w:sz="0" w:space="0" w:color="auto"/>
        <w:bottom w:val="none" w:sz="0" w:space="0" w:color="auto"/>
        <w:right w:val="none" w:sz="0" w:space="0" w:color="auto"/>
      </w:divBdr>
    </w:div>
    <w:div w:id="1354575082">
      <w:bodyDiv w:val="1"/>
      <w:marLeft w:val="0"/>
      <w:marRight w:val="0"/>
      <w:marTop w:val="0"/>
      <w:marBottom w:val="0"/>
      <w:divBdr>
        <w:top w:val="none" w:sz="0" w:space="0" w:color="auto"/>
        <w:left w:val="none" w:sz="0" w:space="0" w:color="auto"/>
        <w:bottom w:val="none" w:sz="0" w:space="0" w:color="auto"/>
        <w:right w:val="none" w:sz="0" w:space="0" w:color="auto"/>
      </w:divBdr>
    </w:div>
    <w:div w:id="1389186407">
      <w:bodyDiv w:val="1"/>
      <w:marLeft w:val="0"/>
      <w:marRight w:val="0"/>
      <w:marTop w:val="0"/>
      <w:marBottom w:val="0"/>
      <w:divBdr>
        <w:top w:val="none" w:sz="0" w:space="0" w:color="auto"/>
        <w:left w:val="none" w:sz="0" w:space="0" w:color="auto"/>
        <w:bottom w:val="none" w:sz="0" w:space="0" w:color="auto"/>
        <w:right w:val="none" w:sz="0" w:space="0" w:color="auto"/>
      </w:divBdr>
    </w:div>
    <w:div w:id="1398820354">
      <w:bodyDiv w:val="1"/>
      <w:marLeft w:val="0"/>
      <w:marRight w:val="0"/>
      <w:marTop w:val="0"/>
      <w:marBottom w:val="0"/>
      <w:divBdr>
        <w:top w:val="none" w:sz="0" w:space="0" w:color="auto"/>
        <w:left w:val="none" w:sz="0" w:space="0" w:color="auto"/>
        <w:bottom w:val="none" w:sz="0" w:space="0" w:color="auto"/>
        <w:right w:val="none" w:sz="0" w:space="0" w:color="auto"/>
      </w:divBdr>
    </w:div>
    <w:div w:id="1421102676">
      <w:bodyDiv w:val="1"/>
      <w:marLeft w:val="0"/>
      <w:marRight w:val="0"/>
      <w:marTop w:val="0"/>
      <w:marBottom w:val="0"/>
      <w:divBdr>
        <w:top w:val="none" w:sz="0" w:space="0" w:color="auto"/>
        <w:left w:val="none" w:sz="0" w:space="0" w:color="auto"/>
        <w:bottom w:val="none" w:sz="0" w:space="0" w:color="auto"/>
        <w:right w:val="none" w:sz="0" w:space="0" w:color="auto"/>
      </w:divBdr>
    </w:div>
    <w:div w:id="1428304848">
      <w:bodyDiv w:val="1"/>
      <w:marLeft w:val="0"/>
      <w:marRight w:val="0"/>
      <w:marTop w:val="0"/>
      <w:marBottom w:val="0"/>
      <w:divBdr>
        <w:top w:val="none" w:sz="0" w:space="0" w:color="auto"/>
        <w:left w:val="none" w:sz="0" w:space="0" w:color="auto"/>
        <w:bottom w:val="none" w:sz="0" w:space="0" w:color="auto"/>
        <w:right w:val="none" w:sz="0" w:space="0" w:color="auto"/>
      </w:divBdr>
    </w:div>
    <w:div w:id="1449737837">
      <w:bodyDiv w:val="1"/>
      <w:marLeft w:val="0"/>
      <w:marRight w:val="0"/>
      <w:marTop w:val="0"/>
      <w:marBottom w:val="0"/>
      <w:divBdr>
        <w:top w:val="none" w:sz="0" w:space="0" w:color="auto"/>
        <w:left w:val="none" w:sz="0" w:space="0" w:color="auto"/>
        <w:bottom w:val="none" w:sz="0" w:space="0" w:color="auto"/>
        <w:right w:val="none" w:sz="0" w:space="0" w:color="auto"/>
      </w:divBdr>
    </w:div>
    <w:div w:id="1459491769">
      <w:bodyDiv w:val="1"/>
      <w:marLeft w:val="0"/>
      <w:marRight w:val="0"/>
      <w:marTop w:val="0"/>
      <w:marBottom w:val="0"/>
      <w:divBdr>
        <w:top w:val="none" w:sz="0" w:space="0" w:color="auto"/>
        <w:left w:val="none" w:sz="0" w:space="0" w:color="auto"/>
        <w:bottom w:val="none" w:sz="0" w:space="0" w:color="auto"/>
        <w:right w:val="none" w:sz="0" w:space="0" w:color="auto"/>
      </w:divBdr>
    </w:div>
    <w:div w:id="1476680065">
      <w:bodyDiv w:val="1"/>
      <w:marLeft w:val="0"/>
      <w:marRight w:val="0"/>
      <w:marTop w:val="0"/>
      <w:marBottom w:val="0"/>
      <w:divBdr>
        <w:top w:val="none" w:sz="0" w:space="0" w:color="auto"/>
        <w:left w:val="none" w:sz="0" w:space="0" w:color="auto"/>
        <w:bottom w:val="none" w:sz="0" w:space="0" w:color="auto"/>
        <w:right w:val="none" w:sz="0" w:space="0" w:color="auto"/>
      </w:divBdr>
    </w:div>
    <w:div w:id="1523394631">
      <w:bodyDiv w:val="1"/>
      <w:marLeft w:val="0"/>
      <w:marRight w:val="0"/>
      <w:marTop w:val="0"/>
      <w:marBottom w:val="0"/>
      <w:divBdr>
        <w:top w:val="none" w:sz="0" w:space="0" w:color="auto"/>
        <w:left w:val="none" w:sz="0" w:space="0" w:color="auto"/>
        <w:bottom w:val="none" w:sz="0" w:space="0" w:color="auto"/>
        <w:right w:val="none" w:sz="0" w:space="0" w:color="auto"/>
      </w:divBdr>
    </w:div>
    <w:div w:id="1528906822">
      <w:bodyDiv w:val="1"/>
      <w:marLeft w:val="0"/>
      <w:marRight w:val="0"/>
      <w:marTop w:val="0"/>
      <w:marBottom w:val="0"/>
      <w:divBdr>
        <w:top w:val="none" w:sz="0" w:space="0" w:color="auto"/>
        <w:left w:val="none" w:sz="0" w:space="0" w:color="auto"/>
        <w:bottom w:val="none" w:sz="0" w:space="0" w:color="auto"/>
        <w:right w:val="none" w:sz="0" w:space="0" w:color="auto"/>
      </w:divBdr>
    </w:div>
    <w:div w:id="1698851711">
      <w:bodyDiv w:val="1"/>
      <w:marLeft w:val="0"/>
      <w:marRight w:val="0"/>
      <w:marTop w:val="0"/>
      <w:marBottom w:val="0"/>
      <w:divBdr>
        <w:top w:val="none" w:sz="0" w:space="0" w:color="auto"/>
        <w:left w:val="none" w:sz="0" w:space="0" w:color="auto"/>
        <w:bottom w:val="none" w:sz="0" w:space="0" w:color="auto"/>
        <w:right w:val="none" w:sz="0" w:space="0" w:color="auto"/>
      </w:divBdr>
    </w:div>
    <w:div w:id="1717192118">
      <w:bodyDiv w:val="1"/>
      <w:marLeft w:val="0"/>
      <w:marRight w:val="0"/>
      <w:marTop w:val="0"/>
      <w:marBottom w:val="0"/>
      <w:divBdr>
        <w:top w:val="none" w:sz="0" w:space="0" w:color="auto"/>
        <w:left w:val="none" w:sz="0" w:space="0" w:color="auto"/>
        <w:bottom w:val="none" w:sz="0" w:space="0" w:color="auto"/>
        <w:right w:val="none" w:sz="0" w:space="0" w:color="auto"/>
      </w:divBdr>
    </w:div>
    <w:div w:id="1745837926">
      <w:bodyDiv w:val="1"/>
      <w:marLeft w:val="0"/>
      <w:marRight w:val="0"/>
      <w:marTop w:val="0"/>
      <w:marBottom w:val="0"/>
      <w:divBdr>
        <w:top w:val="none" w:sz="0" w:space="0" w:color="auto"/>
        <w:left w:val="none" w:sz="0" w:space="0" w:color="auto"/>
        <w:bottom w:val="none" w:sz="0" w:space="0" w:color="auto"/>
        <w:right w:val="none" w:sz="0" w:space="0" w:color="auto"/>
      </w:divBdr>
    </w:div>
    <w:div w:id="1750886929">
      <w:bodyDiv w:val="1"/>
      <w:marLeft w:val="0"/>
      <w:marRight w:val="0"/>
      <w:marTop w:val="0"/>
      <w:marBottom w:val="0"/>
      <w:divBdr>
        <w:top w:val="none" w:sz="0" w:space="0" w:color="auto"/>
        <w:left w:val="none" w:sz="0" w:space="0" w:color="auto"/>
        <w:bottom w:val="none" w:sz="0" w:space="0" w:color="auto"/>
        <w:right w:val="none" w:sz="0" w:space="0" w:color="auto"/>
      </w:divBdr>
    </w:div>
    <w:div w:id="1763984976">
      <w:bodyDiv w:val="1"/>
      <w:marLeft w:val="0"/>
      <w:marRight w:val="0"/>
      <w:marTop w:val="0"/>
      <w:marBottom w:val="0"/>
      <w:divBdr>
        <w:top w:val="none" w:sz="0" w:space="0" w:color="auto"/>
        <w:left w:val="none" w:sz="0" w:space="0" w:color="auto"/>
        <w:bottom w:val="none" w:sz="0" w:space="0" w:color="auto"/>
        <w:right w:val="none" w:sz="0" w:space="0" w:color="auto"/>
      </w:divBdr>
    </w:div>
    <w:div w:id="1773545769">
      <w:bodyDiv w:val="1"/>
      <w:marLeft w:val="0"/>
      <w:marRight w:val="0"/>
      <w:marTop w:val="0"/>
      <w:marBottom w:val="0"/>
      <w:divBdr>
        <w:top w:val="none" w:sz="0" w:space="0" w:color="auto"/>
        <w:left w:val="none" w:sz="0" w:space="0" w:color="auto"/>
        <w:bottom w:val="none" w:sz="0" w:space="0" w:color="auto"/>
        <w:right w:val="none" w:sz="0" w:space="0" w:color="auto"/>
      </w:divBdr>
    </w:div>
    <w:div w:id="1843232394">
      <w:bodyDiv w:val="1"/>
      <w:marLeft w:val="0"/>
      <w:marRight w:val="0"/>
      <w:marTop w:val="0"/>
      <w:marBottom w:val="0"/>
      <w:divBdr>
        <w:top w:val="none" w:sz="0" w:space="0" w:color="auto"/>
        <w:left w:val="none" w:sz="0" w:space="0" w:color="auto"/>
        <w:bottom w:val="none" w:sz="0" w:space="0" w:color="auto"/>
        <w:right w:val="none" w:sz="0" w:space="0" w:color="auto"/>
      </w:divBdr>
    </w:div>
    <w:div w:id="1869292883">
      <w:bodyDiv w:val="1"/>
      <w:marLeft w:val="0"/>
      <w:marRight w:val="0"/>
      <w:marTop w:val="0"/>
      <w:marBottom w:val="0"/>
      <w:divBdr>
        <w:top w:val="none" w:sz="0" w:space="0" w:color="auto"/>
        <w:left w:val="none" w:sz="0" w:space="0" w:color="auto"/>
        <w:bottom w:val="none" w:sz="0" w:space="0" w:color="auto"/>
        <w:right w:val="none" w:sz="0" w:space="0" w:color="auto"/>
      </w:divBdr>
    </w:div>
    <w:div w:id="1889563115">
      <w:bodyDiv w:val="1"/>
      <w:marLeft w:val="0"/>
      <w:marRight w:val="0"/>
      <w:marTop w:val="0"/>
      <w:marBottom w:val="0"/>
      <w:divBdr>
        <w:top w:val="none" w:sz="0" w:space="0" w:color="auto"/>
        <w:left w:val="none" w:sz="0" w:space="0" w:color="auto"/>
        <w:bottom w:val="none" w:sz="0" w:space="0" w:color="auto"/>
        <w:right w:val="none" w:sz="0" w:space="0" w:color="auto"/>
      </w:divBdr>
    </w:div>
    <w:div w:id="1918173814">
      <w:bodyDiv w:val="1"/>
      <w:marLeft w:val="0"/>
      <w:marRight w:val="0"/>
      <w:marTop w:val="0"/>
      <w:marBottom w:val="0"/>
      <w:divBdr>
        <w:top w:val="none" w:sz="0" w:space="0" w:color="auto"/>
        <w:left w:val="none" w:sz="0" w:space="0" w:color="auto"/>
        <w:bottom w:val="none" w:sz="0" w:space="0" w:color="auto"/>
        <w:right w:val="none" w:sz="0" w:space="0" w:color="auto"/>
      </w:divBdr>
    </w:div>
    <w:div w:id="1957638104">
      <w:bodyDiv w:val="1"/>
      <w:marLeft w:val="0"/>
      <w:marRight w:val="0"/>
      <w:marTop w:val="0"/>
      <w:marBottom w:val="0"/>
      <w:divBdr>
        <w:top w:val="none" w:sz="0" w:space="0" w:color="auto"/>
        <w:left w:val="none" w:sz="0" w:space="0" w:color="auto"/>
        <w:bottom w:val="none" w:sz="0" w:space="0" w:color="auto"/>
        <w:right w:val="none" w:sz="0" w:space="0" w:color="auto"/>
      </w:divBdr>
    </w:div>
    <w:div w:id="2004123023">
      <w:bodyDiv w:val="1"/>
      <w:marLeft w:val="0"/>
      <w:marRight w:val="0"/>
      <w:marTop w:val="0"/>
      <w:marBottom w:val="0"/>
      <w:divBdr>
        <w:top w:val="none" w:sz="0" w:space="0" w:color="auto"/>
        <w:left w:val="none" w:sz="0" w:space="0" w:color="auto"/>
        <w:bottom w:val="none" w:sz="0" w:space="0" w:color="auto"/>
        <w:right w:val="none" w:sz="0" w:space="0" w:color="auto"/>
      </w:divBdr>
    </w:div>
    <w:div w:id="2017611692">
      <w:bodyDiv w:val="1"/>
      <w:marLeft w:val="0"/>
      <w:marRight w:val="0"/>
      <w:marTop w:val="0"/>
      <w:marBottom w:val="0"/>
      <w:divBdr>
        <w:top w:val="none" w:sz="0" w:space="0" w:color="auto"/>
        <w:left w:val="none" w:sz="0" w:space="0" w:color="auto"/>
        <w:bottom w:val="none" w:sz="0" w:space="0" w:color="auto"/>
        <w:right w:val="none" w:sz="0" w:space="0" w:color="auto"/>
      </w:divBdr>
    </w:div>
    <w:div w:id="2043820099">
      <w:bodyDiv w:val="1"/>
      <w:marLeft w:val="0"/>
      <w:marRight w:val="0"/>
      <w:marTop w:val="0"/>
      <w:marBottom w:val="0"/>
      <w:divBdr>
        <w:top w:val="none" w:sz="0" w:space="0" w:color="auto"/>
        <w:left w:val="none" w:sz="0" w:space="0" w:color="auto"/>
        <w:bottom w:val="none" w:sz="0" w:space="0" w:color="auto"/>
        <w:right w:val="none" w:sz="0" w:space="0" w:color="auto"/>
      </w:divBdr>
    </w:div>
    <w:div w:id="2076470688">
      <w:bodyDiv w:val="1"/>
      <w:marLeft w:val="0"/>
      <w:marRight w:val="0"/>
      <w:marTop w:val="0"/>
      <w:marBottom w:val="0"/>
      <w:divBdr>
        <w:top w:val="none" w:sz="0" w:space="0" w:color="auto"/>
        <w:left w:val="none" w:sz="0" w:space="0" w:color="auto"/>
        <w:bottom w:val="none" w:sz="0" w:space="0" w:color="auto"/>
        <w:right w:val="none" w:sz="0" w:space="0" w:color="auto"/>
      </w:divBdr>
    </w:div>
    <w:div w:id="2097091999">
      <w:bodyDiv w:val="1"/>
      <w:marLeft w:val="0"/>
      <w:marRight w:val="0"/>
      <w:marTop w:val="0"/>
      <w:marBottom w:val="0"/>
      <w:divBdr>
        <w:top w:val="none" w:sz="0" w:space="0" w:color="auto"/>
        <w:left w:val="none" w:sz="0" w:space="0" w:color="auto"/>
        <w:bottom w:val="none" w:sz="0" w:space="0" w:color="auto"/>
        <w:right w:val="none" w:sz="0" w:space="0" w:color="auto"/>
      </w:divBdr>
    </w:div>
    <w:div w:id="2106143363">
      <w:bodyDiv w:val="1"/>
      <w:marLeft w:val="0"/>
      <w:marRight w:val="0"/>
      <w:marTop w:val="0"/>
      <w:marBottom w:val="0"/>
      <w:divBdr>
        <w:top w:val="none" w:sz="0" w:space="0" w:color="auto"/>
        <w:left w:val="none" w:sz="0" w:space="0" w:color="auto"/>
        <w:bottom w:val="none" w:sz="0" w:space="0" w:color="auto"/>
        <w:right w:val="none" w:sz="0" w:space="0" w:color="auto"/>
      </w:divBdr>
    </w:div>
    <w:div w:id="212271833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pixelsPerInch w:val="120"/>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footer" Target="footer1.xml"/><Relationship Id="rId26" Type="http://schemas.openxmlformats.org/officeDocument/2006/relationships/image" Target="media/image9.png"/><Relationship Id="rId39" Type="http://schemas.openxmlformats.org/officeDocument/2006/relationships/theme" Target="theme/theme1.xml"/><Relationship Id="rId21" Type="http://schemas.openxmlformats.org/officeDocument/2006/relationships/footer" Target="footer3.xml"/><Relationship Id="rId34" Type="http://schemas.openxmlformats.org/officeDocument/2006/relationships/image" Target="media/image17.png"/><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hyperlink" Target="http://www.wipo.int/treaties/en/ip/berne/trtdocs_wo001.html" TargetMode="External"/><Relationship Id="rId25" Type="http://schemas.openxmlformats.org/officeDocument/2006/relationships/image" Target="media/image8.png"/><Relationship Id="rId33" Type="http://schemas.openxmlformats.org/officeDocument/2006/relationships/image" Target="media/image16.png"/><Relationship Id="rId38"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footer" Target="footer2.xml"/><Relationship Id="rId29" Type="http://schemas.openxmlformats.org/officeDocument/2006/relationships/image" Target="media/image12.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7.png"/><Relationship Id="rId32" Type="http://schemas.openxmlformats.org/officeDocument/2006/relationships/image" Target="media/image15.png"/><Relationship Id="rId37" Type="http://schemas.openxmlformats.org/officeDocument/2006/relationships/hyperlink" Target="http://www.epsg-registry.org/" TargetMode="External"/><Relationship Id="rId40" Type="http://schemas.microsoft.com/office/2018/08/relationships/commentsExtensible" Target="commentsExtensible.xm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footer" Target="footer4.xml"/><Relationship Id="rId28" Type="http://schemas.openxmlformats.org/officeDocument/2006/relationships/image" Target="media/image11.png"/><Relationship Id="rId36" Type="http://schemas.openxmlformats.org/officeDocument/2006/relationships/hyperlink" Target="http://www.epsg-registry.org/" TargetMode="External"/><Relationship Id="rId10" Type="http://schemas.openxmlformats.org/officeDocument/2006/relationships/endnotes" Target="endnotes.xml"/><Relationship Id="rId19" Type="http://schemas.openxmlformats.org/officeDocument/2006/relationships/header" Target="header1.xml"/><Relationship Id="rId31" Type="http://schemas.openxmlformats.org/officeDocument/2006/relationships/image" Target="media/image14.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header" Target="header2.xml"/><Relationship Id="rId27" Type="http://schemas.openxmlformats.org/officeDocument/2006/relationships/image" Target="media/image10.png"/><Relationship Id="rId30" Type="http://schemas.openxmlformats.org/officeDocument/2006/relationships/image" Target="media/image13.png"/><Relationship Id="rId35" Type="http://schemas.openxmlformats.org/officeDocument/2006/relationships/image" Target="media/image18.emf"/><Relationship Id="rId8" Type="http://schemas.openxmlformats.org/officeDocument/2006/relationships/webSettings" Target="webSettings.xml"/><Relationship Id="rId3" Type="http://schemas.openxmlformats.org/officeDocument/2006/relationships/customXml" Target="../customXml/item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ac5f8115-f13f-4d01-aff4-515a67108c33">
      <Terms xmlns="http://schemas.microsoft.com/office/infopath/2007/PartnerControls"/>
    </lcf76f155ced4ddcb4097134ff3c332f>
    <TaxCatchAll xmlns="06022411-6e02-423b-85fd-39e0748b9219"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9" ma:contentTypeDescription="Create a new document." ma:contentTypeScope="" ma:versionID="75c9f3f451866b0d3c9120c8a094ca6d">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15aae6c7c4885604f29bd56d2cee64f9"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31604d76-ecdf-464b-8720-89396eb59a62"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MediaServiceBillingMetadata" ma:index="26"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ff2b8b40-6d33-49af-abef-1171a80bfd6f}" ma:internalName="TaxCatchAll" ma:showField="CatchAllData" ma:web="06022411-6e02-423b-85fd-39e0748b9219">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214E929-4157-4D87-A558-DA87C6476E6F}">
  <ds:schemaRefs>
    <ds:schemaRef ds:uri="http://schemas.microsoft.com/sharepoint/v3/contenttype/forms"/>
  </ds:schemaRefs>
</ds:datastoreItem>
</file>

<file path=customXml/itemProps2.xml><?xml version="1.0" encoding="utf-8"?>
<ds:datastoreItem xmlns:ds="http://schemas.openxmlformats.org/officeDocument/2006/customXml" ds:itemID="{A3698467-1957-48F3-9439-4AB75CBB5987}">
  <ds:schemaRefs>
    <ds:schemaRef ds:uri="http://schemas.microsoft.com/office/2006/metadata/properties"/>
    <ds:schemaRef ds:uri="http://schemas.microsoft.com/office/infopath/2007/PartnerControls"/>
    <ds:schemaRef ds:uri="2f778161-7338-4b6e-9f09-8f4717fb44f3"/>
    <ds:schemaRef ds:uri="4e7e82ff-130c-471f-a9b5-f315683a1046"/>
  </ds:schemaRefs>
</ds:datastoreItem>
</file>

<file path=customXml/itemProps3.xml><?xml version="1.0" encoding="utf-8"?>
<ds:datastoreItem xmlns:ds="http://schemas.openxmlformats.org/officeDocument/2006/customXml" ds:itemID="{E6F4F85F-6A7F-4DEE-8638-7C8E132ED49C}"/>
</file>

<file path=customXml/itemProps4.xml><?xml version="1.0" encoding="utf-8"?>
<ds:datastoreItem xmlns:ds="http://schemas.openxmlformats.org/officeDocument/2006/customXml" ds:itemID="{722B49AF-042C-4482-AD94-CA6579649EF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TotalTime>
  <Pages>36</Pages>
  <Words>8002</Words>
  <Characters>45612</Characters>
  <Application>Microsoft Office Word</Application>
  <DocSecurity>0</DocSecurity>
  <Lines>380</Lines>
  <Paragraphs>107</Paragraphs>
  <ScaleCrop>false</ScaleCrop>
  <HeadingPairs>
    <vt:vector size="4" baseType="variant">
      <vt:variant>
        <vt:lpstr>Title</vt:lpstr>
      </vt:variant>
      <vt:variant>
        <vt:i4>1</vt:i4>
      </vt:variant>
      <vt:variant>
        <vt:lpstr>제목</vt:lpstr>
      </vt:variant>
      <vt:variant>
        <vt:i4>1</vt:i4>
      </vt:variant>
    </vt:vector>
  </HeadingPairs>
  <TitlesOfParts>
    <vt:vector size="2" baseType="lpstr">
      <vt:lpstr/>
      <vt:lpstr/>
    </vt:vector>
  </TitlesOfParts>
  <Company/>
  <LinksUpToDate>false</LinksUpToDate>
  <CharactersWithSpaces>53507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Eivind</dc:creator>
  <cp:keywords/>
  <cp:lastModifiedBy>Sewoong OH(KRISO)</cp:lastModifiedBy>
  <cp:revision>5</cp:revision>
  <cp:lastPrinted>1900-01-01T07:00:00Z</cp:lastPrinted>
  <dcterms:created xsi:type="dcterms:W3CDTF">2025-04-02T12:59:00Z</dcterms:created>
  <dcterms:modified xsi:type="dcterms:W3CDTF">2025-04-03T13:41:00Z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14.0000</vt:lpwstr>
  </property>
  <property fmtid="{D5CDD505-2E9C-101B-9397-08002B2CF9AE}" pid="3" name="DocSecurity">
    <vt:r8>0</vt:r8>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y fmtid="{D5CDD505-2E9C-101B-9397-08002B2CF9AE}" pid="8" name="MSIP_Label_1bfb733f-faef-464c-9b6d-731b56f94973_Enabled">
    <vt:lpwstr>true</vt:lpwstr>
  </property>
  <property fmtid="{D5CDD505-2E9C-101B-9397-08002B2CF9AE}" pid="9" name="MSIP_Label_1bfb733f-faef-464c-9b6d-731b56f94973_SetDate">
    <vt:lpwstr>2022-03-08T12:13:53Z</vt:lpwstr>
  </property>
  <property fmtid="{D5CDD505-2E9C-101B-9397-08002B2CF9AE}" pid="10" name="MSIP_Label_1bfb733f-faef-464c-9b6d-731b56f94973_Method">
    <vt:lpwstr>Standard</vt:lpwstr>
  </property>
  <property fmtid="{D5CDD505-2E9C-101B-9397-08002B2CF9AE}" pid="11" name="MSIP_Label_1bfb733f-faef-464c-9b6d-731b56f94973_Name">
    <vt:lpwstr>Unclass - Non-Classifié</vt:lpwstr>
  </property>
  <property fmtid="{D5CDD505-2E9C-101B-9397-08002B2CF9AE}" pid="12" name="MSIP_Label_1bfb733f-faef-464c-9b6d-731b56f94973_SiteId">
    <vt:lpwstr>1594fdae-a1d9-4405-915d-011467234338</vt:lpwstr>
  </property>
  <property fmtid="{D5CDD505-2E9C-101B-9397-08002B2CF9AE}" pid="13" name="MSIP_Label_1bfb733f-faef-464c-9b6d-731b56f94973_ActionId">
    <vt:lpwstr>0aad8c3c-fd1b-40fa-ba16-be865c3e4d18</vt:lpwstr>
  </property>
  <property fmtid="{D5CDD505-2E9C-101B-9397-08002B2CF9AE}" pid="14" name="MSIP_Label_1bfb733f-faef-464c-9b6d-731b56f94973_ContentBits">
    <vt:lpwstr>0</vt:lpwstr>
  </property>
  <property fmtid="{D5CDD505-2E9C-101B-9397-08002B2CF9AE}" pid="15" name="ContentTypeId">
    <vt:lpwstr>0x010100FB4C6AB7F4ADAA4ABC48D93214FE8FD2</vt:lpwstr>
  </property>
  <property fmtid="{D5CDD505-2E9C-101B-9397-08002B2CF9AE}" pid="16" name="MediaServiceImageTags">
    <vt:lpwstr/>
  </property>
</Properties>
</file>